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04326BE" w14:textId="77777777" w:rsidTr="007B7453">
        <w:tc>
          <w:tcPr>
            <w:tcW w:w="509" w:type="dxa"/>
          </w:tcPr>
          <w:p w14:paraId="642B7675" w14:textId="77777777" w:rsidR="00672BFD" w:rsidRPr="00405884" w:rsidRDefault="00672BFD" w:rsidP="0024666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26C4FED" w14:textId="4DD05882" w:rsidR="00672BFD" w:rsidRPr="00672BFD" w:rsidRDefault="004A17E6" w:rsidP="00E74B7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74B71">
              <w:rPr>
                <w:rFonts w:ascii="黑体" w:eastAsia="黑体" w:hAnsi="黑体" w:hint="eastAsia"/>
                <w:sz w:val="21"/>
                <w:szCs w:val="21"/>
              </w:rPr>
              <w:t>13.220.99</w:t>
            </w:r>
            <w:r>
              <w:rPr>
                <w:rFonts w:ascii="黑体" w:eastAsia="黑体" w:hAnsi="黑体"/>
                <w:sz w:val="21"/>
                <w:szCs w:val="21"/>
              </w:rPr>
              <w:fldChar w:fldCharType="end"/>
            </w:r>
            <w:bookmarkEnd w:id="0"/>
          </w:p>
        </w:tc>
      </w:tr>
      <w:tr w:rsidR="007B7453" w:rsidRPr="00672BFD" w14:paraId="4ED40F39" w14:textId="77777777" w:rsidTr="007B7453">
        <w:tc>
          <w:tcPr>
            <w:tcW w:w="509" w:type="dxa"/>
          </w:tcPr>
          <w:p w14:paraId="6B321360" w14:textId="77777777" w:rsidR="00672BFD" w:rsidRPr="00672BFD" w:rsidRDefault="00672BFD" w:rsidP="002466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B1E273B" w14:textId="6828872E" w:rsidR="00FB231D" w:rsidRPr="00672BFD" w:rsidRDefault="00672BFD" w:rsidP="00E74B7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74B71">
              <w:rPr>
                <w:rFonts w:ascii="黑体" w:eastAsia="黑体" w:hAnsi="黑体" w:hint="eastAsia"/>
                <w:sz w:val="21"/>
                <w:szCs w:val="21"/>
              </w:rPr>
              <w:t>P 16</w:t>
            </w:r>
            <w:r w:rsidRPr="00672BFD">
              <w:rPr>
                <w:rFonts w:ascii="黑体" w:eastAsia="黑体" w:hAnsi="黑体"/>
                <w:sz w:val="21"/>
                <w:szCs w:val="21"/>
              </w:rPr>
              <w:fldChar w:fldCharType="end"/>
            </w:r>
            <w:bookmarkEnd w:id="1"/>
          </w:p>
        </w:tc>
      </w:tr>
    </w:tbl>
    <w:tbl>
      <w:tblPr>
        <w:tblStyle w:val="afffff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512535B" w14:textId="77777777" w:rsidTr="00DF5F11">
        <w:tc>
          <w:tcPr>
            <w:tcW w:w="6407" w:type="dxa"/>
          </w:tcPr>
          <w:p w14:paraId="3858E33C" w14:textId="5DDA746F" w:rsidR="001446C2" w:rsidRDefault="001446C2" w:rsidP="00301B5E">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C2E2784" wp14:editId="21AED2C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01B5E">
              <w:rPr>
                <w:rFonts w:hint="eastAsia"/>
              </w:rPr>
              <w:t>32</w:t>
            </w:r>
            <w:r>
              <w:fldChar w:fldCharType="end"/>
            </w:r>
            <w:bookmarkEnd w:id="3"/>
          </w:p>
        </w:tc>
      </w:tr>
    </w:tbl>
    <w:p w14:paraId="6B14ACBD" w14:textId="10765DE0" w:rsidR="0000040A" w:rsidRPr="007B7453" w:rsidRDefault="00B77EC8" w:rsidP="000107E0">
      <w:pPr>
        <w:pStyle w:val="affff6"/>
        <w:framePr w:w="9639" w:h="624" w:hRule="exact" w:hSpace="181" w:vSpace="181" w:wrap="around" w:hAnchor="page" w:x="1305" w:y="2269"/>
        <w:rPr>
          <w:rFonts w:ascii="黑体" w:eastAsia="黑体" w:hAnsi="黑体"/>
          <w:b w:val="0"/>
          <w:bCs w:val="0"/>
          <w:w w:val="100"/>
          <w:sz w:val="48"/>
          <w:szCs w:val="48"/>
        </w:rPr>
      </w:pPr>
      <w:bookmarkStart w:id="4" w:name="_GoBack"/>
      <w:bookmarkEnd w:id="4"/>
      <w:r>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1333B0F8" w14:textId="20C30C73" w:rsidR="00AA456B" w:rsidRPr="005F4712" w:rsidRDefault="00634D9E" w:rsidP="00A952D7">
      <w:pPr>
        <w:pStyle w:val="affffffffff1"/>
        <w:framePr w:wrap="auto"/>
        <w:rPr>
          <w:lang w:val="fr-FR"/>
        </w:rPr>
      </w:pPr>
      <w:r w:rsidRPr="005F4712">
        <w:rPr>
          <w:lang w:val="fr-FR"/>
        </w:rPr>
        <w:t>DB</w:t>
      </w:r>
      <w:r w:rsidRPr="005F4712">
        <w:rPr>
          <w:sz w:val="15"/>
          <w:szCs w:val="15"/>
          <w:lang w:val="fr-FR"/>
        </w:rPr>
        <w:t xml:space="preserve"> </w:t>
      </w:r>
      <w:bookmarkStart w:id="5" w:name="文字1"/>
      <w:r w:rsidR="00E74B71">
        <w:fldChar w:fldCharType="begin">
          <w:ffData>
            <w:name w:val="文字1"/>
            <w:enabled/>
            <w:calcOnExit w:val="0"/>
            <w:textInput>
              <w:default w:val="32/T"/>
            </w:textInput>
          </w:ffData>
        </w:fldChar>
      </w:r>
      <w:r w:rsidR="00E74B71">
        <w:instrText xml:space="preserve"> FORMTEXT </w:instrText>
      </w:r>
      <w:r w:rsidR="00E74B71">
        <w:fldChar w:fldCharType="separate"/>
      </w:r>
      <w:r w:rsidR="00E74B71">
        <w:t>32/T</w:t>
      </w:r>
      <w:r w:rsidR="00E74B71">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118D98F" w14:textId="77777777" w:rsidR="00E846C8" w:rsidRPr="001E4882" w:rsidRDefault="00087A77" w:rsidP="00A952D7">
      <w:pPr>
        <w:pStyle w:val="affffffffff2"/>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15F170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AD94F12" wp14:editId="0DBB4E8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9690E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802ED03"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34B6FF8" w14:textId="2CD0ADFB" w:rsidR="006816A4" w:rsidRDefault="0012059C" w:rsidP="00463B77">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6265F">
        <w:t>消防设施物联网系统技术规范</w:t>
      </w:r>
      <w:r>
        <w:fldChar w:fldCharType="end"/>
      </w:r>
      <w:bookmarkEnd w:id="9"/>
    </w:p>
    <w:p w14:paraId="10135BCE" w14:textId="77777777" w:rsidR="00815419" w:rsidRPr="00815419" w:rsidRDefault="00815419" w:rsidP="00324EDD">
      <w:pPr>
        <w:framePr w:w="9639" w:h="6974" w:hRule="exact" w:wrap="around" w:vAnchor="page" w:hAnchor="page" w:x="1419" w:y="6408" w:anchorLock="1"/>
        <w:ind w:left="-1418"/>
      </w:pPr>
    </w:p>
    <w:p w14:paraId="51B5B817" w14:textId="7B4167F1" w:rsidR="00755402" w:rsidRPr="008B50C8" w:rsidRDefault="00F515EE" w:rsidP="00463B77">
      <w:pPr>
        <w:pStyle w:val="afffffff3"/>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B3AA5" w:rsidRPr="00DB3AA5">
        <w:rPr>
          <w:rFonts w:eastAsia="黑体"/>
          <w:noProof/>
          <w:szCs w:val="28"/>
        </w:rPr>
        <w:t xml:space="preserve">Technical specification of Internet of Things system for fire protection facilities </w:t>
      </w:r>
      <w:r>
        <w:rPr>
          <w:rFonts w:eastAsia="黑体"/>
          <w:noProof/>
          <w:szCs w:val="28"/>
        </w:rPr>
        <w:fldChar w:fldCharType="end"/>
      </w:r>
      <w:bookmarkEnd w:id="10"/>
    </w:p>
    <w:p w14:paraId="4364246B" w14:textId="77777777" w:rsidR="00815419" w:rsidRPr="00324EDD" w:rsidRDefault="00815419" w:rsidP="00324EDD">
      <w:pPr>
        <w:framePr w:w="9639" w:h="6974" w:hRule="exact" w:wrap="around" w:vAnchor="page" w:hAnchor="page" w:x="1419" w:y="6408" w:anchorLock="1"/>
        <w:spacing w:line="760" w:lineRule="exact"/>
        <w:ind w:left="-1418"/>
      </w:pPr>
    </w:p>
    <w:p w14:paraId="73D60372" w14:textId="77777777" w:rsidR="00B87131" w:rsidRPr="008B50C8" w:rsidRDefault="00B87131" w:rsidP="00463B77">
      <w:pPr>
        <w:pStyle w:val="afffffff3"/>
        <w:framePr w:w="9639" w:h="6974" w:hRule="exact" w:wrap="around" w:vAnchor="page" w:hAnchor="page" w:x="1419" w:y="6408" w:anchorLock="1"/>
        <w:textAlignment w:val="bottom"/>
        <w:rPr>
          <w:rFonts w:eastAsia="黑体"/>
          <w:noProof/>
          <w:szCs w:val="28"/>
        </w:rPr>
      </w:pPr>
    </w:p>
    <w:p w14:paraId="744F1FCD" w14:textId="75C16194" w:rsidR="00CA7AFD" w:rsidRPr="00AC4D95" w:rsidRDefault="00CA7AFD" w:rsidP="00463B77">
      <w:pPr>
        <w:pStyle w:val="afffffff3"/>
        <w:framePr w:w="9639" w:h="6974" w:hRule="exact" w:wrap="around" w:vAnchor="page" w:hAnchor="page" w:x="1419" w:y="6408" w:anchorLock="1"/>
        <w:spacing w:before="440" w:after="160"/>
        <w:textAlignment w:val="bottom"/>
        <w:rPr>
          <w:noProof/>
          <w:sz w:val="24"/>
          <w:szCs w:val="28"/>
        </w:rPr>
      </w:pPr>
    </w:p>
    <w:p w14:paraId="1A83F130" w14:textId="16C967C0" w:rsidR="0036429C" w:rsidRDefault="0036429C" w:rsidP="00463B77">
      <w:pPr>
        <w:pStyle w:val="afffffff3"/>
        <w:framePr w:w="9639" w:h="6974" w:hRule="exact" w:wrap="around" w:vAnchor="page" w:hAnchor="page" w:x="1419" w:y="6408" w:anchorLock="1"/>
        <w:spacing w:before="180" w:line="240" w:lineRule="atLeast"/>
        <w:textAlignment w:val="bottom"/>
        <w:rPr>
          <w:noProof/>
          <w:sz w:val="21"/>
          <w:szCs w:val="28"/>
        </w:rPr>
      </w:pPr>
    </w:p>
    <w:p w14:paraId="70D7D7E2" w14:textId="63137538" w:rsidR="00CD50A1" w:rsidRDefault="00087A77" w:rsidP="00EE7869">
      <w:pPr>
        <w:pStyle w:val="affffffffff"/>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F27CAB">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14:paraId="2381DB7C" w14:textId="77777777" w:rsidR="00CD50A1" w:rsidRDefault="00087A77" w:rsidP="00EE7869">
      <w:pPr>
        <w:pStyle w:val="affffffffff0"/>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47CDEA8E" w14:textId="1A6814E5" w:rsidR="007B7453" w:rsidRPr="004C7E8B" w:rsidRDefault="007B7453" w:rsidP="00A4006C">
      <w:pPr>
        <w:pStyle w:val="affffffff3"/>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245C0">
        <w:rPr>
          <w:rFonts w:hAnsi="黑体" w:hint="eastAsia"/>
          <w:w w:val="100"/>
          <w:sz w:val="28"/>
        </w:rPr>
        <w:t>江苏省市场监督管理局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8"/>
          <w:rFonts w:hAnsi="黑体" w:hint="eastAsia"/>
          <w:position w:val="0"/>
        </w:rPr>
        <w:t>发</w:t>
      </w:r>
      <w:r w:rsidRPr="004C7E8B">
        <w:rPr>
          <w:rStyle w:val="afffffffffff8"/>
          <w:rFonts w:hAnsi="黑体" w:hint="eastAsia"/>
          <w:spacing w:val="0"/>
          <w:position w:val="0"/>
        </w:rPr>
        <w:t>布</w:t>
      </w:r>
    </w:p>
    <w:p w14:paraId="41AC2081"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5BFE3C9" wp14:editId="0D927AF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C3F5C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49378052" w14:textId="77777777" w:rsidR="0052702E" w:rsidRDefault="0052702E" w:rsidP="0052702E">
      <w:pPr>
        <w:pStyle w:val="affffff1"/>
        <w:spacing w:after="468"/>
      </w:pPr>
      <w:bookmarkStart w:id="18" w:name="BookMark1"/>
      <w:bookmarkStart w:id="19" w:name="_Toc90471874"/>
      <w:bookmarkStart w:id="20" w:name="_Toc90558465"/>
      <w:bookmarkStart w:id="21" w:name="_Toc90558816"/>
      <w:bookmarkStart w:id="22" w:name="_Toc90923571"/>
      <w:bookmarkStart w:id="23" w:name="_Toc91147858"/>
      <w:bookmarkStart w:id="24" w:name="_Toc91160878"/>
      <w:bookmarkStart w:id="25" w:name="_Toc91244543"/>
      <w:bookmarkStart w:id="26" w:name="_Toc92796687"/>
      <w:bookmarkStart w:id="27" w:name="_Toc92810471"/>
      <w:bookmarkStart w:id="28" w:name="_Toc92969983"/>
      <w:bookmarkStart w:id="29" w:name="_Toc93752246"/>
      <w:bookmarkStart w:id="30" w:name="_Toc93757358"/>
      <w:bookmarkStart w:id="31" w:name="_Toc93908584"/>
      <w:r w:rsidRPr="0052702E">
        <w:rPr>
          <w:rFonts w:hint="eastAsia"/>
          <w:spacing w:val="320"/>
        </w:rPr>
        <w:lastRenderedPageBreak/>
        <w:t>目</w:t>
      </w:r>
      <w:r>
        <w:rPr>
          <w:rFonts w:hint="eastAsia"/>
        </w:rPr>
        <w:t>次</w:t>
      </w:r>
    </w:p>
    <w:p w14:paraId="58975816" w14:textId="4037563E" w:rsidR="0052702E" w:rsidRPr="0052702E" w:rsidRDefault="0052702E">
      <w:pPr>
        <w:pStyle w:val="10"/>
        <w:tabs>
          <w:tab w:val="right" w:leader="dot" w:pos="9344"/>
        </w:tabs>
        <w:rPr>
          <w:rFonts w:asciiTheme="minorHAnsi" w:eastAsiaTheme="minorEastAsia" w:hAnsiTheme="minorHAnsi" w:cstheme="minorBidi"/>
          <w:noProof/>
          <w:szCs w:val="22"/>
        </w:rPr>
      </w:pPr>
      <w:r w:rsidRPr="0052702E">
        <w:fldChar w:fldCharType="begin"/>
      </w:r>
      <w:r w:rsidRPr="0052702E">
        <w:instrText xml:space="preserve"> TOC \o "1-1" \h \t "标准文件_一级条标题,2,标准文件_附录一级条标题,2," </w:instrText>
      </w:r>
      <w:r w:rsidRPr="0052702E">
        <w:fldChar w:fldCharType="separate"/>
      </w:r>
      <w:hyperlink w:anchor="_Toc93930487" w:history="1">
        <w:r w:rsidRPr="0052702E">
          <w:rPr>
            <w:rStyle w:val="affffffc"/>
            <w:noProof/>
          </w:rPr>
          <w:t>前言</w:t>
        </w:r>
        <w:r w:rsidRPr="0052702E">
          <w:rPr>
            <w:noProof/>
          </w:rPr>
          <w:tab/>
        </w:r>
        <w:r w:rsidRPr="0052702E">
          <w:rPr>
            <w:noProof/>
          </w:rPr>
          <w:fldChar w:fldCharType="begin"/>
        </w:r>
        <w:r w:rsidRPr="0052702E">
          <w:rPr>
            <w:noProof/>
          </w:rPr>
          <w:instrText xml:space="preserve"> PAGEREF _Toc93930487 \h </w:instrText>
        </w:r>
        <w:r w:rsidRPr="0052702E">
          <w:rPr>
            <w:noProof/>
          </w:rPr>
        </w:r>
        <w:r w:rsidRPr="0052702E">
          <w:rPr>
            <w:noProof/>
          </w:rPr>
          <w:fldChar w:fldCharType="separate"/>
        </w:r>
        <w:r w:rsidRPr="0052702E">
          <w:rPr>
            <w:noProof/>
          </w:rPr>
          <w:t>III</w:t>
        </w:r>
        <w:r w:rsidRPr="0052702E">
          <w:rPr>
            <w:noProof/>
          </w:rPr>
          <w:fldChar w:fldCharType="end"/>
        </w:r>
      </w:hyperlink>
    </w:p>
    <w:p w14:paraId="411B1810" w14:textId="0B169B65"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88" w:history="1">
        <w:r w:rsidR="0052702E" w:rsidRPr="0052702E">
          <w:rPr>
            <w:rStyle w:val="affffffc"/>
            <w:noProof/>
          </w:rPr>
          <w:t>1</w:t>
        </w:r>
        <w:r w:rsidR="0052702E">
          <w:rPr>
            <w:rStyle w:val="affffffc"/>
            <w:noProof/>
          </w:rPr>
          <w:t xml:space="preserve"> </w:t>
        </w:r>
        <w:r w:rsidR="0052702E" w:rsidRPr="0052702E">
          <w:rPr>
            <w:rStyle w:val="affffffc"/>
            <w:noProof/>
          </w:rPr>
          <w:t xml:space="preserve"> 范围</w:t>
        </w:r>
        <w:r w:rsidR="0052702E" w:rsidRPr="0052702E">
          <w:rPr>
            <w:noProof/>
          </w:rPr>
          <w:tab/>
        </w:r>
        <w:r w:rsidR="0052702E" w:rsidRPr="0052702E">
          <w:rPr>
            <w:noProof/>
          </w:rPr>
          <w:fldChar w:fldCharType="begin"/>
        </w:r>
        <w:r w:rsidR="0052702E" w:rsidRPr="0052702E">
          <w:rPr>
            <w:noProof/>
          </w:rPr>
          <w:instrText xml:space="preserve"> PAGEREF _Toc93930488 \h </w:instrText>
        </w:r>
        <w:r w:rsidR="0052702E" w:rsidRPr="0052702E">
          <w:rPr>
            <w:noProof/>
          </w:rPr>
        </w:r>
        <w:r w:rsidR="0052702E" w:rsidRPr="0052702E">
          <w:rPr>
            <w:noProof/>
          </w:rPr>
          <w:fldChar w:fldCharType="separate"/>
        </w:r>
        <w:r w:rsidR="0052702E" w:rsidRPr="0052702E">
          <w:rPr>
            <w:noProof/>
          </w:rPr>
          <w:t>1</w:t>
        </w:r>
        <w:r w:rsidR="0052702E" w:rsidRPr="0052702E">
          <w:rPr>
            <w:noProof/>
          </w:rPr>
          <w:fldChar w:fldCharType="end"/>
        </w:r>
      </w:hyperlink>
    </w:p>
    <w:p w14:paraId="4776F002" w14:textId="49E34DB0"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89" w:history="1">
        <w:r w:rsidR="0052702E" w:rsidRPr="0052702E">
          <w:rPr>
            <w:rStyle w:val="affffffc"/>
            <w:noProof/>
          </w:rPr>
          <w:t>2</w:t>
        </w:r>
        <w:r w:rsidR="0052702E">
          <w:rPr>
            <w:rStyle w:val="affffffc"/>
            <w:noProof/>
          </w:rPr>
          <w:t xml:space="preserve"> </w:t>
        </w:r>
        <w:r w:rsidR="0052702E" w:rsidRPr="0052702E">
          <w:rPr>
            <w:rStyle w:val="affffffc"/>
            <w:noProof/>
          </w:rPr>
          <w:t xml:space="preserve"> 规范性引用文件</w:t>
        </w:r>
        <w:r w:rsidR="0052702E" w:rsidRPr="0052702E">
          <w:rPr>
            <w:noProof/>
          </w:rPr>
          <w:tab/>
        </w:r>
        <w:r w:rsidR="0052702E" w:rsidRPr="0052702E">
          <w:rPr>
            <w:noProof/>
          </w:rPr>
          <w:fldChar w:fldCharType="begin"/>
        </w:r>
        <w:r w:rsidR="0052702E" w:rsidRPr="0052702E">
          <w:rPr>
            <w:noProof/>
          </w:rPr>
          <w:instrText xml:space="preserve"> PAGEREF _Toc93930489 \h </w:instrText>
        </w:r>
        <w:r w:rsidR="0052702E" w:rsidRPr="0052702E">
          <w:rPr>
            <w:noProof/>
          </w:rPr>
        </w:r>
        <w:r w:rsidR="0052702E" w:rsidRPr="0052702E">
          <w:rPr>
            <w:noProof/>
          </w:rPr>
          <w:fldChar w:fldCharType="separate"/>
        </w:r>
        <w:r w:rsidR="0052702E" w:rsidRPr="0052702E">
          <w:rPr>
            <w:noProof/>
          </w:rPr>
          <w:t>1</w:t>
        </w:r>
        <w:r w:rsidR="0052702E" w:rsidRPr="0052702E">
          <w:rPr>
            <w:noProof/>
          </w:rPr>
          <w:fldChar w:fldCharType="end"/>
        </w:r>
      </w:hyperlink>
    </w:p>
    <w:p w14:paraId="38E26088" w14:textId="7F02395E"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90" w:history="1">
        <w:r w:rsidR="0052702E" w:rsidRPr="0052702E">
          <w:rPr>
            <w:rStyle w:val="affffffc"/>
            <w:noProof/>
          </w:rPr>
          <w:t>3</w:t>
        </w:r>
        <w:r w:rsidR="0052702E">
          <w:rPr>
            <w:rStyle w:val="affffffc"/>
            <w:noProof/>
          </w:rPr>
          <w:t xml:space="preserve"> </w:t>
        </w:r>
        <w:r w:rsidR="0052702E" w:rsidRPr="0052702E">
          <w:rPr>
            <w:rStyle w:val="affffffc"/>
            <w:noProof/>
          </w:rPr>
          <w:t xml:space="preserve"> 术语和定义</w:t>
        </w:r>
        <w:r w:rsidR="0052702E" w:rsidRPr="0052702E">
          <w:rPr>
            <w:noProof/>
          </w:rPr>
          <w:tab/>
        </w:r>
        <w:r w:rsidR="0052702E" w:rsidRPr="0052702E">
          <w:rPr>
            <w:noProof/>
          </w:rPr>
          <w:fldChar w:fldCharType="begin"/>
        </w:r>
        <w:r w:rsidR="0052702E" w:rsidRPr="0052702E">
          <w:rPr>
            <w:noProof/>
          </w:rPr>
          <w:instrText xml:space="preserve"> PAGEREF _Toc93930490 \h </w:instrText>
        </w:r>
        <w:r w:rsidR="0052702E" w:rsidRPr="0052702E">
          <w:rPr>
            <w:noProof/>
          </w:rPr>
        </w:r>
        <w:r w:rsidR="0052702E" w:rsidRPr="0052702E">
          <w:rPr>
            <w:noProof/>
          </w:rPr>
          <w:fldChar w:fldCharType="separate"/>
        </w:r>
        <w:r w:rsidR="0052702E" w:rsidRPr="0052702E">
          <w:rPr>
            <w:noProof/>
          </w:rPr>
          <w:t>2</w:t>
        </w:r>
        <w:r w:rsidR="0052702E" w:rsidRPr="0052702E">
          <w:rPr>
            <w:noProof/>
          </w:rPr>
          <w:fldChar w:fldCharType="end"/>
        </w:r>
      </w:hyperlink>
    </w:p>
    <w:p w14:paraId="5F9E1925" w14:textId="0FB61DEF"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91" w:history="1">
        <w:r w:rsidR="0052702E" w:rsidRPr="0052702E">
          <w:rPr>
            <w:rStyle w:val="affffffc"/>
            <w:noProof/>
          </w:rPr>
          <w:t>4</w:t>
        </w:r>
        <w:r w:rsidR="0052702E">
          <w:rPr>
            <w:rStyle w:val="affffffc"/>
            <w:noProof/>
          </w:rPr>
          <w:t xml:space="preserve"> </w:t>
        </w:r>
        <w:r w:rsidR="0052702E" w:rsidRPr="0052702E">
          <w:rPr>
            <w:rStyle w:val="affffffc"/>
            <w:noProof/>
          </w:rPr>
          <w:t xml:space="preserve"> 体系架构</w:t>
        </w:r>
        <w:r w:rsidR="0052702E" w:rsidRPr="0052702E">
          <w:rPr>
            <w:noProof/>
          </w:rPr>
          <w:tab/>
        </w:r>
        <w:r w:rsidR="0052702E" w:rsidRPr="0052702E">
          <w:rPr>
            <w:noProof/>
          </w:rPr>
          <w:fldChar w:fldCharType="begin"/>
        </w:r>
        <w:r w:rsidR="0052702E" w:rsidRPr="0052702E">
          <w:rPr>
            <w:noProof/>
          </w:rPr>
          <w:instrText xml:space="preserve"> PAGEREF _Toc93930491 \h </w:instrText>
        </w:r>
        <w:r w:rsidR="0052702E" w:rsidRPr="0052702E">
          <w:rPr>
            <w:noProof/>
          </w:rPr>
        </w:r>
        <w:r w:rsidR="0052702E" w:rsidRPr="0052702E">
          <w:rPr>
            <w:noProof/>
          </w:rPr>
          <w:fldChar w:fldCharType="separate"/>
        </w:r>
        <w:r w:rsidR="0052702E" w:rsidRPr="0052702E">
          <w:rPr>
            <w:noProof/>
          </w:rPr>
          <w:t>3</w:t>
        </w:r>
        <w:r w:rsidR="0052702E" w:rsidRPr="0052702E">
          <w:rPr>
            <w:noProof/>
          </w:rPr>
          <w:fldChar w:fldCharType="end"/>
        </w:r>
      </w:hyperlink>
    </w:p>
    <w:p w14:paraId="4F37952E" w14:textId="224FEDB7" w:rsidR="0052702E" w:rsidRPr="0052702E" w:rsidRDefault="009335EB">
      <w:pPr>
        <w:pStyle w:val="23"/>
        <w:rPr>
          <w:rFonts w:asciiTheme="minorHAnsi" w:eastAsiaTheme="minorEastAsia" w:hAnsiTheme="minorHAnsi" w:cstheme="minorBidi"/>
          <w:noProof/>
          <w:szCs w:val="22"/>
        </w:rPr>
      </w:pPr>
      <w:hyperlink w:anchor="_Toc93930492" w:history="1">
        <w:r w:rsidR="0052702E" w:rsidRPr="0052702E">
          <w:rPr>
            <w:rStyle w:val="affffffc"/>
            <w:noProof/>
            <w14:scene3d>
              <w14:camera w14:prst="orthographicFront"/>
              <w14:lightRig w14:rig="threePt" w14:dir="t">
                <w14:rot w14:lat="0" w14:lon="0" w14:rev="0"/>
              </w14:lightRig>
            </w14:scene3d>
          </w:rPr>
          <w:t>4.1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逻辑关系</w:t>
        </w:r>
        <w:r w:rsidR="0052702E" w:rsidRPr="0052702E">
          <w:rPr>
            <w:noProof/>
          </w:rPr>
          <w:tab/>
        </w:r>
        <w:r w:rsidR="0052702E" w:rsidRPr="0052702E">
          <w:rPr>
            <w:noProof/>
          </w:rPr>
          <w:fldChar w:fldCharType="begin"/>
        </w:r>
        <w:r w:rsidR="0052702E" w:rsidRPr="0052702E">
          <w:rPr>
            <w:noProof/>
          </w:rPr>
          <w:instrText xml:space="preserve"> PAGEREF _Toc93930492 \h </w:instrText>
        </w:r>
        <w:r w:rsidR="0052702E" w:rsidRPr="0052702E">
          <w:rPr>
            <w:noProof/>
          </w:rPr>
        </w:r>
        <w:r w:rsidR="0052702E" w:rsidRPr="0052702E">
          <w:rPr>
            <w:noProof/>
          </w:rPr>
          <w:fldChar w:fldCharType="separate"/>
        </w:r>
        <w:r w:rsidR="0052702E" w:rsidRPr="0052702E">
          <w:rPr>
            <w:noProof/>
          </w:rPr>
          <w:t>3</w:t>
        </w:r>
        <w:r w:rsidR="0052702E" w:rsidRPr="0052702E">
          <w:rPr>
            <w:noProof/>
          </w:rPr>
          <w:fldChar w:fldCharType="end"/>
        </w:r>
      </w:hyperlink>
    </w:p>
    <w:p w14:paraId="2262DF67" w14:textId="094D6BA1" w:rsidR="0052702E" w:rsidRPr="0052702E" w:rsidRDefault="009335EB">
      <w:pPr>
        <w:pStyle w:val="23"/>
        <w:rPr>
          <w:rFonts w:asciiTheme="minorHAnsi" w:eastAsiaTheme="minorEastAsia" w:hAnsiTheme="minorHAnsi" w:cstheme="minorBidi"/>
          <w:noProof/>
          <w:szCs w:val="22"/>
        </w:rPr>
      </w:pPr>
      <w:hyperlink w:anchor="_Toc93930493" w:history="1">
        <w:r w:rsidR="0052702E" w:rsidRPr="0052702E">
          <w:rPr>
            <w:rStyle w:val="affffffc"/>
            <w:noProof/>
            <w14:scene3d>
              <w14:camera w14:prst="orthographicFront"/>
              <w14:lightRig w14:rig="threePt" w14:dir="t">
                <w14:rot w14:lat="0" w14:lon="0" w14:rev="0"/>
              </w14:lightRig>
            </w14:scene3d>
          </w:rPr>
          <w:t>4.2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系统架构</w:t>
        </w:r>
        <w:r w:rsidR="0052702E" w:rsidRPr="0052702E">
          <w:rPr>
            <w:noProof/>
          </w:rPr>
          <w:tab/>
        </w:r>
        <w:r w:rsidR="0052702E" w:rsidRPr="0052702E">
          <w:rPr>
            <w:noProof/>
          </w:rPr>
          <w:fldChar w:fldCharType="begin"/>
        </w:r>
        <w:r w:rsidR="0052702E" w:rsidRPr="0052702E">
          <w:rPr>
            <w:noProof/>
          </w:rPr>
          <w:instrText xml:space="preserve"> PAGEREF _Toc93930493 \h </w:instrText>
        </w:r>
        <w:r w:rsidR="0052702E" w:rsidRPr="0052702E">
          <w:rPr>
            <w:noProof/>
          </w:rPr>
        </w:r>
        <w:r w:rsidR="0052702E" w:rsidRPr="0052702E">
          <w:rPr>
            <w:noProof/>
          </w:rPr>
          <w:fldChar w:fldCharType="separate"/>
        </w:r>
        <w:r w:rsidR="0052702E" w:rsidRPr="0052702E">
          <w:rPr>
            <w:noProof/>
          </w:rPr>
          <w:t>3</w:t>
        </w:r>
        <w:r w:rsidR="0052702E" w:rsidRPr="0052702E">
          <w:rPr>
            <w:noProof/>
          </w:rPr>
          <w:fldChar w:fldCharType="end"/>
        </w:r>
      </w:hyperlink>
    </w:p>
    <w:p w14:paraId="46213627" w14:textId="167899F5" w:rsidR="0052702E" w:rsidRPr="0052702E" w:rsidRDefault="009335EB">
      <w:pPr>
        <w:pStyle w:val="23"/>
        <w:rPr>
          <w:rFonts w:asciiTheme="minorHAnsi" w:eastAsiaTheme="minorEastAsia" w:hAnsiTheme="minorHAnsi" w:cstheme="minorBidi"/>
          <w:noProof/>
          <w:szCs w:val="22"/>
        </w:rPr>
      </w:pPr>
      <w:hyperlink w:anchor="_Toc93930494" w:history="1">
        <w:r w:rsidR="0052702E" w:rsidRPr="0052702E">
          <w:rPr>
            <w:rStyle w:val="affffffc"/>
            <w:noProof/>
            <w14:scene3d>
              <w14:camera w14:prst="orthographicFront"/>
              <w14:lightRig w14:rig="threePt" w14:dir="t">
                <w14:rot w14:lat="0" w14:lon="0" w14:rev="0"/>
              </w14:lightRig>
            </w14:scene3d>
          </w:rPr>
          <w:t>4.3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层级要求</w:t>
        </w:r>
        <w:r w:rsidR="0052702E" w:rsidRPr="0052702E">
          <w:rPr>
            <w:noProof/>
          </w:rPr>
          <w:tab/>
        </w:r>
        <w:r w:rsidR="0052702E" w:rsidRPr="0052702E">
          <w:rPr>
            <w:noProof/>
          </w:rPr>
          <w:fldChar w:fldCharType="begin"/>
        </w:r>
        <w:r w:rsidR="0052702E" w:rsidRPr="0052702E">
          <w:rPr>
            <w:noProof/>
          </w:rPr>
          <w:instrText xml:space="preserve"> PAGEREF _Toc93930494 \h </w:instrText>
        </w:r>
        <w:r w:rsidR="0052702E" w:rsidRPr="0052702E">
          <w:rPr>
            <w:noProof/>
          </w:rPr>
        </w:r>
        <w:r w:rsidR="0052702E" w:rsidRPr="0052702E">
          <w:rPr>
            <w:noProof/>
          </w:rPr>
          <w:fldChar w:fldCharType="separate"/>
        </w:r>
        <w:r w:rsidR="0052702E" w:rsidRPr="0052702E">
          <w:rPr>
            <w:noProof/>
          </w:rPr>
          <w:t>4</w:t>
        </w:r>
        <w:r w:rsidR="0052702E" w:rsidRPr="0052702E">
          <w:rPr>
            <w:noProof/>
          </w:rPr>
          <w:fldChar w:fldCharType="end"/>
        </w:r>
      </w:hyperlink>
    </w:p>
    <w:p w14:paraId="032757CE" w14:textId="44BBEE30"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95" w:history="1">
        <w:r w:rsidR="0052702E" w:rsidRPr="0052702E">
          <w:rPr>
            <w:rStyle w:val="affffffc"/>
            <w:noProof/>
          </w:rPr>
          <w:t>5</w:t>
        </w:r>
        <w:r w:rsidR="0052702E">
          <w:rPr>
            <w:rStyle w:val="affffffc"/>
            <w:noProof/>
          </w:rPr>
          <w:t xml:space="preserve"> </w:t>
        </w:r>
        <w:r w:rsidR="0052702E" w:rsidRPr="0052702E">
          <w:rPr>
            <w:rStyle w:val="affffffc"/>
            <w:noProof/>
          </w:rPr>
          <w:t xml:space="preserve"> 基本规定</w:t>
        </w:r>
        <w:r w:rsidR="0052702E" w:rsidRPr="0052702E">
          <w:rPr>
            <w:noProof/>
          </w:rPr>
          <w:tab/>
        </w:r>
        <w:r w:rsidR="0052702E" w:rsidRPr="0052702E">
          <w:rPr>
            <w:noProof/>
          </w:rPr>
          <w:fldChar w:fldCharType="begin"/>
        </w:r>
        <w:r w:rsidR="0052702E" w:rsidRPr="0052702E">
          <w:rPr>
            <w:noProof/>
          </w:rPr>
          <w:instrText xml:space="preserve"> PAGEREF _Toc93930495 \h </w:instrText>
        </w:r>
        <w:r w:rsidR="0052702E" w:rsidRPr="0052702E">
          <w:rPr>
            <w:noProof/>
          </w:rPr>
        </w:r>
        <w:r w:rsidR="0052702E" w:rsidRPr="0052702E">
          <w:rPr>
            <w:noProof/>
          </w:rPr>
          <w:fldChar w:fldCharType="separate"/>
        </w:r>
        <w:r w:rsidR="0052702E" w:rsidRPr="0052702E">
          <w:rPr>
            <w:noProof/>
          </w:rPr>
          <w:t>4</w:t>
        </w:r>
        <w:r w:rsidR="0052702E" w:rsidRPr="0052702E">
          <w:rPr>
            <w:noProof/>
          </w:rPr>
          <w:fldChar w:fldCharType="end"/>
        </w:r>
      </w:hyperlink>
    </w:p>
    <w:p w14:paraId="176020F4" w14:textId="699042D4" w:rsidR="0052702E" w:rsidRPr="0052702E" w:rsidRDefault="009335EB">
      <w:pPr>
        <w:pStyle w:val="23"/>
        <w:rPr>
          <w:rFonts w:asciiTheme="minorHAnsi" w:eastAsiaTheme="minorEastAsia" w:hAnsiTheme="minorHAnsi" w:cstheme="minorBidi"/>
          <w:noProof/>
          <w:szCs w:val="22"/>
        </w:rPr>
      </w:pPr>
      <w:hyperlink w:anchor="_Toc93930496" w:history="1">
        <w:r w:rsidR="0052702E" w:rsidRPr="0052702E">
          <w:rPr>
            <w:rStyle w:val="affffffc"/>
            <w:noProof/>
            <w14:scene3d>
              <w14:camera w14:prst="orthographicFront"/>
              <w14:lightRig w14:rig="threePt" w14:dir="t">
                <w14:rot w14:lat="0" w14:lon="0" w14:rev="0"/>
              </w14:lightRig>
            </w14:scene3d>
          </w:rPr>
          <w:t>5.1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感知对象和感知信息分类</w:t>
        </w:r>
        <w:r w:rsidR="0052702E" w:rsidRPr="0052702E">
          <w:rPr>
            <w:noProof/>
          </w:rPr>
          <w:tab/>
        </w:r>
        <w:r w:rsidR="0052702E" w:rsidRPr="0052702E">
          <w:rPr>
            <w:noProof/>
          </w:rPr>
          <w:fldChar w:fldCharType="begin"/>
        </w:r>
        <w:r w:rsidR="0052702E" w:rsidRPr="0052702E">
          <w:rPr>
            <w:noProof/>
          </w:rPr>
          <w:instrText xml:space="preserve"> PAGEREF _Toc93930496 \h </w:instrText>
        </w:r>
        <w:r w:rsidR="0052702E" w:rsidRPr="0052702E">
          <w:rPr>
            <w:noProof/>
          </w:rPr>
        </w:r>
        <w:r w:rsidR="0052702E" w:rsidRPr="0052702E">
          <w:rPr>
            <w:noProof/>
          </w:rPr>
          <w:fldChar w:fldCharType="separate"/>
        </w:r>
        <w:r w:rsidR="0052702E" w:rsidRPr="0052702E">
          <w:rPr>
            <w:noProof/>
          </w:rPr>
          <w:t>4</w:t>
        </w:r>
        <w:r w:rsidR="0052702E" w:rsidRPr="0052702E">
          <w:rPr>
            <w:noProof/>
          </w:rPr>
          <w:fldChar w:fldCharType="end"/>
        </w:r>
      </w:hyperlink>
    </w:p>
    <w:p w14:paraId="5DDCDD13" w14:textId="4298A0EC" w:rsidR="0052702E" w:rsidRPr="0052702E" w:rsidRDefault="009335EB">
      <w:pPr>
        <w:pStyle w:val="23"/>
        <w:rPr>
          <w:rFonts w:asciiTheme="minorHAnsi" w:eastAsiaTheme="minorEastAsia" w:hAnsiTheme="minorHAnsi" w:cstheme="minorBidi"/>
          <w:noProof/>
          <w:szCs w:val="22"/>
        </w:rPr>
      </w:pPr>
      <w:hyperlink w:anchor="_Toc93930497" w:history="1">
        <w:r w:rsidR="0052702E" w:rsidRPr="0052702E">
          <w:rPr>
            <w:rStyle w:val="affffffc"/>
            <w:noProof/>
            <w14:scene3d>
              <w14:camera w14:prst="orthographicFront"/>
              <w14:lightRig w14:rig="threePt" w14:dir="t">
                <w14:rot w14:lat="0" w14:lon="0" w14:rev="0"/>
              </w14:lightRig>
            </w14:scene3d>
          </w:rPr>
          <w:t>5.2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基本原则</w:t>
        </w:r>
        <w:r w:rsidR="0052702E" w:rsidRPr="0052702E">
          <w:rPr>
            <w:noProof/>
          </w:rPr>
          <w:tab/>
        </w:r>
        <w:r w:rsidR="0052702E" w:rsidRPr="0052702E">
          <w:rPr>
            <w:noProof/>
          </w:rPr>
          <w:fldChar w:fldCharType="begin"/>
        </w:r>
        <w:r w:rsidR="0052702E" w:rsidRPr="0052702E">
          <w:rPr>
            <w:noProof/>
          </w:rPr>
          <w:instrText xml:space="preserve"> PAGEREF _Toc93930497 \h </w:instrText>
        </w:r>
        <w:r w:rsidR="0052702E" w:rsidRPr="0052702E">
          <w:rPr>
            <w:noProof/>
          </w:rPr>
        </w:r>
        <w:r w:rsidR="0052702E" w:rsidRPr="0052702E">
          <w:rPr>
            <w:noProof/>
          </w:rPr>
          <w:fldChar w:fldCharType="separate"/>
        </w:r>
        <w:r w:rsidR="0052702E" w:rsidRPr="0052702E">
          <w:rPr>
            <w:noProof/>
          </w:rPr>
          <w:t>5</w:t>
        </w:r>
        <w:r w:rsidR="0052702E" w:rsidRPr="0052702E">
          <w:rPr>
            <w:noProof/>
          </w:rPr>
          <w:fldChar w:fldCharType="end"/>
        </w:r>
      </w:hyperlink>
    </w:p>
    <w:p w14:paraId="7D1A07BA" w14:textId="6061549B" w:rsidR="0052702E" w:rsidRPr="0052702E" w:rsidRDefault="009335EB">
      <w:pPr>
        <w:pStyle w:val="23"/>
        <w:rPr>
          <w:rFonts w:asciiTheme="minorHAnsi" w:eastAsiaTheme="minorEastAsia" w:hAnsiTheme="minorHAnsi" w:cstheme="minorBidi"/>
          <w:noProof/>
          <w:szCs w:val="22"/>
        </w:rPr>
      </w:pPr>
      <w:hyperlink w:anchor="_Toc93930498" w:history="1">
        <w:r w:rsidR="0052702E" w:rsidRPr="0052702E">
          <w:rPr>
            <w:rStyle w:val="affffffc"/>
            <w:noProof/>
            <w14:scene3d>
              <w14:camera w14:prst="orthographicFront"/>
              <w14:lightRig w14:rig="threePt" w14:dir="t">
                <w14:rot w14:lat="0" w14:lon="0" w14:rev="0"/>
              </w14:lightRig>
            </w14:scene3d>
          </w:rPr>
          <w:t>5.3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基本性能</w:t>
        </w:r>
        <w:r w:rsidR="0052702E" w:rsidRPr="0052702E">
          <w:rPr>
            <w:noProof/>
          </w:rPr>
          <w:tab/>
        </w:r>
        <w:r w:rsidR="0052702E" w:rsidRPr="0052702E">
          <w:rPr>
            <w:noProof/>
          </w:rPr>
          <w:fldChar w:fldCharType="begin"/>
        </w:r>
        <w:r w:rsidR="0052702E" w:rsidRPr="0052702E">
          <w:rPr>
            <w:noProof/>
          </w:rPr>
          <w:instrText xml:space="preserve"> PAGEREF _Toc93930498 \h </w:instrText>
        </w:r>
        <w:r w:rsidR="0052702E" w:rsidRPr="0052702E">
          <w:rPr>
            <w:noProof/>
          </w:rPr>
        </w:r>
        <w:r w:rsidR="0052702E" w:rsidRPr="0052702E">
          <w:rPr>
            <w:noProof/>
          </w:rPr>
          <w:fldChar w:fldCharType="separate"/>
        </w:r>
        <w:r w:rsidR="0052702E" w:rsidRPr="0052702E">
          <w:rPr>
            <w:noProof/>
          </w:rPr>
          <w:t>6</w:t>
        </w:r>
        <w:r w:rsidR="0052702E" w:rsidRPr="0052702E">
          <w:rPr>
            <w:noProof/>
          </w:rPr>
          <w:fldChar w:fldCharType="end"/>
        </w:r>
      </w:hyperlink>
    </w:p>
    <w:p w14:paraId="6AA76500" w14:textId="45706E81"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499" w:history="1">
        <w:r w:rsidR="0052702E" w:rsidRPr="0052702E">
          <w:rPr>
            <w:rStyle w:val="affffffc"/>
            <w:noProof/>
          </w:rPr>
          <w:t>6</w:t>
        </w:r>
        <w:r w:rsidR="0052702E">
          <w:rPr>
            <w:rStyle w:val="affffffc"/>
            <w:noProof/>
          </w:rPr>
          <w:t xml:space="preserve"> </w:t>
        </w:r>
        <w:r w:rsidR="0052702E" w:rsidRPr="0052702E">
          <w:rPr>
            <w:rStyle w:val="affffffc"/>
            <w:noProof/>
          </w:rPr>
          <w:t xml:space="preserve"> 感知层</w:t>
        </w:r>
        <w:r w:rsidR="0052702E" w:rsidRPr="0052702E">
          <w:rPr>
            <w:noProof/>
          </w:rPr>
          <w:tab/>
        </w:r>
        <w:r w:rsidR="0052702E" w:rsidRPr="0052702E">
          <w:rPr>
            <w:noProof/>
          </w:rPr>
          <w:fldChar w:fldCharType="begin"/>
        </w:r>
        <w:r w:rsidR="0052702E" w:rsidRPr="0052702E">
          <w:rPr>
            <w:noProof/>
          </w:rPr>
          <w:instrText xml:space="preserve"> PAGEREF _Toc93930499 \h </w:instrText>
        </w:r>
        <w:r w:rsidR="0052702E" w:rsidRPr="0052702E">
          <w:rPr>
            <w:noProof/>
          </w:rPr>
        </w:r>
        <w:r w:rsidR="0052702E" w:rsidRPr="0052702E">
          <w:rPr>
            <w:noProof/>
          </w:rPr>
          <w:fldChar w:fldCharType="separate"/>
        </w:r>
        <w:r w:rsidR="0052702E" w:rsidRPr="0052702E">
          <w:rPr>
            <w:noProof/>
          </w:rPr>
          <w:t>6</w:t>
        </w:r>
        <w:r w:rsidR="0052702E" w:rsidRPr="0052702E">
          <w:rPr>
            <w:noProof/>
          </w:rPr>
          <w:fldChar w:fldCharType="end"/>
        </w:r>
      </w:hyperlink>
    </w:p>
    <w:p w14:paraId="32DAA9B6" w14:textId="02747C51" w:rsidR="0052702E" w:rsidRPr="0052702E" w:rsidRDefault="009335EB">
      <w:pPr>
        <w:pStyle w:val="23"/>
        <w:rPr>
          <w:rFonts w:asciiTheme="minorHAnsi" w:eastAsiaTheme="minorEastAsia" w:hAnsiTheme="minorHAnsi" w:cstheme="minorBidi"/>
          <w:noProof/>
          <w:szCs w:val="22"/>
        </w:rPr>
      </w:pPr>
      <w:hyperlink w:anchor="_Toc93930500" w:history="1">
        <w:r w:rsidR="0052702E" w:rsidRPr="0052702E">
          <w:rPr>
            <w:rStyle w:val="affffffc"/>
            <w:noProof/>
            <w14:scene3d>
              <w14:camera w14:prst="orthographicFront"/>
              <w14:lightRig w14:rig="threePt" w14:dir="t">
                <w14:rot w14:lat="0" w14:lon="0" w14:rev="0"/>
              </w14:lightRig>
            </w14:scene3d>
          </w:rPr>
          <w:t>6.1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一般规定</w:t>
        </w:r>
        <w:r w:rsidR="0052702E" w:rsidRPr="0052702E">
          <w:rPr>
            <w:noProof/>
          </w:rPr>
          <w:tab/>
        </w:r>
        <w:r w:rsidR="0052702E" w:rsidRPr="0052702E">
          <w:rPr>
            <w:noProof/>
          </w:rPr>
          <w:fldChar w:fldCharType="begin"/>
        </w:r>
        <w:r w:rsidR="0052702E" w:rsidRPr="0052702E">
          <w:rPr>
            <w:noProof/>
          </w:rPr>
          <w:instrText xml:space="preserve"> PAGEREF _Toc93930500 \h </w:instrText>
        </w:r>
        <w:r w:rsidR="0052702E" w:rsidRPr="0052702E">
          <w:rPr>
            <w:noProof/>
          </w:rPr>
        </w:r>
        <w:r w:rsidR="0052702E" w:rsidRPr="0052702E">
          <w:rPr>
            <w:noProof/>
          </w:rPr>
          <w:fldChar w:fldCharType="separate"/>
        </w:r>
        <w:r w:rsidR="0052702E" w:rsidRPr="0052702E">
          <w:rPr>
            <w:noProof/>
          </w:rPr>
          <w:t>7</w:t>
        </w:r>
        <w:r w:rsidR="0052702E" w:rsidRPr="0052702E">
          <w:rPr>
            <w:noProof/>
          </w:rPr>
          <w:fldChar w:fldCharType="end"/>
        </w:r>
      </w:hyperlink>
    </w:p>
    <w:p w14:paraId="09AD7680" w14:textId="0DCA7ABA" w:rsidR="0052702E" w:rsidRPr="0052702E" w:rsidRDefault="009335EB">
      <w:pPr>
        <w:pStyle w:val="23"/>
        <w:rPr>
          <w:rFonts w:asciiTheme="minorHAnsi" w:eastAsiaTheme="minorEastAsia" w:hAnsiTheme="minorHAnsi" w:cstheme="minorBidi"/>
          <w:noProof/>
          <w:szCs w:val="22"/>
        </w:rPr>
      </w:pPr>
      <w:hyperlink w:anchor="_Toc93930501" w:history="1">
        <w:r w:rsidR="0052702E" w:rsidRPr="0052702E">
          <w:rPr>
            <w:rStyle w:val="affffffc"/>
            <w:noProof/>
            <w14:scene3d>
              <w14:camera w14:prst="orthographicFront"/>
              <w14:lightRig w14:rig="threePt" w14:dir="t">
                <w14:rot w14:lat="0" w14:lon="0" w14:rev="0"/>
              </w14:lightRig>
            </w14:scene3d>
          </w:rPr>
          <w:t>6.2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消防给水信息采集</w:t>
        </w:r>
        <w:r w:rsidR="0052702E" w:rsidRPr="0052702E">
          <w:rPr>
            <w:noProof/>
          </w:rPr>
          <w:tab/>
        </w:r>
        <w:r w:rsidR="0052702E" w:rsidRPr="0052702E">
          <w:rPr>
            <w:noProof/>
          </w:rPr>
          <w:fldChar w:fldCharType="begin"/>
        </w:r>
        <w:r w:rsidR="0052702E" w:rsidRPr="0052702E">
          <w:rPr>
            <w:noProof/>
          </w:rPr>
          <w:instrText xml:space="preserve"> PAGEREF _Toc93930501 \h </w:instrText>
        </w:r>
        <w:r w:rsidR="0052702E" w:rsidRPr="0052702E">
          <w:rPr>
            <w:noProof/>
          </w:rPr>
        </w:r>
        <w:r w:rsidR="0052702E" w:rsidRPr="0052702E">
          <w:rPr>
            <w:noProof/>
          </w:rPr>
          <w:fldChar w:fldCharType="separate"/>
        </w:r>
        <w:r w:rsidR="0052702E" w:rsidRPr="0052702E">
          <w:rPr>
            <w:noProof/>
          </w:rPr>
          <w:t>8</w:t>
        </w:r>
        <w:r w:rsidR="0052702E" w:rsidRPr="0052702E">
          <w:rPr>
            <w:noProof/>
          </w:rPr>
          <w:fldChar w:fldCharType="end"/>
        </w:r>
      </w:hyperlink>
    </w:p>
    <w:p w14:paraId="5EA7B5A2" w14:textId="384CA703" w:rsidR="0052702E" w:rsidRPr="0052702E" w:rsidRDefault="009335EB">
      <w:pPr>
        <w:pStyle w:val="23"/>
        <w:rPr>
          <w:rFonts w:asciiTheme="minorHAnsi" w:eastAsiaTheme="minorEastAsia" w:hAnsiTheme="minorHAnsi" w:cstheme="minorBidi"/>
          <w:noProof/>
          <w:szCs w:val="22"/>
        </w:rPr>
      </w:pPr>
      <w:hyperlink w:anchor="_Toc93930502" w:history="1">
        <w:r w:rsidR="0052702E" w:rsidRPr="0052702E">
          <w:rPr>
            <w:rStyle w:val="affffffc"/>
            <w:noProof/>
            <w14:scene3d>
              <w14:camera w14:prst="orthographicFront"/>
              <w14:lightRig w14:rig="threePt" w14:dir="t">
                <w14:rot w14:lat="0" w14:lon="0" w14:rev="0"/>
              </w14:lightRig>
            </w14:scene3d>
          </w:rPr>
          <w:t>6.3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消火栓系统信息采集</w:t>
        </w:r>
        <w:r w:rsidR="0052702E" w:rsidRPr="0052702E">
          <w:rPr>
            <w:noProof/>
          </w:rPr>
          <w:tab/>
        </w:r>
        <w:r w:rsidR="0052702E" w:rsidRPr="0052702E">
          <w:rPr>
            <w:noProof/>
          </w:rPr>
          <w:fldChar w:fldCharType="begin"/>
        </w:r>
        <w:r w:rsidR="0052702E" w:rsidRPr="0052702E">
          <w:rPr>
            <w:noProof/>
          </w:rPr>
          <w:instrText xml:space="preserve"> PAGEREF _Toc93930502 \h </w:instrText>
        </w:r>
        <w:r w:rsidR="0052702E" w:rsidRPr="0052702E">
          <w:rPr>
            <w:noProof/>
          </w:rPr>
        </w:r>
        <w:r w:rsidR="0052702E" w:rsidRPr="0052702E">
          <w:rPr>
            <w:noProof/>
          </w:rPr>
          <w:fldChar w:fldCharType="separate"/>
        </w:r>
        <w:r w:rsidR="0052702E" w:rsidRPr="0052702E">
          <w:rPr>
            <w:noProof/>
          </w:rPr>
          <w:t>8</w:t>
        </w:r>
        <w:r w:rsidR="0052702E" w:rsidRPr="0052702E">
          <w:rPr>
            <w:noProof/>
          </w:rPr>
          <w:fldChar w:fldCharType="end"/>
        </w:r>
      </w:hyperlink>
    </w:p>
    <w:p w14:paraId="62EFFD56" w14:textId="09FBAAD1" w:rsidR="0052702E" w:rsidRPr="0052702E" w:rsidRDefault="009335EB">
      <w:pPr>
        <w:pStyle w:val="23"/>
        <w:rPr>
          <w:rFonts w:asciiTheme="minorHAnsi" w:eastAsiaTheme="minorEastAsia" w:hAnsiTheme="minorHAnsi" w:cstheme="minorBidi"/>
          <w:noProof/>
          <w:szCs w:val="22"/>
        </w:rPr>
      </w:pPr>
      <w:hyperlink w:anchor="_Toc93930503" w:history="1">
        <w:r w:rsidR="0052702E" w:rsidRPr="0052702E">
          <w:rPr>
            <w:rStyle w:val="affffffc"/>
            <w:noProof/>
            <w14:scene3d>
              <w14:camera w14:prst="orthographicFront"/>
              <w14:lightRig w14:rig="threePt" w14:dir="t">
                <w14:rot w14:lat="0" w14:lon="0" w14:rev="0"/>
              </w14:lightRig>
            </w14:scene3d>
          </w:rPr>
          <w:t>6.4</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自动灭火系统信息采集</w:t>
        </w:r>
        <w:r w:rsidR="0052702E" w:rsidRPr="0052702E">
          <w:rPr>
            <w:noProof/>
          </w:rPr>
          <w:tab/>
        </w:r>
        <w:r w:rsidR="0052702E" w:rsidRPr="0052702E">
          <w:rPr>
            <w:noProof/>
          </w:rPr>
          <w:fldChar w:fldCharType="begin"/>
        </w:r>
        <w:r w:rsidR="0052702E" w:rsidRPr="0052702E">
          <w:rPr>
            <w:noProof/>
          </w:rPr>
          <w:instrText xml:space="preserve"> PAGEREF _Toc93930503 \h </w:instrText>
        </w:r>
        <w:r w:rsidR="0052702E" w:rsidRPr="0052702E">
          <w:rPr>
            <w:noProof/>
          </w:rPr>
        </w:r>
        <w:r w:rsidR="0052702E" w:rsidRPr="0052702E">
          <w:rPr>
            <w:noProof/>
          </w:rPr>
          <w:fldChar w:fldCharType="separate"/>
        </w:r>
        <w:r w:rsidR="0052702E" w:rsidRPr="0052702E">
          <w:rPr>
            <w:noProof/>
          </w:rPr>
          <w:t>8</w:t>
        </w:r>
        <w:r w:rsidR="0052702E" w:rsidRPr="0052702E">
          <w:rPr>
            <w:noProof/>
          </w:rPr>
          <w:fldChar w:fldCharType="end"/>
        </w:r>
      </w:hyperlink>
    </w:p>
    <w:p w14:paraId="2BD6C541" w14:textId="37F73D84" w:rsidR="0052702E" w:rsidRPr="0052702E" w:rsidRDefault="009335EB">
      <w:pPr>
        <w:pStyle w:val="23"/>
        <w:rPr>
          <w:rFonts w:asciiTheme="minorHAnsi" w:eastAsiaTheme="minorEastAsia" w:hAnsiTheme="minorHAnsi" w:cstheme="minorBidi"/>
          <w:noProof/>
          <w:szCs w:val="22"/>
        </w:rPr>
      </w:pPr>
      <w:hyperlink w:anchor="_Toc93930504" w:history="1">
        <w:r w:rsidR="0052702E" w:rsidRPr="0052702E">
          <w:rPr>
            <w:rStyle w:val="affffffc"/>
            <w:noProof/>
            <w14:scene3d>
              <w14:camera w14:prst="orthographicFront"/>
              <w14:lightRig w14:rig="threePt" w14:dir="t">
                <w14:rot w14:lat="0" w14:lon="0" w14:rev="0"/>
              </w14:lightRig>
            </w14:scene3d>
          </w:rPr>
          <w:t>6.5</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火灾自动报警系统信息采集</w:t>
        </w:r>
        <w:r w:rsidR="0052702E" w:rsidRPr="0052702E">
          <w:rPr>
            <w:noProof/>
          </w:rPr>
          <w:tab/>
        </w:r>
        <w:r w:rsidR="0052702E" w:rsidRPr="0052702E">
          <w:rPr>
            <w:noProof/>
          </w:rPr>
          <w:fldChar w:fldCharType="begin"/>
        </w:r>
        <w:r w:rsidR="0052702E" w:rsidRPr="0052702E">
          <w:rPr>
            <w:noProof/>
          </w:rPr>
          <w:instrText xml:space="preserve"> PAGEREF _Toc93930504 \h </w:instrText>
        </w:r>
        <w:r w:rsidR="0052702E" w:rsidRPr="0052702E">
          <w:rPr>
            <w:noProof/>
          </w:rPr>
        </w:r>
        <w:r w:rsidR="0052702E" w:rsidRPr="0052702E">
          <w:rPr>
            <w:noProof/>
          </w:rPr>
          <w:fldChar w:fldCharType="separate"/>
        </w:r>
        <w:r w:rsidR="0052702E" w:rsidRPr="0052702E">
          <w:rPr>
            <w:noProof/>
          </w:rPr>
          <w:t>9</w:t>
        </w:r>
        <w:r w:rsidR="0052702E" w:rsidRPr="0052702E">
          <w:rPr>
            <w:noProof/>
          </w:rPr>
          <w:fldChar w:fldCharType="end"/>
        </w:r>
      </w:hyperlink>
    </w:p>
    <w:p w14:paraId="695A0F80" w14:textId="63BEF49F" w:rsidR="0052702E" w:rsidRPr="0052702E" w:rsidRDefault="009335EB">
      <w:pPr>
        <w:pStyle w:val="23"/>
        <w:rPr>
          <w:rFonts w:asciiTheme="minorHAnsi" w:eastAsiaTheme="minorEastAsia" w:hAnsiTheme="minorHAnsi" w:cstheme="minorBidi"/>
          <w:noProof/>
          <w:szCs w:val="22"/>
        </w:rPr>
      </w:pPr>
      <w:hyperlink w:anchor="_Toc93930505" w:history="1">
        <w:r w:rsidR="0052702E" w:rsidRPr="0052702E">
          <w:rPr>
            <w:rStyle w:val="affffffc"/>
            <w:noProof/>
            <w14:scene3d>
              <w14:camera w14:prst="orthographicFront"/>
              <w14:lightRig w14:rig="threePt" w14:dir="t">
                <w14:rot w14:lat="0" w14:lon="0" w14:rev="0"/>
              </w14:lightRig>
            </w14:scene3d>
          </w:rPr>
          <w:t>6.6</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机械防烟排烟系统信息采集</w:t>
        </w:r>
        <w:r w:rsidR="0052702E" w:rsidRPr="0052702E">
          <w:rPr>
            <w:noProof/>
          </w:rPr>
          <w:tab/>
        </w:r>
        <w:r w:rsidR="0052702E" w:rsidRPr="0052702E">
          <w:rPr>
            <w:noProof/>
          </w:rPr>
          <w:fldChar w:fldCharType="begin"/>
        </w:r>
        <w:r w:rsidR="0052702E" w:rsidRPr="0052702E">
          <w:rPr>
            <w:noProof/>
          </w:rPr>
          <w:instrText xml:space="preserve"> PAGEREF _Toc93930505 \h </w:instrText>
        </w:r>
        <w:r w:rsidR="0052702E" w:rsidRPr="0052702E">
          <w:rPr>
            <w:noProof/>
          </w:rPr>
        </w:r>
        <w:r w:rsidR="0052702E" w:rsidRPr="0052702E">
          <w:rPr>
            <w:noProof/>
          </w:rPr>
          <w:fldChar w:fldCharType="separate"/>
        </w:r>
        <w:r w:rsidR="0052702E" w:rsidRPr="0052702E">
          <w:rPr>
            <w:noProof/>
          </w:rPr>
          <w:t>9</w:t>
        </w:r>
        <w:r w:rsidR="0052702E" w:rsidRPr="0052702E">
          <w:rPr>
            <w:noProof/>
          </w:rPr>
          <w:fldChar w:fldCharType="end"/>
        </w:r>
      </w:hyperlink>
    </w:p>
    <w:p w14:paraId="3F1186E1" w14:textId="67CD3AA6" w:rsidR="0052702E" w:rsidRPr="0052702E" w:rsidRDefault="009335EB">
      <w:pPr>
        <w:pStyle w:val="23"/>
        <w:rPr>
          <w:rFonts w:asciiTheme="minorHAnsi" w:eastAsiaTheme="minorEastAsia" w:hAnsiTheme="minorHAnsi" w:cstheme="minorBidi"/>
          <w:noProof/>
          <w:szCs w:val="22"/>
        </w:rPr>
      </w:pPr>
      <w:hyperlink w:anchor="_Toc93930506" w:history="1">
        <w:r w:rsidR="0052702E" w:rsidRPr="0052702E">
          <w:rPr>
            <w:rStyle w:val="affffffc"/>
            <w:noProof/>
            <w14:scene3d>
              <w14:camera w14:prst="orthographicFront"/>
              <w14:lightRig w14:rig="threePt" w14:dir="t">
                <w14:rot w14:lat="0" w14:lon="0" w14:rev="0"/>
              </w14:lightRig>
            </w14:scene3d>
          </w:rPr>
          <w:t>6.7</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火灾预警信息采集</w:t>
        </w:r>
        <w:r w:rsidR="0052702E" w:rsidRPr="0052702E">
          <w:rPr>
            <w:noProof/>
          </w:rPr>
          <w:tab/>
        </w:r>
        <w:r w:rsidR="0052702E" w:rsidRPr="0052702E">
          <w:rPr>
            <w:noProof/>
          </w:rPr>
          <w:fldChar w:fldCharType="begin"/>
        </w:r>
        <w:r w:rsidR="0052702E" w:rsidRPr="0052702E">
          <w:rPr>
            <w:noProof/>
          </w:rPr>
          <w:instrText xml:space="preserve"> PAGEREF _Toc93930506 \h </w:instrText>
        </w:r>
        <w:r w:rsidR="0052702E" w:rsidRPr="0052702E">
          <w:rPr>
            <w:noProof/>
          </w:rPr>
        </w:r>
        <w:r w:rsidR="0052702E" w:rsidRPr="0052702E">
          <w:rPr>
            <w:noProof/>
          </w:rPr>
          <w:fldChar w:fldCharType="separate"/>
        </w:r>
        <w:r w:rsidR="0052702E" w:rsidRPr="0052702E">
          <w:rPr>
            <w:noProof/>
          </w:rPr>
          <w:t>9</w:t>
        </w:r>
        <w:r w:rsidR="0052702E" w:rsidRPr="0052702E">
          <w:rPr>
            <w:noProof/>
          </w:rPr>
          <w:fldChar w:fldCharType="end"/>
        </w:r>
      </w:hyperlink>
    </w:p>
    <w:p w14:paraId="1E70365D" w14:textId="5BD9667E" w:rsidR="0052702E" w:rsidRPr="0052702E" w:rsidRDefault="009335EB">
      <w:pPr>
        <w:pStyle w:val="23"/>
        <w:rPr>
          <w:rFonts w:asciiTheme="minorHAnsi" w:eastAsiaTheme="minorEastAsia" w:hAnsiTheme="minorHAnsi" w:cstheme="minorBidi"/>
          <w:noProof/>
          <w:szCs w:val="22"/>
        </w:rPr>
      </w:pPr>
      <w:hyperlink w:anchor="_Toc93930507" w:history="1">
        <w:r w:rsidR="0052702E" w:rsidRPr="0052702E">
          <w:rPr>
            <w:rStyle w:val="affffffc"/>
            <w:noProof/>
            <w14:scene3d>
              <w14:camera w14:prst="orthographicFront"/>
              <w14:lightRig w14:rig="threePt" w14:dir="t">
                <w14:rot w14:lat="0" w14:lon="0" w14:rev="0"/>
              </w14:lightRig>
            </w14:scene3d>
          </w:rPr>
          <w:t>6.8</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视频监控系统信息采集</w:t>
        </w:r>
        <w:r w:rsidR="0052702E" w:rsidRPr="0052702E">
          <w:rPr>
            <w:noProof/>
          </w:rPr>
          <w:tab/>
        </w:r>
        <w:r w:rsidR="0052702E" w:rsidRPr="0052702E">
          <w:rPr>
            <w:noProof/>
          </w:rPr>
          <w:fldChar w:fldCharType="begin"/>
        </w:r>
        <w:r w:rsidR="0052702E" w:rsidRPr="0052702E">
          <w:rPr>
            <w:noProof/>
          </w:rPr>
          <w:instrText xml:space="preserve"> PAGEREF _Toc93930507 \h </w:instrText>
        </w:r>
        <w:r w:rsidR="0052702E" w:rsidRPr="0052702E">
          <w:rPr>
            <w:noProof/>
          </w:rPr>
        </w:r>
        <w:r w:rsidR="0052702E" w:rsidRPr="0052702E">
          <w:rPr>
            <w:noProof/>
          </w:rPr>
          <w:fldChar w:fldCharType="separate"/>
        </w:r>
        <w:r w:rsidR="0052702E" w:rsidRPr="0052702E">
          <w:rPr>
            <w:noProof/>
          </w:rPr>
          <w:t>9</w:t>
        </w:r>
        <w:r w:rsidR="0052702E" w:rsidRPr="0052702E">
          <w:rPr>
            <w:noProof/>
          </w:rPr>
          <w:fldChar w:fldCharType="end"/>
        </w:r>
      </w:hyperlink>
    </w:p>
    <w:p w14:paraId="51E25258" w14:textId="6EB4AE68" w:rsidR="0052702E" w:rsidRPr="0052702E" w:rsidRDefault="009335EB">
      <w:pPr>
        <w:pStyle w:val="23"/>
        <w:rPr>
          <w:rFonts w:asciiTheme="minorHAnsi" w:eastAsiaTheme="minorEastAsia" w:hAnsiTheme="minorHAnsi" w:cstheme="minorBidi"/>
          <w:noProof/>
          <w:szCs w:val="22"/>
        </w:rPr>
      </w:pPr>
      <w:hyperlink w:anchor="_Toc93930508" w:history="1">
        <w:r w:rsidR="0052702E" w:rsidRPr="0052702E">
          <w:rPr>
            <w:rStyle w:val="affffffc"/>
            <w:noProof/>
            <w14:scene3d>
              <w14:camera w14:prst="orthographicFront"/>
              <w14:lightRig w14:rig="threePt" w14:dir="t">
                <w14:rot w14:lat="0" w14:lon="0" w14:rev="0"/>
              </w14:lightRig>
            </w14:scene3d>
          </w:rPr>
          <w:t>6.9</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独立式火灾探测报警器信息采集</w:t>
        </w:r>
        <w:r w:rsidR="0052702E" w:rsidRPr="0052702E">
          <w:rPr>
            <w:noProof/>
          </w:rPr>
          <w:tab/>
        </w:r>
        <w:r w:rsidR="0052702E" w:rsidRPr="0052702E">
          <w:rPr>
            <w:noProof/>
          </w:rPr>
          <w:fldChar w:fldCharType="begin"/>
        </w:r>
        <w:r w:rsidR="0052702E" w:rsidRPr="0052702E">
          <w:rPr>
            <w:noProof/>
          </w:rPr>
          <w:instrText xml:space="preserve"> PAGEREF _Toc93930508 \h </w:instrText>
        </w:r>
        <w:r w:rsidR="0052702E" w:rsidRPr="0052702E">
          <w:rPr>
            <w:noProof/>
          </w:rPr>
        </w:r>
        <w:r w:rsidR="0052702E" w:rsidRPr="0052702E">
          <w:rPr>
            <w:noProof/>
          </w:rPr>
          <w:fldChar w:fldCharType="separate"/>
        </w:r>
        <w:r w:rsidR="0052702E" w:rsidRPr="0052702E">
          <w:rPr>
            <w:noProof/>
          </w:rPr>
          <w:t>10</w:t>
        </w:r>
        <w:r w:rsidR="0052702E" w:rsidRPr="0052702E">
          <w:rPr>
            <w:noProof/>
          </w:rPr>
          <w:fldChar w:fldCharType="end"/>
        </w:r>
      </w:hyperlink>
    </w:p>
    <w:p w14:paraId="727DDB86" w14:textId="4A2A4BCA" w:rsidR="0052702E" w:rsidRPr="0052702E" w:rsidRDefault="009335EB">
      <w:pPr>
        <w:pStyle w:val="23"/>
        <w:rPr>
          <w:rFonts w:asciiTheme="minorHAnsi" w:eastAsiaTheme="minorEastAsia" w:hAnsiTheme="minorHAnsi" w:cstheme="minorBidi"/>
          <w:noProof/>
          <w:szCs w:val="22"/>
        </w:rPr>
      </w:pPr>
      <w:hyperlink w:anchor="_Toc93930509" w:history="1">
        <w:r w:rsidR="0052702E" w:rsidRPr="0052702E">
          <w:rPr>
            <w:rStyle w:val="affffffc"/>
            <w:noProof/>
            <w14:scene3d>
              <w14:camera w14:prst="orthographicFront"/>
              <w14:lightRig w14:rig="threePt" w14:dir="t">
                <w14:rot w14:lat="0" w14:lon="0" w14:rev="0"/>
              </w14:lightRig>
            </w14:scene3d>
          </w:rPr>
          <w:t>6.10</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其他消防设施及系统信息采集</w:t>
        </w:r>
        <w:r w:rsidR="0052702E" w:rsidRPr="0052702E">
          <w:rPr>
            <w:noProof/>
          </w:rPr>
          <w:tab/>
        </w:r>
        <w:r w:rsidR="0052702E" w:rsidRPr="0052702E">
          <w:rPr>
            <w:noProof/>
          </w:rPr>
          <w:fldChar w:fldCharType="begin"/>
        </w:r>
        <w:r w:rsidR="0052702E" w:rsidRPr="0052702E">
          <w:rPr>
            <w:noProof/>
          </w:rPr>
          <w:instrText xml:space="preserve"> PAGEREF _Toc93930509 \h </w:instrText>
        </w:r>
        <w:r w:rsidR="0052702E" w:rsidRPr="0052702E">
          <w:rPr>
            <w:noProof/>
          </w:rPr>
        </w:r>
        <w:r w:rsidR="0052702E" w:rsidRPr="0052702E">
          <w:rPr>
            <w:noProof/>
          </w:rPr>
          <w:fldChar w:fldCharType="separate"/>
        </w:r>
        <w:r w:rsidR="0052702E" w:rsidRPr="0052702E">
          <w:rPr>
            <w:noProof/>
          </w:rPr>
          <w:t>10</w:t>
        </w:r>
        <w:r w:rsidR="0052702E" w:rsidRPr="0052702E">
          <w:rPr>
            <w:noProof/>
          </w:rPr>
          <w:fldChar w:fldCharType="end"/>
        </w:r>
      </w:hyperlink>
    </w:p>
    <w:p w14:paraId="615B908C" w14:textId="7E1FC981"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10" w:history="1">
        <w:r w:rsidR="0052702E" w:rsidRPr="0052702E">
          <w:rPr>
            <w:rStyle w:val="affffffc"/>
            <w:noProof/>
          </w:rPr>
          <w:t>7</w:t>
        </w:r>
        <w:r w:rsidR="0052702E">
          <w:rPr>
            <w:rStyle w:val="affffffc"/>
            <w:noProof/>
          </w:rPr>
          <w:t xml:space="preserve"> </w:t>
        </w:r>
        <w:r w:rsidR="0052702E" w:rsidRPr="0052702E">
          <w:rPr>
            <w:rStyle w:val="affffffc"/>
            <w:noProof/>
          </w:rPr>
          <w:t xml:space="preserve"> 传输层</w:t>
        </w:r>
        <w:r w:rsidR="0052702E" w:rsidRPr="0052702E">
          <w:rPr>
            <w:noProof/>
          </w:rPr>
          <w:tab/>
        </w:r>
        <w:r w:rsidR="0052702E" w:rsidRPr="0052702E">
          <w:rPr>
            <w:noProof/>
          </w:rPr>
          <w:fldChar w:fldCharType="begin"/>
        </w:r>
        <w:r w:rsidR="0052702E" w:rsidRPr="0052702E">
          <w:rPr>
            <w:noProof/>
          </w:rPr>
          <w:instrText xml:space="preserve"> PAGEREF _Toc93930510 \h </w:instrText>
        </w:r>
        <w:r w:rsidR="0052702E" w:rsidRPr="0052702E">
          <w:rPr>
            <w:noProof/>
          </w:rPr>
        </w:r>
        <w:r w:rsidR="0052702E" w:rsidRPr="0052702E">
          <w:rPr>
            <w:noProof/>
          </w:rPr>
          <w:fldChar w:fldCharType="separate"/>
        </w:r>
        <w:r w:rsidR="0052702E" w:rsidRPr="0052702E">
          <w:rPr>
            <w:noProof/>
          </w:rPr>
          <w:t>10</w:t>
        </w:r>
        <w:r w:rsidR="0052702E" w:rsidRPr="0052702E">
          <w:rPr>
            <w:noProof/>
          </w:rPr>
          <w:fldChar w:fldCharType="end"/>
        </w:r>
      </w:hyperlink>
    </w:p>
    <w:p w14:paraId="10C54838" w14:textId="3232BFE6" w:rsidR="0052702E" w:rsidRPr="0052702E" w:rsidRDefault="009335EB">
      <w:pPr>
        <w:pStyle w:val="23"/>
        <w:rPr>
          <w:rFonts w:asciiTheme="minorHAnsi" w:eastAsiaTheme="minorEastAsia" w:hAnsiTheme="minorHAnsi" w:cstheme="minorBidi"/>
          <w:noProof/>
          <w:szCs w:val="22"/>
        </w:rPr>
      </w:pPr>
      <w:hyperlink w:anchor="_Toc93930511" w:history="1">
        <w:r w:rsidR="0052702E" w:rsidRPr="0052702E">
          <w:rPr>
            <w:rStyle w:val="affffffc"/>
            <w:noProof/>
            <w14:scene3d>
              <w14:camera w14:prst="orthographicFront"/>
              <w14:lightRig w14:rig="threePt" w14:dir="t">
                <w14:rot w14:lat="0" w14:lon="0" w14:rev="0"/>
              </w14:lightRig>
            </w14:scene3d>
          </w:rPr>
          <w:t>7.1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传输网络</w:t>
        </w:r>
        <w:r w:rsidR="0052702E" w:rsidRPr="0052702E">
          <w:rPr>
            <w:noProof/>
          </w:rPr>
          <w:tab/>
        </w:r>
        <w:r w:rsidR="0052702E" w:rsidRPr="0052702E">
          <w:rPr>
            <w:noProof/>
          </w:rPr>
          <w:fldChar w:fldCharType="begin"/>
        </w:r>
        <w:r w:rsidR="0052702E" w:rsidRPr="0052702E">
          <w:rPr>
            <w:noProof/>
          </w:rPr>
          <w:instrText xml:space="preserve"> PAGEREF _Toc93930511 \h </w:instrText>
        </w:r>
        <w:r w:rsidR="0052702E" w:rsidRPr="0052702E">
          <w:rPr>
            <w:noProof/>
          </w:rPr>
        </w:r>
        <w:r w:rsidR="0052702E" w:rsidRPr="0052702E">
          <w:rPr>
            <w:noProof/>
          </w:rPr>
          <w:fldChar w:fldCharType="separate"/>
        </w:r>
        <w:r w:rsidR="0052702E" w:rsidRPr="0052702E">
          <w:rPr>
            <w:noProof/>
          </w:rPr>
          <w:t>10</w:t>
        </w:r>
        <w:r w:rsidR="0052702E" w:rsidRPr="0052702E">
          <w:rPr>
            <w:noProof/>
          </w:rPr>
          <w:fldChar w:fldCharType="end"/>
        </w:r>
      </w:hyperlink>
    </w:p>
    <w:p w14:paraId="7B703B65" w14:textId="33802736" w:rsidR="0052702E" w:rsidRPr="0052702E" w:rsidRDefault="009335EB">
      <w:pPr>
        <w:pStyle w:val="23"/>
        <w:rPr>
          <w:rFonts w:asciiTheme="minorHAnsi" w:eastAsiaTheme="minorEastAsia" w:hAnsiTheme="minorHAnsi" w:cstheme="minorBidi"/>
          <w:noProof/>
          <w:szCs w:val="22"/>
        </w:rPr>
      </w:pPr>
      <w:hyperlink w:anchor="_Toc93930512" w:history="1">
        <w:r w:rsidR="0052702E" w:rsidRPr="0052702E">
          <w:rPr>
            <w:rStyle w:val="affffffc"/>
            <w:noProof/>
            <w14:scene3d>
              <w14:camera w14:prst="orthographicFront"/>
              <w14:lightRig w14:rig="threePt" w14:dir="t">
                <w14:rot w14:lat="0" w14:lon="0" w14:rev="0"/>
              </w14:lightRig>
            </w14:scene3d>
          </w:rPr>
          <w:t>7.2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传输协议与传输安全</w:t>
        </w:r>
        <w:r w:rsidR="0052702E" w:rsidRPr="0052702E">
          <w:rPr>
            <w:noProof/>
          </w:rPr>
          <w:tab/>
        </w:r>
        <w:r w:rsidR="0052702E" w:rsidRPr="0052702E">
          <w:rPr>
            <w:noProof/>
          </w:rPr>
          <w:fldChar w:fldCharType="begin"/>
        </w:r>
        <w:r w:rsidR="0052702E" w:rsidRPr="0052702E">
          <w:rPr>
            <w:noProof/>
          </w:rPr>
          <w:instrText xml:space="preserve"> PAGEREF _Toc93930512 \h </w:instrText>
        </w:r>
        <w:r w:rsidR="0052702E" w:rsidRPr="0052702E">
          <w:rPr>
            <w:noProof/>
          </w:rPr>
        </w:r>
        <w:r w:rsidR="0052702E" w:rsidRPr="0052702E">
          <w:rPr>
            <w:noProof/>
          </w:rPr>
          <w:fldChar w:fldCharType="separate"/>
        </w:r>
        <w:r w:rsidR="0052702E" w:rsidRPr="0052702E">
          <w:rPr>
            <w:noProof/>
          </w:rPr>
          <w:t>11</w:t>
        </w:r>
        <w:r w:rsidR="0052702E" w:rsidRPr="0052702E">
          <w:rPr>
            <w:noProof/>
          </w:rPr>
          <w:fldChar w:fldCharType="end"/>
        </w:r>
      </w:hyperlink>
    </w:p>
    <w:p w14:paraId="1BA39498" w14:textId="17A4CE53"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13" w:history="1">
        <w:r w:rsidR="0052702E" w:rsidRPr="0052702E">
          <w:rPr>
            <w:rStyle w:val="affffffc"/>
            <w:noProof/>
          </w:rPr>
          <w:t>8</w:t>
        </w:r>
        <w:r w:rsidR="0052702E">
          <w:rPr>
            <w:rStyle w:val="affffffc"/>
            <w:noProof/>
          </w:rPr>
          <w:t xml:space="preserve"> </w:t>
        </w:r>
        <w:r w:rsidR="0052702E" w:rsidRPr="0052702E">
          <w:rPr>
            <w:rStyle w:val="affffffc"/>
            <w:noProof/>
          </w:rPr>
          <w:t xml:space="preserve"> 数据支撑层</w:t>
        </w:r>
        <w:r w:rsidR="0052702E" w:rsidRPr="0052702E">
          <w:rPr>
            <w:noProof/>
          </w:rPr>
          <w:tab/>
        </w:r>
        <w:r w:rsidR="0052702E" w:rsidRPr="0052702E">
          <w:rPr>
            <w:noProof/>
          </w:rPr>
          <w:fldChar w:fldCharType="begin"/>
        </w:r>
        <w:r w:rsidR="0052702E" w:rsidRPr="0052702E">
          <w:rPr>
            <w:noProof/>
          </w:rPr>
          <w:instrText xml:space="preserve"> PAGEREF _Toc93930513 \h </w:instrText>
        </w:r>
        <w:r w:rsidR="0052702E" w:rsidRPr="0052702E">
          <w:rPr>
            <w:noProof/>
          </w:rPr>
        </w:r>
        <w:r w:rsidR="0052702E" w:rsidRPr="0052702E">
          <w:rPr>
            <w:noProof/>
          </w:rPr>
          <w:fldChar w:fldCharType="separate"/>
        </w:r>
        <w:r w:rsidR="0052702E" w:rsidRPr="0052702E">
          <w:rPr>
            <w:noProof/>
          </w:rPr>
          <w:t>11</w:t>
        </w:r>
        <w:r w:rsidR="0052702E" w:rsidRPr="0052702E">
          <w:rPr>
            <w:noProof/>
          </w:rPr>
          <w:fldChar w:fldCharType="end"/>
        </w:r>
      </w:hyperlink>
    </w:p>
    <w:p w14:paraId="6D884B48" w14:textId="77C42F2A" w:rsidR="0052702E" w:rsidRPr="0052702E" w:rsidRDefault="009335EB">
      <w:pPr>
        <w:pStyle w:val="23"/>
        <w:rPr>
          <w:rFonts w:asciiTheme="minorHAnsi" w:eastAsiaTheme="minorEastAsia" w:hAnsiTheme="minorHAnsi" w:cstheme="minorBidi"/>
          <w:noProof/>
          <w:szCs w:val="22"/>
        </w:rPr>
      </w:pPr>
      <w:hyperlink w:anchor="_Toc93930514" w:history="1">
        <w:r w:rsidR="0052702E" w:rsidRPr="0052702E">
          <w:rPr>
            <w:rStyle w:val="affffffc"/>
            <w:noProof/>
            <w14:scene3d>
              <w14:camera w14:prst="orthographicFront"/>
              <w14:lightRig w14:rig="threePt" w14:dir="t">
                <w14:rot w14:lat="0" w14:lon="0" w14:rev="0"/>
              </w14:lightRig>
            </w14:scene3d>
          </w:rPr>
          <w:t>8.1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一般规定</w:t>
        </w:r>
        <w:r w:rsidR="0052702E" w:rsidRPr="0052702E">
          <w:rPr>
            <w:noProof/>
          </w:rPr>
          <w:tab/>
        </w:r>
        <w:r w:rsidR="0052702E" w:rsidRPr="0052702E">
          <w:rPr>
            <w:noProof/>
          </w:rPr>
          <w:fldChar w:fldCharType="begin"/>
        </w:r>
        <w:r w:rsidR="0052702E" w:rsidRPr="0052702E">
          <w:rPr>
            <w:noProof/>
          </w:rPr>
          <w:instrText xml:space="preserve"> PAGEREF _Toc93930514 \h </w:instrText>
        </w:r>
        <w:r w:rsidR="0052702E" w:rsidRPr="0052702E">
          <w:rPr>
            <w:noProof/>
          </w:rPr>
        </w:r>
        <w:r w:rsidR="0052702E" w:rsidRPr="0052702E">
          <w:rPr>
            <w:noProof/>
          </w:rPr>
          <w:fldChar w:fldCharType="separate"/>
        </w:r>
        <w:r w:rsidR="0052702E" w:rsidRPr="0052702E">
          <w:rPr>
            <w:noProof/>
          </w:rPr>
          <w:t>11</w:t>
        </w:r>
        <w:r w:rsidR="0052702E" w:rsidRPr="0052702E">
          <w:rPr>
            <w:noProof/>
          </w:rPr>
          <w:fldChar w:fldCharType="end"/>
        </w:r>
      </w:hyperlink>
    </w:p>
    <w:p w14:paraId="20BCEE9D" w14:textId="70DB127E" w:rsidR="0052702E" w:rsidRPr="0052702E" w:rsidRDefault="009335EB">
      <w:pPr>
        <w:pStyle w:val="23"/>
        <w:rPr>
          <w:rFonts w:asciiTheme="minorHAnsi" w:eastAsiaTheme="minorEastAsia" w:hAnsiTheme="minorHAnsi" w:cstheme="minorBidi"/>
          <w:noProof/>
          <w:szCs w:val="22"/>
        </w:rPr>
      </w:pPr>
      <w:hyperlink w:anchor="_Toc93930515" w:history="1">
        <w:r w:rsidR="0052702E" w:rsidRPr="0052702E">
          <w:rPr>
            <w:rStyle w:val="affffffc"/>
            <w:noProof/>
            <w14:scene3d>
              <w14:camera w14:prst="orthographicFront"/>
              <w14:lightRig w14:rig="threePt" w14:dir="t">
                <w14:rot w14:lat="0" w14:lon="0" w14:rev="0"/>
              </w14:lightRig>
            </w14:scene3d>
          </w:rPr>
          <w:t>8.2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数据要求</w:t>
        </w:r>
        <w:r w:rsidR="0052702E" w:rsidRPr="0052702E">
          <w:rPr>
            <w:noProof/>
          </w:rPr>
          <w:tab/>
        </w:r>
        <w:r w:rsidR="0052702E" w:rsidRPr="0052702E">
          <w:rPr>
            <w:noProof/>
          </w:rPr>
          <w:fldChar w:fldCharType="begin"/>
        </w:r>
        <w:r w:rsidR="0052702E" w:rsidRPr="0052702E">
          <w:rPr>
            <w:noProof/>
          </w:rPr>
          <w:instrText xml:space="preserve"> PAGEREF _Toc93930515 \h </w:instrText>
        </w:r>
        <w:r w:rsidR="0052702E" w:rsidRPr="0052702E">
          <w:rPr>
            <w:noProof/>
          </w:rPr>
        </w:r>
        <w:r w:rsidR="0052702E" w:rsidRPr="0052702E">
          <w:rPr>
            <w:noProof/>
          </w:rPr>
          <w:fldChar w:fldCharType="separate"/>
        </w:r>
        <w:r w:rsidR="0052702E" w:rsidRPr="0052702E">
          <w:rPr>
            <w:noProof/>
          </w:rPr>
          <w:t>11</w:t>
        </w:r>
        <w:r w:rsidR="0052702E" w:rsidRPr="0052702E">
          <w:rPr>
            <w:noProof/>
          </w:rPr>
          <w:fldChar w:fldCharType="end"/>
        </w:r>
      </w:hyperlink>
    </w:p>
    <w:p w14:paraId="0B1AAE6B" w14:textId="1DB15B83" w:rsidR="0052702E" w:rsidRPr="0052702E" w:rsidRDefault="009335EB">
      <w:pPr>
        <w:pStyle w:val="23"/>
        <w:rPr>
          <w:rFonts w:asciiTheme="minorHAnsi" w:eastAsiaTheme="minorEastAsia" w:hAnsiTheme="minorHAnsi" w:cstheme="minorBidi"/>
          <w:noProof/>
          <w:szCs w:val="22"/>
        </w:rPr>
      </w:pPr>
      <w:hyperlink w:anchor="_Toc93930516" w:history="1">
        <w:r w:rsidR="0052702E" w:rsidRPr="0052702E">
          <w:rPr>
            <w:rStyle w:val="affffffc"/>
            <w:noProof/>
            <w14:scene3d>
              <w14:camera w14:prst="orthographicFront"/>
              <w14:lightRig w14:rig="threePt" w14:dir="t">
                <w14:rot w14:lat="0" w14:lon="0" w14:rev="0"/>
              </w14:lightRig>
            </w14:scene3d>
          </w:rPr>
          <w:t>8.3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数据管理</w:t>
        </w:r>
        <w:r w:rsidR="0052702E" w:rsidRPr="0052702E">
          <w:rPr>
            <w:noProof/>
          </w:rPr>
          <w:tab/>
        </w:r>
        <w:r w:rsidR="0052702E" w:rsidRPr="0052702E">
          <w:rPr>
            <w:noProof/>
          </w:rPr>
          <w:fldChar w:fldCharType="begin"/>
        </w:r>
        <w:r w:rsidR="0052702E" w:rsidRPr="0052702E">
          <w:rPr>
            <w:noProof/>
          </w:rPr>
          <w:instrText xml:space="preserve"> PAGEREF _Toc93930516 \h </w:instrText>
        </w:r>
        <w:r w:rsidR="0052702E" w:rsidRPr="0052702E">
          <w:rPr>
            <w:noProof/>
          </w:rPr>
        </w:r>
        <w:r w:rsidR="0052702E" w:rsidRPr="0052702E">
          <w:rPr>
            <w:noProof/>
          </w:rPr>
          <w:fldChar w:fldCharType="separate"/>
        </w:r>
        <w:r w:rsidR="0052702E" w:rsidRPr="0052702E">
          <w:rPr>
            <w:noProof/>
          </w:rPr>
          <w:t>12</w:t>
        </w:r>
        <w:r w:rsidR="0052702E" w:rsidRPr="0052702E">
          <w:rPr>
            <w:noProof/>
          </w:rPr>
          <w:fldChar w:fldCharType="end"/>
        </w:r>
      </w:hyperlink>
    </w:p>
    <w:p w14:paraId="19A1E6E3" w14:textId="1438BFA5"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17" w:history="1">
        <w:r w:rsidR="0052702E" w:rsidRPr="0052702E">
          <w:rPr>
            <w:rStyle w:val="affffffc"/>
            <w:noProof/>
          </w:rPr>
          <w:t>9</w:t>
        </w:r>
        <w:r w:rsidR="0052702E">
          <w:rPr>
            <w:rStyle w:val="affffffc"/>
            <w:noProof/>
          </w:rPr>
          <w:t xml:space="preserve"> </w:t>
        </w:r>
        <w:r w:rsidR="0052702E" w:rsidRPr="0052702E">
          <w:rPr>
            <w:rStyle w:val="affffffc"/>
            <w:noProof/>
          </w:rPr>
          <w:t xml:space="preserve"> 平台服务层</w:t>
        </w:r>
        <w:r w:rsidR="0052702E" w:rsidRPr="0052702E">
          <w:rPr>
            <w:noProof/>
          </w:rPr>
          <w:tab/>
        </w:r>
        <w:r w:rsidR="0052702E" w:rsidRPr="0052702E">
          <w:rPr>
            <w:noProof/>
          </w:rPr>
          <w:fldChar w:fldCharType="begin"/>
        </w:r>
        <w:r w:rsidR="0052702E" w:rsidRPr="0052702E">
          <w:rPr>
            <w:noProof/>
          </w:rPr>
          <w:instrText xml:space="preserve"> PAGEREF _Toc93930517 \h </w:instrText>
        </w:r>
        <w:r w:rsidR="0052702E" w:rsidRPr="0052702E">
          <w:rPr>
            <w:noProof/>
          </w:rPr>
        </w:r>
        <w:r w:rsidR="0052702E" w:rsidRPr="0052702E">
          <w:rPr>
            <w:noProof/>
          </w:rPr>
          <w:fldChar w:fldCharType="separate"/>
        </w:r>
        <w:r w:rsidR="0052702E" w:rsidRPr="0052702E">
          <w:rPr>
            <w:noProof/>
          </w:rPr>
          <w:t>12</w:t>
        </w:r>
        <w:r w:rsidR="0052702E" w:rsidRPr="0052702E">
          <w:rPr>
            <w:noProof/>
          </w:rPr>
          <w:fldChar w:fldCharType="end"/>
        </w:r>
      </w:hyperlink>
    </w:p>
    <w:p w14:paraId="732345CA" w14:textId="6A862E8A" w:rsidR="0052702E" w:rsidRPr="0052702E" w:rsidRDefault="009335EB">
      <w:pPr>
        <w:pStyle w:val="23"/>
        <w:rPr>
          <w:rFonts w:asciiTheme="minorHAnsi" w:eastAsiaTheme="minorEastAsia" w:hAnsiTheme="minorHAnsi" w:cstheme="minorBidi"/>
          <w:noProof/>
          <w:szCs w:val="22"/>
        </w:rPr>
      </w:pPr>
      <w:hyperlink w:anchor="_Toc93930518" w:history="1">
        <w:r w:rsidR="0052702E" w:rsidRPr="0052702E">
          <w:rPr>
            <w:rStyle w:val="affffffc"/>
            <w:noProof/>
            <w14:scene3d>
              <w14:camera w14:prst="orthographicFront"/>
              <w14:lightRig w14:rig="threePt" w14:dir="t">
                <w14:rot w14:lat="0" w14:lon="0" w14:rev="0"/>
              </w14:lightRig>
            </w14:scene3d>
          </w:rPr>
          <w:t>9.1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一般规定</w:t>
        </w:r>
        <w:r w:rsidR="0052702E" w:rsidRPr="0052702E">
          <w:rPr>
            <w:noProof/>
          </w:rPr>
          <w:tab/>
        </w:r>
        <w:r w:rsidR="0052702E" w:rsidRPr="0052702E">
          <w:rPr>
            <w:noProof/>
          </w:rPr>
          <w:fldChar w:fldCharType="begin"/>
        </w:r>
        <w:r w:rsidR="0052702E" w:rsidRPr="0052702E">
          <w:rPr>
            <w:noProof/>
          </w:rPr>
          <w:instrText xml:space="preserve"> PAGEREF _Toc93930518 \h </w:instrText>
        </w:r>
        <w:r w:rsidR="0052702E" w:rsidRPr="0052702E">
          <w:rPr>
            <w:noProof/>
          </w:rPr>
        </w:r>
        <w:r w:rsidR="0052702E" w:rsidRPr="0052702E">
          <w:rPr>
            <w:noProof/>
          </w:rPr>
          <w:fldChar w:fldCharType="separate"/>
        </w:r>
        <w:r w:rsidR="0052702E" w:rsidRPr="0052702E">
          <w:rPr>
            <w:noProof/>
          </w:rPr>
          <w:t>12</w:t>
        </w:r>
        <w:r w:rsidR="0052702E" w:rsidRPr="0052702E">
          <w:rPr>
            <w:noProof/>
          </w:rPr>
          <w:fldChar w:fldCharType="end"/>
        </w:r>
      </w:hyperlink>
    </w:p>
    <w:p w14:paraId="2B39407C" w14:textId="3A1C1C80" w:rsidR="0052702E" w:rsidRPr="0052702E" w:rsidRDefault="009335EB">
      <w:pPr>
        <w:pStyle w:val="23"/>
        <w:rPr>
          <w:rFonts w:asciiTheme="minorHAnsi" w:eastAsiaTheme="minorEastAsia" w:hAnsiTheme="minorHAnsi" w:cstheme="minorBidi"/>
          <w:noProof/>
          <w:szCs w:val="22"/>
        </w:rPr>
      </w:pPr>
      <w:hyperlink w:anchor="_Toc93930519" w:history="1">
        <w:r w:rsidR="0052702E" w:rsidRPr="0052702E">
          <w:rPr>
            <w:rStyle w:val="affffffc"/>
            <w:noProof/>
            <w14:scene3d>
              <w14:camera w14:prst="orthographicFront"/>
              <w14:lightRig w14:rig="threePt" w14:dir="t">
                <w14:rot w14:lat="0" w14:lon="0" w14:rev="0"/>
              </w14:lightRig>
            </w14:scene3d>
          </w:rPr>
          <w:t>9.2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应用平台功能</w:t>
        </w:r>
        <w:r w:rsidR="0052702E" w:rsidRPr="0052702E">
          <w:rPr>
            <w:noProof/>
          </w:rPr>
          <w:tab/>
        </w:r>
        <w:r w:rsidR="0052702E" w:rsidRPr="0052702E">
          <w:rPr>
            <w:noProof/>
          </w:rPr>
          <w:fldChar w:fldCharType="begin"/>
        </w:r>
        <w:r w:rsidR="0052702E" w:rsidRPr="0052702E">
          <w:rPr>
            <w:noProof/>
          </w:rPr>
          <w:instrText xml:space="preserve"> PAGEREF _Toc93930519 \h </w:instrText>
        </w:r>
        <w:r w:rsidR="0052702E" w:rsidRPr="0052702E">
          <w:rPr>
            <w:noProof/>
          </w:rPr>
        </w:r>
        <w:r w:rsidR="0052702E" w:rsidRPr="0052702E">
          <w:rPr>
            <w:noProof/>
          </w:rPr>
          <w:fldChar w:fldCharType="separate"/>
        </w:r>
        <w:r w:rsidR="0052702E" w:rsidRPr="0052702E">
          <w:rPr>
            <w:noProof/>
          </w:rPr>
          <w:t>13</w:t>
        </w:r>
        <w:r w:rsidR="0052702E" w:rsidRPr="0052702E">
          <w:rPr>
            <w:noProof/>
          </w:rPr>
          <w:fldChar w:fldCharType="end"/>
        </w:r>
      </w:hyperlink>
    </w:p>
    <w:p w14:paraId="4E6B9051" w14:textId="1550A94B" w:rsidR="0052702E" w:rsidRPr="0052702E" w:rsidRDefault="009335EB">
      <w:pPr>
        <w:pStyle w:val="23"/>
        <w:rPr>
          <w:rFonts w:asciiTheme="minorHAnsi" w:eastAsiaTheme="minorEastAsia" w:hAnsiTheme="minorHAnsi" w:cstheme="minorBidi"/>
          <w:noProof/>
          <w:szCs w:val="22"/>
        </w:rPr>
      </w:pPr>
      <w:hyperlink w:anchor="_Toc93930520" w:history="1">
        <w:r w:rsidR="0052702E" w:rsidRPr="0052702E">
          <w:rPr>
            <w:rStyle w:val="affffffc"/>
            <w:noProof/>
            <w14:scene3d>
              <w14:camera w14:prst="orthographicFront"/>
              <w14:lightRig w14:rig="threePt" w14:dir="t">
                <w14:rot w14:lat="0" w14:lon="0" w14:rev="0"/>
              </w14:lightRig>
            </w14:scene3d>
          </w:rPr>
          <w:t>9.3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应用平台信息交换</w:t>
        </w:r>
        <w:r w:rsidR="0052702E" w:rsidRPr="0052702E">
          <w:rPr>
            <w:noProof/>
          </w:rPr>
          <w:tab/>
        </w:r>
        <w:r w:rsidR="0052702E" w:rsidRPr="0052702E">
          <w:rPr>
            <w:noProof/>
          </w:rPr>
          <w:fldChar w:fldCharType="begin"/>
        </w:r>
        <w:r w:rsidR="0052702E" w:rsidRPr="0052702E">
          <w:rPr>
            <w:noProof/>
          </w:rPr>
          <w:instrText xml:space="preserve"> PAGEREF _Toc93930520 \h </w:instrText>
        </w:r>
        <w:r w:rsidR="0052702E" w:rsidRPr="0052702E">
          <w:rPr>
            <w:noProof/>
          </w:rPr>
        </w:r>
        <w:r w:rsidR="0052702E" w:rsidRPr="0052702E">
          <w:rPr>
            <w:noProof/>
          </w:rPr>
          <w:fldChar w:fldCharType="separate"/>
        </w:r>
        <w:r w:rsidR="0052702E" w:rsidRPr="0052702E">
          <w:rPr>
            <w:noProof/>
          </w:rPr>
          <w:t>13</w:t>
        </w:r>
        <w:r w:rsidR="0052702E" w:rsidRPr="0052702E">
          <w:rPr>
            <w:noProof/>
          </w:rPr>
          <w:fldChar w:fldCharType="end"/>
        </w:r>
      </w:hyperlink>
    </w:p>
    <w:p w14:paraId="0F8C40E8" w14:textId="27FBB6FB"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21" w:history="1">
        <w:r w:rsidR="0052702E" w:rsidRPr="0052702E">
          <w:rPr>
            <w:rStyle w:val="affffffc"/>
            <w:noProof/>
          </w:rPr>
          <w:t>10</w:t>
        </w:r>
        <w:r w:rsidR="0052702E">
          <w:rPr>
            <w:rStyle w:val="affffffc"/>
            <w:noProof/>
          </w:rPr>
          <w:t xml:space="preserve"> </w:t>
        </w:r>
        <w:r w:rsidR="0052702E" w:rsidRPr="0052702E">
          <w:rPr>
            <w:rStyle w:val="affffffc"/>
            <w:noProof/>
          </w:rPr>
          <w:t xml:space="preserve"> 施工验收</w:t>
        </w:r>
        <w:r w:rsidR="0052702E" w:rsidRPr="0052702E">
          <w:rPr>
            <w:noProof/>
          </w:rPr>
          <w:tab/>
        </w:r>
        <w:r w:rsidR="0052702E" w:rsidRPr="0052702E">
          <w:rPr>
            <w:noProof/>
          </w:rPr>
          <w:fldChar w:fldCharType="begin"/>
        </w:r>
        <w:r w:rsidR="0052702E" w:rsidRPr="0052702E">
          <w:rPr>
            <w:noProof/>
          </w:rPr>
          <w:instrText xml:space="preserve"> PAGEREF _Toc93930521 \h </w:instrText>
        </w:r>
        <w:r w:rsidR="0052702E" w:rsidRPr="0052702E">
          <w:rPr>
            <w:noProof/>
          </w:rPr>
        </w:r>
        <w:r w:rsidR="0052702E" w:rsidRPr="0052702E">
          <w:rPr>
            <w:noProof/>
          </w:rPr>
          <w:fldChar w:fldCharType="separate"/>
        </w:r>
        <w:r w:rsidR="0052702E" w:rsidRPr="0052702E">
          <w:rPr>
            <w:noProof/>
          </w:rPr>
          <w:t>14</w:t>
        </w:r>
        <w:r w:rsidR="0052702E" w:rsidRPr="0052702E">
          <w:rPr>
            <w:noProof/>
          </w:rPr>
          <w:fldChar w:fldCharType="end"/>
        </w:r>
      </w:hyperlink>
    </w:p>
    <w:p w14:paraId="12A2B0B8" w14:textId="379C36A5" w:rsidR="0052702E" w:rsidRPr="0052702E" w:rsidRDefault="009335EB">
      <w:pPr>
        <w:pStyle w:val="23"/>
        <w:rPr>
          <w:rFonts w:asciiTheme="minorHAnsi" w:eastAsiaTheme="minorEastAsia" w:hAnsiTheme="minorHAnsi" w:cstheme="minorBidi"/>
          <w:noProof/>
          <w:szCs w:val="22"/>
        </w:rPr>
      </w:pPr>
      <w:hyperlink w:anchor="_Toc93930522" w:history="1">
        <w:r w:rsidR="0052702E" w:rsidRPr="0052702E">
          <w:rPr>
            <w:rStyle w:val="affffffc"/>
            <w:noProof/>
            <w14:scene3d>
              <w14:camera w14:prst="orthographicFront"/>
              <w14:lightRig w14:rig="threePt" w14:dir="t">
                <w14:rot w14:lat="0" w14:lon="0" w14:rev="0"/>
              </w14:lightRig>
            </w14:scene3d>
          </w:rPr>
          <w:t>10.1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一般规定</w:t>
        </w:r>
        <w:r w:rsidR="0052702E" w:rsidRPr="0052702E">
          <w:rPr>
            <w:noProof/>
          </w:rPr>
          <w:tab/>
        </w:r>
        <w:r w:rsidR="0052702E" w:rsidRPr="0052702E">
          <w:rPr>
            <w:noProof/>
          </w:rPr>
          <w:fldChar w:fldCharType="begin"/>
        </w:r>
        <w:r w:rsidR="0052702E" w:rsidRPr="0052702E">
          <w:rPr>
            <w:noProof/>
          </w:rPr>
          <w:instrText xml:space="preserve"> PAGEREF _Toc93930522 \h </w:instrText>
        </w:r>
        <w:r w:rsidR="0052702E" w:rsidRPr="0052702E">
          <w:rPr>
            <w:noProof/>
          </w:rPr>
        </w:r>
        <w:r w:rsidR="0052702E" w:rsidRPr="0052702E">
          <w:rPr>
            <w:noProof/>
          </w:rPr>
          <w:fldChar w:fldCharType="separate"/>
        </w:r>
        <w:r w:rsidR="0052702E" w:rsidRPr="0052702E">
          <w:rPr>
            <w:noProof/>
          </w:rPr>
          <w:t>14</w:t>
        </w:r>
        <w:r w:rsidR="0052702E" w:rsidRPr="0052702E">
          <w:rPr>
            <w:noProof/>
          </w:rPr>
          <w:fldChar w:fldCharType="end"/>
        </w:r>
      </w:hyperlink>
    </w:p>
    <w:p w14:paraId="06622B4F" w14:textId="395BE876" w:rsidR="0052702E" w:rsidRPr="0052702E" w:rsidRDefault="009335EB">
      <w:pPr>
        <w:pStyle w:val="23"/>
        <w:rPr>
          <w:rFonts w:asciiTheme="minorHAnsi" w:eastAsiaTheme="minorEastAsia" w:hAnsiTheme="minorHAnsi" w:cstheme="minorBidi"/>
          <w:noProof/>
          <w:szCs w:val="22"/>
        </w:rPr>
      </w:pPr>
      <w:hyperlink w:anchor="_Toc93930523" w:history="1">
        <w:r w:rsidR="0052702E" w:rsidRPr="0052702E">
          <w:rPr>
            <w:rStyle w:val="affffffc"/>
            <w:noProof/>
            <w14:scene3d>
              <w14:camera w14:prst="orthographicFront"/>
              <w14:lightRig w14:rig="threePt" w14:dir="t">
                <w14:rot w14:lat="0" w14:lon="0" w14:rev="0"/>
              </w14:lightRig>
            </w14:scene3d>
          </w:rPr>
          <w:t>10.2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施工</w:t>
        </w:r>
        <w:r w:rsidR="0052702E" w:rsidRPr="0052702E">
          <w:rPr>
            <w:noProof/>
          </w:rPr>
          <w:tab/>
        </w:r>
        <w:r w:rsidR="0052702E" w:rsidRPr="0052702E">
          <w:rPr>
            <w:noProof/>
          </w:rPr>
          <w:fldChar w:fldCharType="begin"/>
        </w:r>
        <w:r w:rsidR="0052702E" w:rsidRPr="0052702E">
          <w:rPr>
            <w:noProof/>
          </w:rPr>
          <w:instrText xml:space="preserve"> PAGEREF _Toc93930523 \h </w:instrText>
        </w:r>
        <w:r w:rsidR="0052702E" w:rsidRPr="0052702E">
          <w:rPr>
            <w:noProof/>
          </w:rPr>
        </w:r>
        <w:r w:rsidR="0052702E" w:rsidRPr="0052702E">
          <w:rPr>
            <w:noProof/>
          </w:rPr>
          <w:fldChar w:fldCharType="separate"/>
        </w:r>
        <w:r w:rsidR="0052702E" w:rsidRPr="0052702E">
          <w:rPr>
            <w:noProof/>
          </w:rPr>
          <w:t>14</w:t>
        </w:r>
        <w:r w:rsidR="0052702E" w:rsidRPr="0052702E">
          <w:rPr>
            <w:noProof/>
          </w:rPr>
          <w:fldChar w:fldCharType="end"/>
        </w:r>
      </w:hyperlink>
    </w:p>
    <w:p w14:paraId="7F242C78" w14:textId="3C649F1F" w:rsidR="0052702E" w:rsidRPr="0052702E" w:rsidRDefault="009335EB">
      <w:pPr>
        <w:pStyle w:val="23"/>
        <w:rPr>
          <w:rFonts w:asciiTheme="minorHAnsi" w:eastAsiaTheme="minorEastAsia" w:hAnsiTheme="minorHAnsi" w:cstheme="minorBidi"/>
          <w:noProof/>
          <w:szCs w:val="22"/>
        </w:rPr>
      </w:pPr>
      <w:hyperlink w:anchor="_Toc93930524" w:history="1">
        <w:r w:rsidR="0052702E" w:rsidRPr="0052702E">
          <w:rPr>
            <w:rStyle w:val="affffffc"/>
            <w:noProof/>
            <w14:scene3d>
              <w14:camera w14:prst="orthographicFront"/>
              <w14:lightRig w14:rig="threePt" w14:dir="t">
                <w14:rot w14:lat="0" w14:lon="0" w14:rev="0"/>
              </w14:lightRig>
            </w14:scene3d>
          </w:rPr>
          <w:t>10.3</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验收</w:t>
        </w:r>
        <w:r w:rsidR="0052702E" w:rsidRPr="0052702E">
          <w:rPr>
            <w:noProof/>
          </w:rPr>
          <w:tab/>
        </w:r>
        <w:r w:rsidR="0052702E" w:rsidRPr="0052702E">
          <w:rPr>
            <w:noProof/>
          </w:rPr>
          <w:fldChar w:fldCharType="begin"/>
        </w:r>
        <w:r w:rsidR="0052702E" w:rsidRPr="0052702E">
          <w:rPr>
            <w:noProof/>
          </w:rPr>
          <w:instrText xml:space="preserve"> PAGEREF _Toc93930524 \h </w:instrText>
        </w:r>
        <w:r w:rsidR="0052702E" w:rsidRPr="0052702E">
          <w:rPr>
            <w:noProof/>
          </w:rPr>
        </w:r>
        <w:r w:rsidR="0052702E" w:rsidRPr="0052702E">
          <w:rPr>
            <w:noProof/>
          </w:rPr>
          <w:fldChar w:fldCharType="separate"/>
        </w:r>
        <w:r w:rsidR="0052702E" w:rsidRPr="0052702E">
          <w:rPr>
            <w:noProof/>
          </w:rPr>
          <w:t>15</w:t>
        </w:r>
        <w:r w:rsidR="0052702E" w:rsidRPr="0052702E">
          <w:rPr>
            <w:noProof/>
          </w:rPr>
          <w:fldChar w:fldCharType="end"/>
        </w:r>
      </w:hyperlink>
    </w:p>
    <w:p w14:paraId="29CAEF55" w14:textId="747E13C5"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25" w:history="1">
        <w:r w:rsidR="0052702E" w:rsidRPr="0052702E">
          <w:rPr>
            <w:rStyle w:val="affffffc"/>
            <w:noProof/>
          </w:rPr>
          <w:t>11</w:t>
        </w:r>
        <w:r w:rsidR="0052702E">
          <w:rPr>
            <w:rStyle w:val="affffffc"/>
            <w:noProof/>
          </w:rPr>
          <w:t xml:space="preserve"> </w:t>
        </w:r>
        <w:r w:rsidR="0052702E" w:rsidRPr="0052702E">
          <w:rPr>
            <w:rStyle w:val="affffffc"/>
            <w:noProof/>
          </w:rPr>
          <w:t xml:space="preserve"> 维护管理</w:t>
        </w:r>
        <w:r w:rsidR="0052702E" w:rsidRPr="0052702E">
          <w:rPr>
            <w:noProof/>
          </w:rPr>
          <w:tab/>
        </w:r>
        <w:r w:rsidR="0052702E" w:rsidRPr="0052702E">
          <w:rPr>
            <w:noProof/>
          </w:rPr>
          <w:fldChar w:fldCharType="begin"/>
        </w:r>
        <w:r w:rsidR="0052702E" w:rsidRPr="0052702E">
          <w:rPr>
            <w:noProof/>
          </w:rPr>
          <w:instrText xml:space="preserve"> PAGEREF _Toc93930525 \h </w:instrText>
        </w:r>
        <w:r w:rsidR="0052702E" w:rsidRPr="0052702E">
          <w:rPr>
            <w:noProof/>
          </w:rPr>
        </w:r>
        <w:r w:rsidR="0052702E" w:rsidRPr="0052702E">
          <w:rPr>
            <w:noProof/>
          </w:rPr>
          <w:fldChar w:fldCharType="separate"/>
        </w:r>
        <w:r w:rsidR="0052702E" w:rsidRPr="0052702E">
          <w:rPr>
            <w:noProof/>
          </w:rPr>
          <w:t>15</w:t>
        </w:r>
        <w:r w:rsidR="0052702E" w:rsidRPr="0052702E">
          <w:rPr>
            <w:noProof/>
          </w:rPr>
          <w:fldChar w:fldCharType="end"/>
        </w:r>
      </w:hyperlink>
    </w:p>
    <w:p w14:paraId="694C4D8B" w14:textId="6DA3895E" w:rsidR="0052702E" w:rsidRPr="0052702E" w:rsidRDefault="009335EB">
      <w:pPr>
        <w:pStyle w:val="23"/>
        <w:rPr>
          <w:rFonts w:asciiTheme="minorHAnsi" w:eastAsiaTheme="minorEastAsia" w:hAnsiTheme="minorHAnsi" w:cstheme="minorBidi"/>
          <w:noProof/>
          <w:szCs w:val="22"/>
        </w:rPr>
      </w:pPr>
      <w:hyperlink w:anchor="_Toc93930526" w:history="1">
        <w:r w:rsidR="0052702E" w:rsidRPr="0052702E">
          <w:rPr>
            <w:rStyle w:val="affffffc"/>
            <w:noProof/>
            <w14:scene3d>
              <w14:camera w14:prst="orthographicFront"/>
              <w14:lightRig w14:rig="threePt" w14:dir="t">
                <w14:rot w14:lat="0" w14:lon="0" w14:rev="0"/>
              </w14:lightRig>
            </w14:scene3d>
          </w:rPr>
          <w:t>11.1</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一般规定</w:t>
        </w:r>
        <w:r w:rsidR="0052702E" w:rsidRPr="0052702E">
          <w:rPr>
            <w:noProof/>
          </w:rPr>
          <w:tab/>
        </w:r>
        <w:r w:rsidR="0052702E" w:rsidRPr="0052702E">
          <w:rPr>
            <w:noProof/>
          </w:rPr>
          <w:fldChar w:fldCharType="begin"/>
        </w:r>
        <w:r w:rsidR="0052702E" w:rsidRPr="0052702E">
          <w:rPr>
            <w:noProof/>
          </w:rPr>
          <w:instrText xml:space="preserve"> PAGEREF _Toc93930526 \h </w:instrText>
        </w:r>
        <w:r w:rsidR="0052702E" w:rsidRPr="0052702E">
          <w:rPr>
            <w:noProof/>
          </w:rPr>
        </w:r>
        <w:r w:rsidR="0052702E" w:rsidRPr="0052702E">
          <w:rPr>
            <w:noProof/>
          </w:rPr>
          <w:fldChar w:fldCharType="separate"/>
        </w:r>
        <w:r w:rsidR="0052702E" w:rsidRPr="0052702E">
          <w:rPr>
            <w:noProof/>
          </w:rPr>
          <w:t>15</w:t>
        </w:r>
        <w:r w:rsidR="0052702E" w:rsidRPr="0052702E">
          <w:rPr>
            <w:noProof/>
          </w:rPr>
          <w:fldChar w:fldCharType="end"/>
        </w:r>
      </w:hyperlink>
    </w:p>
    <w:p w14:paraId="2F47BA25" w14:textId="072CD7D7" w:rsidR="0052702E" w:rsidRPr="0052702E" w:rsidRDefault="009335EB">
      <w:pPr>
        <w:pStyle w:val="23"/>
        <w:rPr>
          <w:rFonts w:asciiTheme="minorHAnsi" w:eastAsiaTheme="minorEastAsia" w:hAnsiTheme="minorHAnsi" w:cstheme="minorBidi"/>
          <w:noProof/>
          <w:szCs w:val="22"/>
        </w:rPr>
      </w:pPr>
      <w:hyperlink w:anchor="_Toc93930527" w:history="1">
        <w:r w:rsidR="0052702E" w:rsidRPr="0052702E">
          <w:rPr>
            <w:rStyle w:val="affffffc"/>
            <w:noProof/>
            <w14:scene3d>
              <w14:camera w14:prst="orthographicFront"/>
              <w14:lightRig w14:rig="threePt" w14:dir="t">
                <w14:rot w14:lat="0" w14:lon="0" w14:rev="0"/>
              </w14:lightRig>
            </w14:scene3d>
          </w:rPr>
          <w:t>11.2</w:t>
        </w:r>
        <w:r w:rsidR="0052702E">
          <w:rPr>
            <w:rStyle w:val="affffffc"/>
            <w:noProof/>
            <w14:scene3d>
              <w14:camera w14:prst="orthographicFront"/>
              <w14:lightRig w14:rig="threePt" w14:dir="t">
                <w14:rot w14:lat="0" w14:lon="0" w14:rev="0"/>
              </w14:lightRig>
            </w14:scene3d>
          </w:rPr>
          <w:t xml:space="preserve"> </w:t>
        </w:r>
        <w:r w:rsidR="0052702E" w:rsidRPr="0052702E">
          <w:rPr>
            <w:rStyle w:val="affffffc"/>
            <w:noProof/>
          </w:rPr>
          <w:t xml:space="preserve"> 检查维护</w:t>
        </w:r>
        <w:r w:rsidR="0052702E" w:rsidRPr="0052702E">
          <w:rPr>
            <w:noProof/>
          </w:rPr>
          <w:tab/>
        </w:r>
        <w:r w:rsidR="0052702E" w:rsidRPr="0052702E">
          <w:rPr>
            <w:noProof/>
          </w:rPr>
          <w:fldChar w:fldCharType="begin"/>
        </w:r>
        <w:r w:rsidR="0052702E" w:rsidRPr="0052702E">
          <w:rPr>
            <w:noProof/>
          </w:rPr>
          <w:instrText xml:space="preserve"> PAGEREF _Toc93930527 \h </w:instrText>
        </w:r>
        <w:r w:rsidR="0052702E" w:rsidRPr="0052702E">
          <w:rPr>
            <w:noProof/>
          </w:rPr>
        </w:r>
        <w:r w:rsidR="0052702E" w:rsidRPr="0052702E">
          <w:rPr>
            <w:noProof/>
          </w:rPr>
          <w:fldChar w:fldCharType="separate"/>
        </w:r>
        <w:r w:rsidR="0052702E" w:rsidRPr="0052702E">
          <w:rPr>
            <w:noProof/>
          </w:rPr>
          <w:t>16</w:t>
        </w:r>
        <w:r w:rsidR="0052702E" w:rsidRPr="0052702E">
          <w:rPr>
            <w:noProof/>
          </w:rPr>
          <w:fldChar w:fldCharType="end"/>
        </w:r>
      </w:hyperlink>
    </w:p>
    <w:p w14:paraId="6DBCDF73" w14:textId="6765D72D"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28" w:history="1">
        <w:r w:rsidR="0052702E" w:rsidRPr="0052702E">
          <w:rPr>
            <w:rStyle w:val="affffffc"/>
            <w:noProof/>
          </w:rPr>
          <w:t>附录A（规范性）</w:t>
        </w:r>
        <w:r w:rsidR="0052702E">
          <w:rPr>
            <w:rStyle w:val="affffffc"/>
            <w:noProof/>
          </w:rPr>
          <w:t xml:space="preserve"> </w:t>
        </w:r>
        <w:r w:rsidR="0052702E" w:rsidRPr="0052702E">
          <w:rPr>
            <w:rStyle w:val="affffffc"/>
            <w:noProof/>
          </w:rPr>
          <w:t xml:space="preserve"> 感知层信息</w:t>
        </w:r>
        <w:r w:rsidR="0052702E" w:rsidRPr="0052702E">
          <w:rPr>
            <w:noProof/>
          </w:rPr>
          <w:tab/>
        </w:r>
        <w:r w:rsidR="0052702E" w:rsidRPr="0052702E">
          <w:rPr>
            <w:noProof/>
          </w:rPr>
          <w:fldChar w:fldCharType="begin"/>
        </w:r>
        <w:r w:rsidR="0052702E" w:rsidRPr="0052702E">
          <w:rPr>
            <w:noProof/>
          </w:rPr>
          <w:instrText xml:space="preserve"> PAGEREF _Toc93930528 \h </w:instrText>
        </w:r>
        <w:r w:rsidR="0052702E" w:rsidRPr="0052702E">
          <w:rPr>
            <w:noProof/>
          </w:rPr>
        </w:r>
        <w:r w:rsidR="0052702E" w:rsidRPr="0052702E">
          <w:rPr>
            <w:noProof/>
          </w:rPr>
          <w:fldChar w:fldCharType="separate"/>
        </w:r>
        <w:r w:rsidR="0052702E" w:rsidRPr="0052702E">
          <w:rPr>
            <w:noProof/>
          </w:rPr>
          <w:t>17</w:t>
        </w:r>
        <w:r w:rsidR="0052702E" w:rsidRPr="0052702E">
          <w:rPr>
            <w:noProof/>
          </w:rPr>
          <w:fldChar w:fldCharType="end"/>
        </w:r>
      </w:hyperlink>
    </w:p>
    <w:p w14:paraId="01D53FF5" w14:textId="6A514076"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29" w:history="1">
        <w:r w:rsidR="0052702E" w:rsidRPr="0052702E">
          <w:rPr>
            <w:rStyle w:val="affffffc"/>
            <w:noProof/>
          </w:rPr>
          <w:t>附录B（规范性）</w:t>
        </w:r>
        <w:r w:rsidR="0052702E">
          <w:rPr>
            <w:rStyle w:val="affffffc"/>
            <w:noProof/>
          </w:rPr>
          <w:t xml:space="preserve"> </w:t>
        </w:r>
        <w:r w:rsidR="0052702E" w:rsidRPr="0052702E">
          <w:rPr>
            <w:rStyle w:val="affffffc"/>
            <w:noProof/>
          </w:rPr>
          <w:t xml:space="preserve"> 管理信息</w:t>
        </w:r>
        <w:r w:rsidR="0052702E" w:rsidRPr="0052702E">
          <w:rPr>
            <w:noProof/>
          </w:rPr>
          <w:tab/>
        </w:r>
        <w:r w:rsidR="0052702E" w:rsidRPr="0052702E">
          <w:rPr>
            <w:noProof/>
          </w:rPr>
          <w:fldChar w:fldCharType="begin"/>
        </w:r>
        <w:r w:rsidR="0052702E" w:rsidRPr="0052702E">
          <w:rPr>
            <w:noProof/>
          </w:rPr>
          <w:instrText xml:space="preserve"> PAGEREF _Toc93930529 \h </w:instrText>
        </w:r>
        <w:r w:rsidR="0052702E" w:rsidRPr="0052702E">
          <w:rPr>
            <w:noProof/>
          </w:rPr>
        </w:r>
        <w:r w:rsidR="0052702E" w:rsidRPr="0052702E">
          <w:rPr>
            <w:noProof/>
          </w:rPr>
          <w:fldChar w:fldCharType="separate"/>
        </w:r>
        <w:r w:rsidR="0052702E" w:rsidRPr="0052702E">
          <w:rPr>
            <w:noProof/>
          </w:rPr>
          <w:t>20</w:t>
        </w:r>
        <w:r w:rsidR="0052702E" w:rsidRPr="0052702E">
          <w:rPr>
            <w:noProof/>
          </w:rPr>
          <w:fldChar w:fldCharType="end"/>
        </w:r>
      </w:hyperlink>
    </w:p>
    <w:p w14:paraId="6D03532C" w14:textId="135A524A"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30" w:history="1">
        <w:r w:rsidR="0052702E" w:rsidRPr="0052702E">
          <w:rPr>
            <w:rStyle w:val="affffffc"/>
            <w:noProof/>
          </w:rPr>
          <w:t>附录C（规范性）</w:t>
        </w:r>
        <w:r w:rsidR="0052702E">
          <w:rPr>
            <w:rStyle w:val="affffffc"/>
            <w:noProof/>
          </w:rPr>
          <w:t xml:space="preserve"> </w:t>
        </w:r>
        <w:r w:rsidR="0052702E" w:rsidRPr="0052702E">
          <w:rPr>
            <w:rStyle w:val="affffffc"/>
            <w:noProof/>
          </w:rPr>
          <w:t xml:space="preserve"> 应用平台信息处理和运行要求</w:t>
        </w:r>
        <w:r w:rsidR="0052702E" w:rsidRPr="0052702E">
          <w:rPr>
            <w:noProof/>
          </w:rPr>
          <w:tab/>
        </w:r>
        <w:r w:rsidR="0052702E" w:rsidRPr="0052702E">
          <w:rPr>
            <w:noProof/>
          </w:rPr>
          <w:fldChar w:fldCharType="begin"/>
        </w:r>
        <w:r w:rsidR="0052702E" w:rsidRPr="0052702E">
          <w:rPr>
            <w:noProof/>
          </w:rPr>
          <w:instrText xml:space="preserve"> PAGEREF _Toc93930530 \h </w:instrText>
        </w:r>
        <w:r w:rsidR="0052702E" w:rsidRPr="0052702E">
          <w:rPr>
            <w:noProof/>
          </w:rPr>
        </w:r>
        <w:r w:rsidR="0052702E" w:rsidRPr="0052702E">
          <w:rPr>
            <w:noProof/>
          </w:rPr>
          <w:fldChar w:fldCharType="separate"/>
        </w:r>
        <w:r w:rsidR="0052702E" w:rsidRPr="0052702E">
          <w:rPr>
            <w:noProof/>
          </w:rPr>
          <w:t>23</w:t>
        </w:r>
        <w:r w:rsidR="0052702E" w:rsidRPr="0052702E">
          <w:rPr>
            <w:noProof/>
          </w:rPr>
          <w:fldChar w:fldCharType="end"/>
        </w:r>
      </w:hyperlink>
    </w:p>
    <w:p w14:paraId="339AAF88" w14:textId="158AA345"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31" w:history="1">
        <w:r w:rsidR="0052702E" w:rsidRPr="0052702E">
          <w:rPr>
            <w:rStyle w:val="affffffc"/>
            <w:noProof/>
          </w:rPr>
          <w:t>附录D（规范性）</w:t>
        </w:r>
        <w:r w:rsidR="0052702E">
          <w:rPr>
            <w:rStyle w:val="affffffc"/>
            <w:noProof/>
          </w:rPr>
          <w:t xml:space="preserve"> </w:t>
        </w:r>
        <w:r w:rsidR="0052702E" w:rsidRPr="0052702E">
          <w:rPr>
            <w:rStyle w:val="affffffc"/>
            <w:noProof/>
          </w:rPr>
          <w:t xml:space="preserve"> 消防设施联网系统验收记录</w:t>
        </w:r>
        <w:r w:rsidR="0052702E" w:rsidRPr="0052702E">
          <w:rPr>
            <w:noProof/>
          </w:rPr>
          <w:tab/>
        </w:r>
        <w:r w:rsidR="0052702E" w:rsidRPr="0052702E">
          <w:rPr>
            <w:noProof/>
          </w:rPr>
          <w:fldChar w:fldCharType="begin"/>
        </w:r>
        <w:r w:rsidR="0052702E" w:rsidRPr="0052702E">
          <w:rPr>
            <w:noProof/>
          </w:rPr>
          <w:instrText xml:space="preserve"> PAGEREF _Toc93930531 \h </w:instrText>
        </w:r>
        <w:r w:rsidR="0052702E" w:rsidRPr="0052702E">
          <w:rPr>
            <w:noProof/>
          </w:rPr>
        </w:r>
        <w:r w:rsidR="0052702E" w:rsidRPr="0052702E">
          <w:rPr>
            <w:noProof/>
          </w:rPr>
          <w:fldChar w:fldCharType="separate"/>
        </w:r>
        <w:r w:rsidR="0052702E" w:rsidRPr="0052702E">
          <w:rPr>
            <w:noProof/>
          </w:rPr>
          <w:t>24</w:t>
        </w:r>
        <w:r w:rsidR="0052702E" w:rsidRPr="0052702E">
          <w:rPr>
            <w:noProof/>
          </w:rPr>
          <w:fldChar w:fldCharType="end"/>
        </w:r>
      </w:hyperlink>
    </w:p>
    <w:p w14:paraId="504CB837" w14:textId="6730CB69" w:rsidR="0052702E" w:rsidRPr="0052702E" w:rsidRDefault="009335EB">
      <w:pPr>
        <w:pStyle w:val="10"/>
        <w:tabs>
          <w:tab w:val="right" w:leader="dot" w:pos="9344"/>
        </w:tabs>
        <w:rPr>
          <w:rFonts w:asciiTheme="minorHAnsi" w:eastAsiaTheme="minorEastAsia" w:hAnsiTheme="minorHAnsi" w:cstheme="minorBidi"/>
          <w:noProof/>
          <w:szCs w:val="22"/>
        </w:rPr>
      </w:pPr>
      <w:hyperlink w:anchor="_Toc93930532" w:history="1">
        <w:r w:rsidR="0052702E" w:rsidRPr="0052702E">
          <w:rPr>
            <w:rStyle w:val="affffffc"/>
            <w:noProof/>
          </w:rPr>
          <w:t>附录E（规范性）</w:t>
        </w:r>
        <w:r w:rsidR="0052702E">
          <w:rPr>
            <w:rStyle w:val="affffffc"/>
            <w:noProof/>
          </w:rPr>
          <w:t xml:space="preserve"> </w:t>
        </w:r>
        <w:r w:rsidR="0052702E" w:rsidRPr="0052702E">
          <w:rPr>
            <w:rStyle w:val="affffffc"/>
            <w:noProof/>
          </w:rPr>
          <w:t xml:space="preserve"> 消防设施物联网系统维护管理工作检查项目</w:t>
        </w:r>
        <w:r w:rsidR="0052702E" w:rsidRPr="0052702E">
          <w:rPr>
            <w:noProof/>
          </w:rPr>
          <w:tab/>
        </w:r>
        <w:r w:rsidR="0052702E" w:rsidRPr="0052702E">
          <w:rPr>
            <w:noProof/>
          </w:rPr>
          <w:fldChar w:fldCharType="begin"/>
        </w:r>
        <w:r w:rsidR="0052702E" w:rsidRPr="0052702E">
          <w:rPr>
            <w:noProof/>
          </w:rPr>
          <w:instrText xml:space="preserve"> PAGEREF _Toc93930532 \h </w:instrText>
        </w:r>
        <w:r w:rsidR="0052702E" w:rsidRPr="0052702E">
          <w:rPr>
            <w:noProof/>
          </w:rPr>
        </w:r>
        <w:r w:rsidR="0052702E" w:rsidRPr="0052702E">
          <w:rPr>
            <w:noProof/>
          </w:rPr>
          <w:fldChar w:fldCharType="separate"/>
        </w:r>
        <w:r w:rsidR="0052702E" w:rsidRPr="0052702E">
          <w:rPr>
            <w:noProof/>
          </w:rPr>
          <w:t>28</w:t>
        </w:r>
        <w:r w:rsidR="0052702E" w:rsidRPr="0052702E">
          <w:rPr>
            <w:noProof/>
          </w:rPr>
          <w:fldChar w:fldCharType="end"/>
        </w:r>
      </w:hyperlink>
    </w:p>
    <w:p w14:paraId="794003FC" w14:textId="2A43FE95" w:rsidR="0052702E" w:rsidRPr="0052702E" w:rsidRDefault="0052702E" w:rsidP="0052702E">
      <w:pPr>
        <w:pStyle w:val="affffff1"/>
        <w:spacing w:after="468"/>
        <w:sectPr w:rsidR="0052702E" w:rsidRPr="0052702E" w:rsidSect="0052702E">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r w:rsidRPr="0052702E">
        <w:fldChar w:fldCharType="end"/>
      </w:r>
    </w:p>
    <w:p w14:paraId="3D11D7B5" w14:textId="7F969075" w:rsidR="00EC73F6" w:rsidRDefault="00EC73F6" w:rsidP="00EC73F6">
      <w:pPr>
        <w:pStyle w:val="a6"/>
        <w:spacing w:after="468"/>
      </w:pPr>
      <w:bookmarkStart w:id="32" w:name="_Toc93930487"/>
      <w:bookmarkStart w:id="33" w:name="BookMark2"/>
      <w:bookmarkEnd w:id="18"/>
      <w:r w:rsidRPr="00EC73F6">
        <w:rPr>
          <w:spacing w:val="320"/>
        </w:rPr>
        <w:lastRenderedPageBreak/>
        <w:t>前</w:t>
      </w:r>
      <w:r>
        <w:t>言</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C1F8C5" w14:textId="77777777" w:rsidR="00EC73F6" w:rsidRDefault="00EC73F6" w:rsidP="00EC73F6">
      <w:pPr>
        <w:pStyle w:val="affffb"/>
        <w:ind w:firstLine="420"/>
      </w:pPr>
      <w:r>
        <w:rPr>
          <w:rFonts w:hint="eastAsia"/>
        </w:rPr>
        <w:t>本文件按照GB/T 1.1—2020《标准化工作导则  第1部分：标准化文件的结构和起草规则》的规定起草。</w:t>
      </w:r>
    </w:p>
    <w:p w14:paraId="57715756" w14:textId="5C6FF66C" w:rsidR="00EC73F6" w:rsidRDefault="00EC73F6" w:rsidP="00EC73F6">
      <w:pPr>
        <w:pStyle w:val="affffb"/>
        <w:ind w:firstLine="420"/>
      </w:pPr>
      <w:r>
        <w:rPr>
          <w:rFonts w:hint="eastAsia"/>
        </w:rPr>
        <w:t>请注意本文件某些内容可能涉及专利。本文件的发布机构不承担识别专利的责任。</w:t>
      </w:r>
    </w:p>
    <w:p w14:paraId="03F20C55" w14:textId="080A8215" w:rsidR="00EC73F6" w:rsidRDefault="0047168D" w:rsidP="0047168D">
      <w:pPr>
        <w:pStyle w:val="affffb"/>
        <w:ind w:firstLine="420"/>
      </w:pPr>
      <w:r>
        <w:rPr>
          <w:rFonts w:hint="eastAsia"/>
        </w:rPr>
        <w:t>本文件由江苏省消防救援总队提出并</w:t>
      </w:r>
      <w:r w:rsidR="00EC73F6">
        <w:rPr>
          <w:rFonts w:hint="eastAsia"/>
        </w:rPr>
        <w:t>归口。</w:t>
      </w:r>
    </w:p>
    <w:p w14:paraId="77CFB9D8" w14:textId="7BFBFBAA" w:rsidR="00EC73F6" w:rsidRDefault="00EC73F6" w:rsidP="00EC73F6">
      <w:pPr>
        <w:pStyle w:val="affffb"/>
        <w:ind w:firstLine="420"/>
      </w:pPr>
      <w:r>
        <w:rPr>
          <w:rFonts w:hint="eastAsia"/>
        </w:rPr>
        <w:t>本文件起草单位：江苏省消防救援总队、江苏省建筑设计研究院有限公司、中国矿业大学、无锡物联网产业研究院、南京斯坦德云科技股份有限公司</w:t>
      </w:r>
      <w:r w:rsidR="0047168D">
        <w:rPr>
          <w:rFonts w:hint="eastAsia"/>
        </w:rPr>
        <w:t>。</w:t>
      </w:r>
    </w:p>
    <w:p w14:paraId="57D0B5D4" w14:textId="2D77E1D9" w:rsidR="00EC73F6" w:rsidRPr="00EC73F6" w:rsidRDefault="00EC73F6" w:rsidP="00EC73F6">
      <w:pPr>
        <w:pStyle w:val="affffb"/>
        <w:ind w:firstLine="420"/>
        <w:sectPr w:rsidR="00EC73F6" w:rsidRPr="00EC73F6" w:rsidSect="007F3285">
          <w:pgSz w:w="11906" w:h="16838" w:code="9"/>
          <w:pgMar w:top="2410" w:right="1134" w:bottom="1134" w:left="1134" w:header="1418" w:footer="1134" w:gutter="284"/>
          <w:pgNumType w:fmt="upperRoman"/>
          <w:cols w:space="425"/>
          <w:formProt w:val="0"/>
          <w:docGrid w:type="lines" w:linePitch="312"/>
        </w:sectPr>
      </w:pPr>
      <w:r>
        <w:rPr>
          <w:rFonts w:hint="eastAsia"/>
        </w:rPr>
        <w:t>本文件主要起草人：</w:t>
      </w:r>
      <w:r w:rsidR="00095791" w:rsidRPr="00BB30BF">
        <w:rPr>
          <w:rFonts w:hint="eastAsia"/>
        </w:rPr>
        <w:t>周详</w:t>
      </w:r>
      <w:r w:rsidR="0047168D">
        <w:rPr>
          <w:rFonts w:hint="eastAsia"/>
        </w:rPr>
        <w:t>、</w:t>
      </w:r>
      <w:r w:rsidR="00095791" w:rsidRPr="00BB30BF">
        <w:rPr>
          <w:rFonts w:hint="eastAsia"/>
        </w:rPr>
        <w:t>丁余平</w:t>
      </w:r>
      <w:r w:rsidR="0047168D">
        <w:rPr>
          <w:rFonts w:hint="eastAsia"/>
        </w:rPr>
        <w:t>、</w:t>
      </w:r>
      <w:r w:rsidR="00095791">
        <w:rPr>
          <w:rFonts w:hint="eastAsia"/>
        </w:rPr>
        <w:t>郑雁秋</w:t>
      </w:r>
      <w:r w:rsidR="0047168D">
        <w:rPr>
          <w:rFonts w:hint="eastAsia"/>
        </w:rPr>
        <w:t>、</w:t>
      </w:r>
      <w:r w:rsidR="00095791">
        <w:rPr>
          <w:rFonts w:hint="eastAsia"/>
        </w:rPr>
        <w:t>陈礼贵</w:t>
      </w:r>
      <w:r w:rsidR="0047168D">
        <w:rPr>
          <w:rFonts w:hint="eastAsia"/>
        </w:rPr>
        <w:t>、</w:t>
      </w:r>
      <w:r w:rsidR="00095791">
        <w:rPr>
          <w:rFonts w:hint="eastAsia"/>
        </w:rPr>
        <w:t>王栋</w:t>
      </w:r>
      <w:r w:rsidR="0047168D">
        <w:rPr>
          <w:rFonts w:hint="eastAsia"/>
        </w:rPr>
        <w:t>、</w:t>
      </w:r>
      <w:r w:rsidR="00095791">
        <w:rPr>
          <w:rFonts w:hint="eastAsia"/>
        </w:rPr>
        <w:t>魏冉冉</w:t>
      </w:r>
      <w:r w:rsidR="0047168D">
        <w:rPr>
          <w:rFonts w:hint="eastAsia"/>
        </w:rPr>
        <w:t>、</w:t>
      </w:r>
      <w:r w:rsidR="00095791">
        <w:rPr>
          <w:rFonts w:hint="eastAsia"/>
        </w:rPr>
        <w:t>朱国庆</w:t>
      </w:r>
      <w:r w:rsidR="0047168D">
        <w:rPr>
          <w:rFonts w:hint="eastAsia"/>
        </w:rPr>
        <w:t>、</w:t>
      </w:r>
      <w:r w:rsidR="00A067D1">
        <w:rPr>
          <w:rFonts w:hint="eastAsia"/>
        </w:rPr>
        <w:t>王泉</w:t>
      </w:r>
      <w:r w:rsidR="0047168D">
        <w:rPr>
          <w:rFonts w:hint="eastAsia"/>
        </w:rPr>
        <w:t>、</w:t>
      </w:r>
      <w:r w:rsidR="006441A0">
        <w:rPr>
          <w:rFonts w:hint="eastAsia"/>
        </w:rPr>
        <w:t>窦礼念</w:t>
      </w:r>
      <w:r w:rsidR="0047168D">
        <w:rPr>
          <w:rFonts w:hint="eastAsia"/>
        </w:rPr>
        <w:t>、</w:t>
      </w:r>
      <w:r w:rsidR="00A067D1">
        <w:rPr>
          <w:rFonts w:hint="eastAsia"/>
        </w:rPr>
        <w:t>李全国</w:t>
      </w:r>
      <w:r w:rsidR="0047168D">
        <w:rPr>
          <w:rFonts w:hint="eastAsia"/>
        </w:rPr>
        <w:t>、</w:t>
      </w:r>
      <w:r w:rsidR="00A067D1">
        <w:rPr>
          <w:rFonts w:hint="eastAsia"/>
        </w:rPr>
        <w:t>储浩</w:t>
      </w:r>
      <w:r w:rsidR="008005C1">
        <w:rPr>
          <w:rFonts w:hint="eastAsia"/>
        </w:rPr>
        <w:t>、</w:t>
      </w:r>
      <w:r w:rsidR="00A067D1">
        <w:rPr>
          <w:rFonts w:hint="eastAsia"/>
        </w:rPr>
        <w:t>王欣宇</w:t>
      </w:r>
      <w:r w:rsidR="008005C1">
        <w:rPr>
          <w:rFonts w:hint="eastAsia"/>
        </w:rPr>
        <w:t>、</w:t>
      </w:r>
      <w:r w:rsidR="001E4701">
        <w:rPr>
          <w:rFonts w:hint="eastAsia"/>
        </w:rPr>
        <w:t>方玉妹</w:t>
      </w:r>
      <w:r w:rsidR="008005C1">
        <w:rPr>
          <w:rFonts w:hint="eastAsia"/>
        </w:rPr>
        <w:t>、</w:t>
      </w:r>
      <w:r w:rsidR="001E4701">
        <w:rPr>
          <w:rFonts w:hint="eastAsia"/>
        </w:rPr>
        <w:t>汪永路</w:t>
      </w:r>
      <w:r w:rsidR="008005C1">
        <w:rPr>
          <w:rFonts w:hint="eastAsia"/>
        </w:rPr>
        <w:t>、</w:t>
      </w:r>
      <w:r w:rsidR="005F4D50">
        <w:rPr>
          <w:rFonts w:hint="eastAsia"/>
        </w:rPr>
        <w:t>陈文杰</w:t>
      </w:r>
      <w:r w:rsidR="008005C1">
        <w:rPr>
          <w:rFonts w:hint="eastAsia"/>
        </w:rPr>
        <w:t>、</w:t>
      </w:r>
      <w:r w:rsidR="006441A0">
        <w:rPr>
          <w:rFonts w:hint="eastAsia"/>
        </w:rPr>
        <w:t>宋醒醒</w:t>
      </w:r>
      <w:r w:rsidR="008005C1">
        <w:rPr>
          <w:rFonts w:hint="eastAsia"/>
        </w:rPr>
        <w:t>、</w:t>
      </w:r>
      <w:r w:rsidR="00E750EE">
        <w:rPr>
          <w:rFonts w:hint="eastAsia"/>
        </w:rPr>
        <w:t>赵建平</w:t>
      </w:r>
      <w:r w:rsidR="008005C1">
        <w:rPr>
          <w:rFonts w:hint="eastAsia"/>
        </w:rPr>
        <w:t>、</w:t>
      </w:r>
      <w:r w:rsidR="001E4701">
        <w:rPr>
          <w:rFonts w:hint="eastAsia"/>
        </w:rPr>
        <w:t>张杰红</w:t>
      </w:r>
      <w:r w:rsidR="008005C1">
        <w:rPr>
          <w:rFonts w:hint="eastAsia"/>
        </w:rPr>
        <w:t>、</w:t>
      </w:r>
      <w:r w:rsidR="001E4701">
        <w:rPr>
          <w:rFonts w:hint="eastAsia"/>
        </w:rPr>
        <w:t>吴荣刚</w:t>
      </w:r>
      <w:r w:rsidR="008005C1">
        <w:rPr>
          <w:rFonts w:hint="eastAsia"/>
        </w:rPr>
        <w:t>、</w:t>
      </w:r>
      <w:r w:rsidR="001E4701" w:rsidRPr="001E4701">
        <w:rPr>
          <w:rFonts w:hint="eastAsia"/>
        </w:rPr>
        <w:t>程德强</w:t>
      </w:r>
      <w:r w:rsidR="008005C1">
        <w:rPr>
          <w:rFonts w:hint="eastAsia"/>
        </w:rPr>
        <w:t>、</w:t>
      </w:r>
      <w:r w:rsidR="001E4701">
        <w:rPr>
          <w:rFonts w:hint="eastAsia"/>
        </w:rPr>
        <w:t xml:space="preserve">郝永恒 </w:t>
      </w:r>
      <w:r w:rsidR="005F4D50">
        <w:rPr>
          <w:rFonts w:hint="eastAsia"/>
        </w:rPr>
        <w:t>邹文娟</w:t>
      </w:r>
      <w:r w:rsidR="008005C1">
        <w:rPr>
          <w:rFonts w:hint="eastAsia"/>
        </w:rPr>
        <w:t>、</w:t>
      </w:r>
      <w:r w:rsidR="005F4D50">
        <w:rPr>
          <w:rFonts w:hint="eastAsia"/>
        </w:rPr>
        <w:t>徐蔚</w:t>
      </w:r>
      <w:r w:rsidR="008005C1">
        <w:rPr>
          <w:rFonts w:hint="eastAsia"/>
        </w:rPr>
        <w:t>、</w:t>
      </w:r>
      <w:r w:rsidR="005F4D50">
        <w:rPr>
          <w:rFonts w:hint="eastAsia"/>
        </w:rPr>
        <w:t>石兵兵</w:t>
      </w:r>
      <w:r w:rsidR="008005C1">
        <w:rPr>
          <w:rFonts w:hint="eastAsia"/>
        </w:rPr>
        <w:t>、</w:t>
      </w:r>
      <w:r w:rsidR="00C528FE">
        <w:rPr>
          <w:rFonts w:hint="eastAsia"/>
        </w:rPr>
        <w:t>季秋睿</w:t>
      </w:r>
      <w:r w:rsidR="008005C1">
        <w:rPr>
          <w:rFonts w:hint="eastAsia"/>
        </w:rPr>
        <w:t>、</w:t>
      </w:r>
      <w:r w:rsidR="00E750EE">
        <w:rPr>
          <w:rFonts w:hint="eastAsia"/>
        </w:rPr>
        <w:t>王晓艺</w:t>
      </w:r>
      <w:r w:rsidR="008005C1">
        <w:rPr>
          <w:rFonts w:hint="eastAsia"/>
        </w:rPr>
        <w:t>、</w:t>
      </w:r>
      <w:r w:rsidR="00C528FE">
        <w:rPr>
          <w:rFonts w:hint="eastAsia"/>
        </w:rPr>
        <w:t>霍羽</w:t>
      </w:r>
      <w:r w:rsidR="008005C1">
        <w:rPr>
          <w:rFonts w:hint="eastAsia"/>
        </w:rPr>
        <w:t>、</w:t>
      </w:r>
      <w:r w:rsidR="00E750EE">
        <w:rPr>
          <w:rFonts w:hint="eastAsia"/>
        </w:rPr>
        <w:t>葛琪</w:t>
      </w:r>
      <w:r w:rsidR="008005C1">
        <w:rPr>
          <w:rFonts w:hint="eastAsia"/>
        </w:rPr>
        <w:t>、</w:t>
      </w:r>
      <w:r w:rsidR="00E750EE">
        <w:rPr>
          <w:rFonts w:hint="eastAsia"/>
        </w:rPr>
        <w:t>杨大雷</w:t>
      </w:r>
      <w:r w:rsidR="008005C1">
        <w:rPr>
          <w:rFonts w:hint="eastAsia"/>
        </w:rPr>
        <w:t>、</w:t>
      </w:r>
      <w:r w:rsidR="00583F26" w:rsidRPr="00BB30BF">
        <w:rPr>
          <w:rFonts w:hint="eastAsia"/>
        </w:rPr>
        <w:t>张滢</w:t>
      </w:r>
      <w:r w:rsidR="008005C1">
        <w:rPr>
          <w:rFonts w:hint="eastAsia"/>
        </w:rPr>
        <w:t>、</w:t>
      </w:r>
      <w:r w:rsidR="00583F26">
        <w:rPr>
          <w:rFonts w:hint="eastAsia"/>
        </w:rPr>
        <w:t>吉祥</w:t>
      </w:r>
      <w:r w:rsidR="008005C1">
        <w:rPr>
          <w:rFonts w:hint="eastAsia"/>
        </w:rPr>
        <w:t>、</w:t>
      </w:r>
      <w:r w:rsidR="00583F26" w:rsidRPr="00BB30BF">
        <w:rPr>
          <w:rFonts w:hint="eastAsia"/>
        </w:rPr>
        <w:t>叶宇航</w:t>
      </w:r>
      <w:r w:rsidR="008005C1">
        <w:rPr>
          <w:rFonts w:hint="eastAsia"/>
        </w:rPr>
        <w:t>。</w:t>
      </w:r>
    </w:p>
    <w:p w14:paraId="0367C351" w14:textId="77777777" w:rsidR="00894836" w:rsidRPr="00145D9D" w:rsidRDefault="00894836" w:rsidP="00093D25">
      <w:pPr>
        <w:spacing w:line="20" w:lineRule="exact"/>
        <w:jc w:val="center"/>
        <w:rPr>
          <w:rFonts w:ascii="黑体" w:eastAsia="黑体" w:hAnsi="黑体"/>
          <w:sz w:val="32"/>
          <w:szCs w:val="32"/>
        </w:rPr>
      </w:pPr>
      <w:bookmarkStart w:id="34" w:name="BookMark4"/>
      <w:bookmarkEnd w:id="33"/>
    </w:p>
    <w:p w14:paraId="3EBCB4B8" w14:textId="77777777" w:rsidR="00894836" w:rsidRPr="001E4701"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F3B1E8B4757472EB4D5EA315803636B"/>
        </w:placeholder>
      </w:sdtPr>
      <w:sdtEndPr/>
      <w:sdtContent>
        <w:bookmarkStart w:id="35" w:name="NEW_STAND_NAME" w:displacedByCustomXml="prev"/>
        <w:p w14:paraId="686DDCD2" w14:textId="6F52ACEF" w:rsidR="00F26B7E" w:rsidRPr="00F26B7E" w:rsidRDefault="007A0D87" w:rsidP="007A0D87">
          <w:pPr>
            <w:pStyle w:val="afffffffff6"/>
            <w:spacing w:beforeLines="100" w:before="312" w:afterLines="220" w:after="686"/>
          </w:pPr>
          <w:r>
            <w:rPr>
              <w:rFonts w:hint="eastAsia"/>
            </w:rPr>
            <w:t>消防设施物联网系统技术规范</w:t>
          </w:r>
        </w:p>
      </w:sdtContent>
    </w:sdt>
    <w:bookmarkEnd w:id="35" w:displacedByCustomXml="prev"/>
    <w:p w14:paraId="59BD464B" w14:textId="77777777" w:rsidR="00E2552F" w:rsidRDefault="00E2552F" w:rsidP="00A77CCB">
      <w:pPr>
        <w:pStyle w:val="afff1"/>
        <w:spacing w:before="312" w:after="312"/>
      </w:pPr>
      <w:bookmarkStart w:id="36" w:name="_Toc17233325"/>
      <w:bookmarkStart w:id="37" w:name="_Toc17233333"/>
      <w:bookmarkStart w:id="38" w:name="_Toc24884211"/>
      <w:bookmarkStart w:id="39" w:name="_Toc24884218"/>
      <w:bookmarkStart w:id="40" w:name="_Toc26648465"/>
      <w:bookmarkStart w:id="41" w:name="_Toc26718930"/>
      <w:bookmarkStart w:id="42" w:name="_Toc26986530"/>
      <w:bookmarkStart w:id="43" w:name="_Toc26986771"/>
      <w:bookmarkStart w:id="44" w:name="_Toc90471875"/>
      <w:bookmarkStart w:id="45" w:name="_Toc90558466"/>
      <w:bookmarkStart w:id="46" w:name="_Toc90558817"/>
      <w:bookmarkStart w:id="47" w:name="_Toc90923572"/>
      <w:bookmarkStart w:id="48" w:name="_Toc91147859"/>
      <w:bookmarkStart w:id="49" w:name="_Toc91160879"/>
      <w:bookmarkStart w:id="50" w:name="_Toc91244544"/>
      <w:bookmarkStart w:id="51" w:name="_Toc92796688"/>
      <w:bookmarkStart w:id="52" w:name="_Toc92810472"/>
      <w:bookmarkStart w:id="53" w:name="_Toc92969984"/>
      <w:bookmarkStart w:id="54" w:name="_Toc93752247"/>
      <w:bookmarkStart w:id="55" w:name="_Toc93757359"/>
      <w:bookmarkStart w:id="56" w:name="_Toc93908585"/>
      <w:bookmarkStart w:id="57" w:name="_Toc93930488"/>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D27FA0D" w14:textId="4E17FBE9" w:rsidR="00EC73F6" w:rsidRDefault="00EC73F6" w:rsidP="00EC73F6">
      <w:pPr>
        <w:pStyle w:val="affffb"/>
        <w:ind w:firstLine="420"/>
      </w:pPr>
      <w:bookmarkStart w:id="58" w:name="_Toc17233326"/>
      <w:bookmarkStart w:id="59" w:name="_Toc17233334"/>
      <w:bookmarkStart w:id="60" w:name="_Toc24884212"/>
      <w:bookmarkStart w:id="61" w:name="_Toc24884219"/>
      <w:bookmarkStart w:id="62" w:name="_Toc26648466"/>
      <w:r>
        <w:rPr>
          <w:rFonts w:hint="eastAsia"/>
        </w:rPr>
        <w:t>本文件规定了消防设施物联网系统技术的术语和定义、体系架构、基本规定、感知层、传输层、</w:t>
      </w:r>
      <w:r w:rsidR="00056995">
        <w:rPr>
          <w:rFonts w:hint="eastAsia"/>
        </w:rPr>
        <w:t>数据支撑</w:t>
      </w:r>
      <w:r>
        <w:rPr>
          <w:rFonts w:hint="eastAsia"/>
        </w:rPr>
        <w:t>层、</w:t>
      </w:r>
      <w:r w:rsidR="00056995">
        <w:rPr>
          <w:rFonts w:hint="eastAsia"/>
        </w:rPr>
        <w:t>平台服务层、</w:t>
      </w:r>
      <w:r>
        <w:rPr>
          <w:rFonts w:hint="eastAsia"/>
        </w:rPr>
        <w:t>施工验收、维护管理的要求。</w:t>
      </w:r>
    </w:p>
    <w:p w14:paraId="4D3E9B90" w14:textId="41B0998B" w:rsidR="008B0C9C" w:rsidRDefault="00EC73F6" w:rsidP="00EC73F6">
      <w:pPr>
        <w:pStyle w:val="affffb"/>
        <w:ind w:firstLine="420"/>
      </w:pPr>
      <w:r>
        <w:rPr>
          <w:rFonts w:hint="eastAsia"/>
        </w:rPr>
        <w:t>本文件适用于消防设施物联网系统的设计、施工、验收和维护管理。</w:t>
      </w:r>
    </w:p>
    <w:p w14:paraId="75E2C7DD" w14:textId="77777777" w:rsidR="00E2552F" w:rsidRDefault="00E2552F" w:rsidP="00A77CCB">
      <w:pPr>
        <w:pStyle w:val="afff1"/>
        <w:spacing w:before="312" w:after="312"/>
      </w:pPr>
      <w:bookmarkStart w:id="63" w:name="_Toc26718931"/>
      <w:bookmarkStart w:id="64" w:name="_Toc26986531"/>
      <w:bookmarkStart w:id="65" w:name="_Toc26986772"/>
      <w:bookmarkStart w:id="66" w:name="_Toc90471876"/>
      <w:bookmarkStart w:id="67" w:name="_Toc90558467"/>
      <w:bookmarkStart w:id="68" w:name="_Toc90558818"/>
      <w:bookmarkStart w:id="69" w:name="_Toc90923573"/>
      <w:bookmarkStart w:id="70" w:name="_Toc91147860"/>
      <w:bookmarkStart w:id="71" w:name="_Toc91160880"/>
      <w:bookmarkStart w:id="72" w:name="_Toc91244545"/>
      <w:bookmarkStart w:id="73" w:name="_Toc92796689"/>
      <w:bookmarkStart w:id="74" w:name="_Toc92810473"/>
      <w:bookmarkStart w:id="75" w:name="_Toc92969985"/>
      <w:bookmarkStart w:id="76" w:name="_Toc93752248"/>
      <w:bookmarkStart w:id="77" w:name="_Toc93757360"/>
      <w:bookmarkStart w:id="78" w:name="_Toc93908586"/>
      <w:bookmarkStart w:id="79" w:name="_Toc93930489"/>
      <w:r>
        <w:rPr>
          <w:rFonts w:hint="eastAsia"/>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dt>
      <w:sdtPr>
        <w:rPr>
          <w:rFonts w:hint="eastAsia"/>
        </w:rPr>
        <w:id w:val="715848253"/>
        <w:placeholder>
          <w:docPart w:val="1393E8176DB9461F90674F329F1D3A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81A6059" w14:textId="77777777" w:rsidR="008A57E6" w:rsidRDefault="0018327E"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A717C0" w14:textId="77777777" w:rsidR="00EC73F6" w:rsidRPr="00CD1926" w:rsidRDefault="00EC73F6" w:rsidP="00EC73F6">
      <w:pPr>
        <w:pStyle w:val="affffb"/>
        <w:ind w:firstLine="420"/>
      </w:pPr>
      <w:r w:rsidRPr="00CD1926">
        <w:rPr>
          <w:rFonts w:hint="eastAsia"/>
        </w:rPr>
        <w:t>GB</w:t>
      </w:r>
      <w:r w:rsidRPr="00CD1926">
        <w:t xml:space="preserve"> 5135.21</w:t>
      </w:r>
      <w:r w:rsidRPr="00CD1926">
        <w:rPr>
          <w:rFonts w:hint="eastAsia"/>
        </w:rPr>
        <w:t xml:space="preserve"> 自动喷水灭火系统</w:t>
      </w:r>
      <w:r w:rsidRPr="00CD1926">
        <w:t xml:space="preserve"> </w:t>
      </w:r>
      <w:r w:rsidRPr="00CD1926">
        <w:rPr>
          <w:rFonts w:hint="eastAsia"/>
        </w:rPr>
        <w:t>第21部分：末端试水装置</w:t>
      </w:r>
    </w:p>
    <w:p w14:paraId="3F471CE8" w14:textId="77777777" w:rsidR="00EC73F6" w:rsidRPr="00CD1926" w:rsidRDefault="00EC73F6" w:rsidP="00EC73F6">
      <w:pPr>
        <w:pStyle w:val="affffb"/>
        <w:ind w:firstLine="420"/>
      </w:pPr>
      <w:r w:rsidRPr="00CD1926">
        <w:rPr>
          <w:rFonts w:hint="eastAsia"/>
        </w:rPr>
        <w:t>GB/T 7027</w:t>
      </w:r>
      <w:r w:rsidRPr="00CD1926">
        <w:t xml:space="preserve"> </w:t>
      </w:r>
      <w:r w:rsidRPr="00CD1926">
        <w:rPr>
          <w:rFonts w:hint="eastAsia"/>
        </w:rPr>
        <w:t>信息分类和编码的基本原则与方法</w:t>
      </w:r>
    </w:p>
    <w:p w14:paraId="262CC94C" w14:textId="77777777" w:rsidR="00EC73F6" w:rsidRPr="00CD1926" w:rsidRDefault="00EC73F6" w:rsidP="00EC73F6">
      <w:pPr>
        <w:pStyle w:val="affffb"/>
        <w:ind w:firstLine="420"/>
      </w:pPr>
      <w:r w:rsidRPr="00CD1926">
        <w:rPr>
          <w:rFonts w:hAnsi="宋体" w:hint="eastAsia"/>
        </w:rPr>
        <w:t>G</w:t>
      </w:r>
      <w:r w:rsidRPr="00CD1926">
        <w:rPr>
          <w:rFonts w:hAnsi="宋体"/>
        </w:rPr>
        <w:t xml:space="preserve">B/T 18391.1 </w:t>
      </w:r>
      <w:r w:rsidRPr="00CD1926">
        <w:rPr>
          <w:rFonts w:hAnsi="宋体" w:hint="eastAsia"/>
        </w:rPr>
        <w:t>信息技术 元数据注册系统(MDR) 第1部分：框架</w:t>
      </w:r>
    </w:p>
    <w:p w14:paraId="1F333A5C" w14:textId="77777777" w:rsidR="00EC73F6" w:rsidRPr="00CD1926" w:rsidRDefault="00EC73F6" w:rsidP="00EC73F6">
      <w:pPr>
        <w:pStyle w:val="affffb"/>
        <w:ind w:firstLine="420"/>
      </w:pPr>
      <w:r w:rsidRPr="00CD1926">
        <w:rPr>
          <w:rFonts w:hint="eastAsia"/>
        </w:rPr>
        <w:t>GB</w:t>
      </w:r>
      <w:r w:rsidRPr="00CD1926">
        <w:t xml:space="preserve"> 20517 </w:t>
      </w:r>
      <w:r w:rsidRPr="00CD1926">
        <w:rPr>
          <w:rFonts w:hint="eastAsia"/>
        </w:rPr>
        <w:t>独立式感烟火灾探测报警器</w:t>
      </w:r>
    </w:p>
    <w:p w14:paraId="0B52956B" w14:textId="77777777" w:rsidR="00EC73F6" w:rsidRPr="00CD1926" w:rsidRDefault="00EC73F6" w:rsidP="00EC73F6">
      <w:pPr>
        <w:pStyle w:val="affffb"/>
        <w:ind w:firstLine="420"/>
      </w:pPr>
      <w:r w:rsidRPr="00CD1926">
        <w:rPr>
          <w:rFonts w:hint="eastAsia"/>
        </w:rPr>
        <w:t>GB/T 22239</w:t>
      </w:r>
      <w:r w:rsidRPr="00CD1926">
        <w:t xml:space="preserve"> </w:t>
      </w:r>
      <w:r w:rsidRPr="00CD1926">
        <w:rPr>
          <w:rFonts w:hint="eastAsia"/>
        </w:rPr>
        <w:t>信息安全技术 网络安全等级保护基本要求</w:t>
      </w:r>
    </w:p>
    <w:p w14:paraId="7A3AF3F9" w14:textId="77777777" w:rsidR="00EC73F6" w:rsidRPr="00CD1926" w:rsidRDefault="00EC73F6" w:rsidP="00EC73F6">
      <w:pPr>
        <w:pStyle w:val="affffb"/>
        <w:ind w:firstLine="420"/>
      </w:pPr>
      <w:bookmarkStart w:id="80" w:name="_Hlk87004986"/>
      <w:r w:rsidRPr="00CD1926">
        <w:rPr>
          <w:rFonts w:hint="eastAsia"/>
        </w:rPr>
        <w:t>GB 25201 建筑消防设施的维护管理</w:t>
      </w:r>
    </w:p>
    <w:p w14:paraId="42AE89F3" w14:textId="77777777" w:rsidR="00EC73F6" w:rsidRPr="00CD1926" w:rsidRDefault="00EC73F6" w:rsidP="00EC73F6">
      <w:pPr>
        <w:pStyle w:val="affffb"/>
        <w:ind w:firstLine="420"/>
      </w:pPr>
      <w:bookmarkStart w:id="81" w:name="_Hlk87004948"/>
      <w:bookmarkEnd w:id="80"/>
      <w:r w:rsidRPr="00CD1926">
        <w:rPr>
          <w:rFonts w:hint="eastAsia"/>
        </w:rPr>
        <w:t>GB 25506 消防控制室通用技术要求</w:t>
      </w:r>
    </w:p>
    <w:bookmarkEnd w:id="81"/>
    <w:p w14:paraId="3CEEF7BC" w14:textId="77777777" w:rsidR="00EC73F6" w:rsidRPr="00CD1926" w:rsidRDefault="00EC73F6" w:rsidP="00EC73F6">
      <w:pPr>
        <w:pStyle w:val="affffb"/>
        <w:ind w:firstLine="420"/>
      </w:pPr>
      <w:r w:rsidRPr="00CD1926">
        <w:rPr>
          <w:rFonts w:hint="eastAsia"/>
        </w:rPr>
        <w:t>GB/T 26231</w:t>
      </w:r>
      <w:r w:rsidRPr="00CD1926">
        <w:t xml:space="preserve"> </w:t>
      </w:r>
      <w:r w:rsidRPr="00CD1926">
        <w:rPr>
          <w:rFonts w:hint="eastAsia"/>
        </w:rPr>
        <w:t>信息技术 开放系统互连 对象标识符（OID）的国家编号体系和操作规程</w:t>
      </w:r>
    </w:p>
    <w:p w14:paraId="36A2B393" w14:textId="77777777" w:rsidR="00EC73F6" w:rsidRPr="00CD1926" w:rsidRDefault="00EC73F6" w:rsidP="00EC73F6">
      <w:pPr>
        <w:pStyle w:val="affffb"/>
        <w:ind w:firstLine="420"/>
      </w:pPr>
      <w:bookmarkStart w:id="82" w:name="_Hlk87005015"/>
      <w:r w:rsidRPr="00CD1926">
        <w:rPr>
          <w:rFonts w:hint="eastAsia"/>
        </w:rPr>
        <w:t>GB 26875.1</w:t>
      </w:r>
      <w:r w:rsidRPr="00CD1926">
        <w:t xml:space="preserve"> </w:t>
      </w:r>
      <w:r w:rsidRPr="00CD1926">
        <w:rPr>
          <w:rFonts w:hint="eastAsia"/>
        </w:rPr>
        <w:t>城市消防远程监控系统</w:t>
      </w:r>
      <w:bookmarkEnd w:id="82"/>
      <w:r w:rsidRPr="00CD1926">
        <w:rPr>
          <w:rFonts w:hint="eastAsia"/>
        </w:rPr>
        <w:t xml:space="preserve"> 第1部分：用户信息传输装置</w:t>
      </w:r>
    </w:p>
    <w:p w14:paraId="1ACFE4CC" w14:textId="77777777" w:rsidR="00EC73F6" w:rsidRPr="00CD1926" w:rsidRDefault="00EC73F6" w:rsidP="00EC73F6">
      <w:pPr>
        <w:pStyle w:val="affffb"/>
        <w:ind w:firstLine="420"/>
      </w:pPr>
      <w:r w:rsidRPr="00CD1926">
        <w:rPr>
          <w:rFonts w:hint="eastAsia"/>
        </w:rPr>
        <w:t>GB/T 2687</w:t>
      </w:r>
      <w:r w:rsidRPr="00CD1926">
        <w:t>5.3</w:t>
      </w:r>
      <w:r w:rsidRPr="00CD1926">
        <w:rPr>
          <w:rFonts w:hint="eastAsia"/>
        </w:rPr>
        <w:t xml:space="preserve"> 城市消防远程监控系统 第3部分：报警传输网络通信协议</w:t>
      </w:r>
    </w:p>
    <w:p w14:paraId="34892A25" w14:textId="4D81D6D7" w:rsidR="00EC73F6" w:rsidRPr="00CD1926" w:rsidRDefault="00EC73F6" w:rsidP="00EC73F6">
      <w:pPr>
        <w:pStyle w:val="affffb"/>
        <w:ind w:firstLine="420"/>
      </w:pPr>
      <w:r w:rsidRPr="00CD1926">
        <w:rPr>
          <w:rFonts w:hint="eastAsia"/>
        </w:rPr>
        <w:t>GB/</w:t>
      </w:r>
      <w:r w:rsidRPr="00CD1926">
        <w:t xml:space="preserve">T 26875.8 </w:t>
      </w:r>
      <w:r w:rsidRPr="00CD1926">
        <w:rPr>
          <w:rFonts w:hint="eastAsia"/>
        </w:rPr>
        <w:t>城市消防远程监控系统 第8部分</w:t>
      </w:r>
      <w:r w:rsidR="008A772E" w:rsidRPr="00CD1926">
        <w:rPr>
          <w:rFonts w:hint="eastAsia"/>
        </w:rPr>
        <w:t>：</w:t>
      </w:r>
      <w:r w:rsidRPr="00CD1926">
        <w:rPr>
          <w:rFonts w:hint="eastAsia"/>
        </w:rPr>
        <w:t>监控中心对外数据交换协议</w:t>
      </w:r>
    </w:p>
    <w:p w14:paraId="0D22A496" w14:textId="77777777" w:rsidR="00EC73F6" w:rsidRPr="00CD1926" w:rsidRDefault="00EC73F6" w:rsidP="00EC73F6">
      <w:pPr>
        <w:pStyle w:val="affffb"/>
        <w:ind w:firstLine="420"/>
      </w:pPr>
      <w:r w:rsidRPr="00CD1926">
        <w:rPr>
          <w:rFonts w:hint="eastAsia"/>
        </w:rPr>
        <w:t>GB 28184 消防设备电源监控系统</w:t>
      </w:r>
    </w:p>
    <w:p w14:paraId="0510CB7D" w14:textId="77777777" w:rsidR="00EC73F6" w:rsidRPr="005C0DF9" w:rsidRDefault="00EC73F6" w:rsidP="00EC73F6">
      <w:pPr>
        <w:pStyle w:val="affffb"/>
        <w:ind w:firstLine="420"/>
      </w:pPr>
      <w:r w:rsidRPr="005C0DF9">
        <w:rPr>
          <w:rFonts w:hint="eastAsia"/>
        </w:rPr>
        <w:t>GB</w:t>
      </w:r>
      <w:r w:rsidRPr="005C0DF9">
        <w:t xml:space="preserve"> 30122 </w:t>
      </w:r>
      <w:r w:rsidRPr="005C0DF9">
        <w:rPr>
          <w:rFonts w:hint="eastAsia"/>
        </w:rPr>
        <w:t>独立式感温火灾探测报警器</w:t>
      </w:r>
    </w:p>
    <w:p w14:paraId="705B2857" w14:textId="77777777" w:rsidR="00EC73F6" w:rsidRPr="005C0DF9" w:rsidRDefault="00EC73F6" w:rsidP="00EC73F6">
      <w:pPr>
        <w:pStyle w:val="affffb"/>
        <w:ind w:firstLine="420"/>
      </w:pPr>
      <w:r w:rsidRPr="005C0DF9">
        <w:rPr>
          <w:rFonts w:hint="eastAsia"/>
        </w:rPr>
        <w:t>GB/T 3026</w:t>
      </w:r>
      <w:r w:rsidRPr="005C0DF9">
        <w:t>9.7</w:t>
      </w:r>
      <w:r w:rsidRPr="005C0DF9">
        <w:rPr>
          <w:rFonts w:hint="eastAsia"/>
        </w:rPr>
        <w:t>01 信息技术传感器网络 第701部分：传感器接口：信号接口</w:t>
      </w:r>
    </w:p>
    <w:p w14:paraId="742778B4" w14:textId="77777777" w:rsidR="00EC73F6" w:rsidRPr="005C0DF9" w:rsidRDefault="00EC73F6" w:rsidP="00EC73F6">
      <w:pPr>
        <w:pStyle w:val="affffb"/>
        <w:ind w:firstLine="420"/>
      </w:pPr>
      <w:r w:rsidRPr="005C0DF9">
        <w:rPr>
          <w:rFonts w:hint="eastAsia"/>
        </w:rPr>
        <w:t>GB/T 30428.1 数字化城市管理信息系统 第1部分：单元网格</w:t>
      </w:r>
    </w:p>
    <w:p w14:paraId="294E8F32" w14:textId="77777777" w:rsidR="00EC73F6" w:rsidRPr="005C0DF9" w:rsidRDefault="00EC73F6" w:rsidP="00EC73F6">
      <w:pPr>
        <w:pStyle w:val="affffb"/>
        <w:ind w:firstLine="420"/>
      </w:pPr>
      <w:r w:rsidRPr="005C0DF9">
        <w:rPr>
          <w:rFonts w:hint="eastAsia"/>
        </w:rPr>
        <w:t>GB/T 30428.3 数字化城市管理信息系统 第3部分：地理编码</w:t>
      </w:r>
    </w:p>
    <w:p w14:paraId="45D84A1B" w14:textId="77777777" w:rsidR="00EC73F6" w:rsidRDefault="00EC73F6" w:rsidP="00EC73F6">
      <w:pPr>
        <w:pStyle w:val="affffb"/>
        <w:ind w:firstLine="420"/>
      </w:pPr>
      <w:r>
        <w:rPr>
          <w:rFonts w:hint="eastAsia"/>
        </w:rPr>
        <w:t>GB</w:t>
      </w:r>
      <w:r>
        <w:t xml:space="preserve"> 35181 </w:t>
      </w:r>
      <w:r>
        <w:rPr>
          <w:rFonts w:hint="eastAsia"/>
        </w:rPr>
        <w:t>重大火灾隐患判定方法</w:t>
      </w:r>
    </w:p>
    <w:p w14:paraId="159FB897" w14:textId="543AC194" w:rsidR="00EC73F6" w:rsidRPr="0046010A" w:rsidRDefault="00EC73F6" w:rsidP="00EC73F6">
      <w:pPr>
        <w:pStyle w:val="affffb"/>
        <w:ind w:firstLine="420"/>
      </w:pPr>
      <w:r w:rsidRPr="004E17F4">
        <w:t>GB/T 36478.3 物联网 信息交换和共享 第3部分</w:t>
      </w:r>
      <w:r w:rsidR="00E006CE">
        <w:rPr>
          <w:rFonts w:hint="eastAsia"/>
        </w:rPr>
        <w:t>：</w:t>
      </w:r>
      <w:r w:rsidRPr="004E17F4">
        <w:t>元数据</w:t>
      </w:r>
    </w:p>
    <w:p w14:paraId="2B7936F9" w14:textId="77777777" w:rsidR="00EC73F6" w:rsidRDefault="00EC73F6" w:rsidP="00EC73F6">
      <w:pPr>
        <w:pStyle w:val="affffb"/>
        <w:ind w:firstLine="420"/>
      </w:pPr>
      <w:r w:rsidRPr="004E17F4">
        <w:t xml:space="preserve">GB/T 36625.4 </w:t>
      </w:r>
      <w:r w:rsidRPr="004E17F4">
        <w:rPr>
          <w:rFonts w:hint="eastAsia"/>
        </w:rPr>
        <w:t>智慧城市 数据融合 第4部分：开放共享要求</w:t>
      </w:r>
    </w:p>
    <w:p w14:paraId="643EB82F" w14:textId="77777777" w:rsidR="00EC73F6" w:rsidRPr="00B452DF" w:rsidRDefault="00EC73F6" w:rsidP="00EC73F6">
      <w:pPr>
        <w:pStyle w:val="affffb"/>
        <w:ind w:firstLine="420"/>
      </w:pPr>
      <w:r w:rsidRPr="00B452DF">
        <w:rPr>
          <w:rFonts w:hint="eastAsia"/>
        </w:rPr>
        <w:t>GB/T 37722 信息技术 大数据存储与处理系统功能要求</w:t>
      </w:r>
    </w:p>
    <w:p w14:paraId="552CD916" w14:textId="75134512" w:rsidR="00EC73F6" w:rsidRDefault="00EC73F6" w:rsidP="00EC73F6">
      <w:pPr>
        <w:pStyle w:val="affffb"/>
        <w:ind w:firstLine="420"/>
      </w:pPr>
      <w:r w:rsidRPr="004E17F4">
        <w:rPr>
          <w:rFonts w:hint="eastAsia"/>
        </w:rPr>
        <w:t>GB 50016</w:t>
      </w:r>
      <w:r w:rsidR="00F24EFD">
        <w:t xml:space="preserve"> </w:t>
      </w:r>
      <w:r w:rsidRPr="004E17F4">
        <w:rPr>
          <w:rFonts w:hint="eastAsia"/>
        </w:rPr>
        <w:t>建筑设计防火规范</w:t>
      </w:r>
    </w:p>
    <w:p w14:paraId="54886709" w14:textId="439935C7" w:rsidR="00F77386" w:rsidRPr="004E17F4" w:rsidRDefault="00F77386" w:rsidP="00EC73F6">
      <w:pPr>
        <w:pStyle w:val="affffb"/>
        <w:ind w:firstLine="420"/>
      </w:pPr>
      <w:r w:rsidRPr="00F77386">
        <w:t>GB 50057</w:t>
      </w:r>
      <w:r>
        <w:t xml:space="preserve"> </w:t>
      </w:r>
      <w:r>
        <w:rPr>
          <w:rFonts w:hint="eastAsia"/>
        </w:rPr>
        <w:t>建筑物防雷设计规范</w:t>
      </w:r>
    </w:p>
    <w:p w14:paraId="1FA74E39" w14:textId="6229D0E6" w:rsidR="00F77386" w:rsidRPr="004E17F4" w:rsidRDefault="00EC73F6" w:rsidP="00F77386">
      <w:pPr>
        <w:pStyle w:val="affffb"/>
        <w:ind w:firstLine="420"/>
      </w:pPr>
      <w:r w:rsidRPr="004E17F4">
        <w:rPr>
          <w:rFonts w:hint="eastAsia"/>
        </w:rPr>
        <w:t>GB 50084 自动喷水灭火系统设计规范</w:t>
      </w:r>
    </w:p>
    <w:p w14:paraId="396F297E" w14:textId="77777777" w:rsidR="00EC73F6" w:rsidRPr="004E17F4" w:rsidRDefault="00EC73F6" w:rsidP="00EC73F6">
      <w:pPr>
        <w:pStyle w:val="affffb"/>
        <w:ind w:firstLine="420"/>
      </w:pPr>
      <w:r w:rsidRPr="004E17F4">
        <w:rPr>
          <w:rFonts w:hint="eastAsia"/>
        </w:rPr>
        <w:t xml:space="preserve">GB 50116 </w:t>
      </w:r>
      <w:bookmarkStart w:id="83" w:name="_Hlk87004918"/>
      <w:r w:rsidRPr="004E17F4">
        <w:rPr>
          <w:rFonts w:hint="eastAsia"/>
        </w:rPr>
        <w:t>火灾自动报警系统设计规范</w:t>
      </w:r>
      <w:bookmarkEnd w:id="83"/>
      <w:r>
        <w:t xml:space="preserve"> </w:t>
      </w:r>
    </w:p>
    <w:p w14:paraId="78978868" w14:textId="77777777" w:rsidR="00EC73F6" w:rsidRDefault="00EC73F6" w:rsidP="00EC73F6">
      <w:pPr>
        <w:pStyle w:val="affffb"/>
        <w:ind w:firstLine="420"/>
      </w:pPr>
      <w:r w:rsidRPr="004E17F4">
        <w:rPr>
          <w:rFonts w:hint="eastAsia"/>
        </w:rPr>
        <w:t>GB 50303 建筑电气</w:t>
      </w:r>
      <w:r>
        <w:rPr>
          <w:rFonts w:hint="eastAsia"/>
        </w:rPr>
        <w:t>工程施工质量验收规范</w:t>
      </w:r>
    </w:p>
    <w:p w14:paraId="6859027A" w14:textId="77777777" w:rsidR="00EC73F6" w:rsidRPr="005C0DF9" w:rsidRDefault="00EC73F6" w:rsidP="00EC73F6">
      <w:pPr>
        <w:pStyle w:val="affffb"/>
        <w:ind w:firstLine="420"/>
      </w:pPr>
      <w:r w:rsidRPr="005C0DF9">
        <w:rPr>
          <w:rFonts w:hint="eastAsia"/>
        </w:rPr>
        <w:t>GB 50343 建筑物电子信息系统防雷技术规范</w:t>
      </w:r>
    </w:p>
    <w:p w14:paraId="39C0F689" w14:textId="77777777" w:rsidR="00EC73F6" w:rsidRPr="005C0DF9" w:rsidRDefault="00EC73F6" w:rsidP="00EC73F6">
      <w:pPr>
        <w:pStyle w:val="affffb"/>
        <w:ind w:firstLine="420"/>
      </w:pPr>
      <w:r w:rsidRPr="005C0DF9">
        <w:rPr>
          <w:rFonts w:hint="eastAsia"/>
        </w:rPr>
        <w:lastRenderedPageBreak/>
        <w:t>GB 50440 城市消防远程监控系统技术规范</w:t>
      </w:r>
    </w:p>
    <w:p w14:paraId="3ABEB50B" w14:textId="77777777" w:rsidR="00EC73F6" w:rsidRPr="005C0DF9" w:rsidRDefault="00EC73F6" w:rsidP="00EC73F6">
      <w:pPr>
        <w:pStyle w:val="affffb"/>
        <w:ind w:firstLine="420"/>
      </w:pPr>
      <w:r w:rsidRPr="005C0DF9">
        <w:rPr>
          <w:rFonts w:hint="eastAsia"/>
        </w:rPr>
        <w:t>GB 50974 消防给水及消火栓系统技术规范</w:t>
      </w:r>
    </w:p>
    <w:p w14:paraId="41344794" w14:textId="77777777" w:rsidR="00EC73F6" w:rsidRDefault="00EC73F6" w:rsidP="00EC73F6">
      <w:pPr>
        <w:pStyle w:val="affffb"/>
        <w:ind w:firstLine="420"/>
      </w:pPr>
      <w:r w:rsidRPr="005C0DF9">
        <w:rPr>
          <w:rFonts w:hint="eastAsia"/>
        </w:rPr>
        <w:t>GB 51251 建筑防烟排烟系统技术标准</w:t>
      </w:r>
    </w:p>
    <w:p w14:paraId="0DAAD7C7" w14:textId="77777777" w:rsidR="00EC73F6" w:rsidRDefault="00EC73F6" w:rsidP="00EC73F6">
      <w:pPr>
        <w:pStyle w:val="affffb"/>
        <w:ind w:firstLine="420"/>
        <w:rPr>
          <w:color w:val="000000" w:themeColor="text1"/>
        </w:rPr>
      </w:pPr>
      <w:r w:rsidRPr="005C0DF9">
        <w:rPr>
          <w:rFonts w:hint="eastAsia"/>
        </w:rPr>
        <w:t xml:space="preserve">GB 51309 </w:t>
      </w:r>
      <w:r w:rsidRPr="00EB7D28">
        <w:rPr>
          <w:rFonts w:hint="eastAsia"/>
          <w:color w:val="000000" w:themeColor="text1"/>
        </w:rPr>
        <w:t>消防应急照明和疏散指示系统技术标准</w:t>
      </w:r>
    </w:p>
    <w:p w14:paraId="6E24AD0E" w14:textId="77777777" w:rsidR="00EC73F6" w:rsidRPr="005C0DF9" w:rsidRDefault="00EC73F6" w:rsidP="00EC73F6">
      <w:pPr>
        <w:pStyle w:val="affffb"/>
        <w:ind w:firstLine="420"/>
      </w:pPr>
      <w:r>
        <w:rPr>
          <w:rFonts w:hint="eastAsia"/>
          <w:color w:val="000000" w:themeColor="text1"/>
        </w:rPr>
        <w:t>GB</w:t>
      </w:r>
      <w:r>
        <w:rPr>
          <w:color w:val="000000" w:themeColor="text1"/>
        </w:rPr>
        <w:t xml:space="preserve"> 51348 </w:t>
      </w:r>
      <w:r>
        <w:rPr>
          <w:rFonts w:hint="eastAsia"/>
          <w:color w:val="000000" w:themeColor="text1"/>
        </w:rPr>
        <w:t>民用建筑电气设计标准</w:t>
      </w:r>
    </w:p>
    <w:p w14:paraId="100FE208" w14:textId="120D6EE3" w:rsidR="00EC73F6" w:rsidRPr="005C0DF9" w:rsidRDefault="00EC73F6" w:rsidP="00EC73F6">
      <w:pPr>
        <w:pStyle w:val="affffb"/>
        <w:ind w:firstLine="420"/>
      </w:pPr>
      <w:r w:rsidRPr="005C0DF9">
        <w:rPr>
          <w:rFonts w:hint="eastAsia"/>
        </w:rPr>
        <w:t>XF 503</w:t>
      </w:r>
      <w:r w:rsidR="00E006CE">
        <w:t xml:space="preserve"> </w:t>
      </w:r>
      <w:r w:rsidRPr="005C0DF9">
        <w:rPr>
          <w:rFonts w:hint="eastAsia"/>
        </w:rPr>
        <w:t>建筑消防设施检测技术规程</w:t>
      </w:r>
    </w:p>
    <w:p w14:paraId="4C5F0EC5" w14:textId="55FD2ED3" w:rsidR="00EC73F6" w:rsidRPr="005C0DF9" w:rsidRDefault="00EC73F6" w:rsidP="00EC73F6">
      <w:pPr>
        <w:pStyle w:val="affffb"/>
        <w:ind w:firstLine="420"/>
      </w:pPr>
      <w:r w:rsidRPr="005C0DF9">
        <w:rPr>
          <w:rFonts w:hint="eastAsia"/>
        </w:rPr>
        <w:t>XF/T 1127</w:t>
      </w:r>
      <w:r w:rsidR="00E006CE">
        <w:t xml:space="preserve"> </w:t>
      </w:r>
      <w:r w:rsidRPr="00F14949">
        <w:rPr>
          <w:rFonts w:hint="eastAsia"/>
        </w:rPr>
        <w:t>安全防范视频监控摄像机通用技术要求</w:t>
      </w:r>
    </w:p>
    <w:p w14:paraId="46EF01EF" w14:textId="43CDF403" w:rsidR="00AA6EC9" w:rsidRPr="008A57E6" w:rsidRDefault="00EC73F6" w:rsidP="00EC73F6">
      <w:pPr>
        <w:pStyle w:val="affffb"/>
        <w:ind w:firstLine="420"/>
      </w:pPr>
      <w:r w:rsidRPr="005C0DF9">
        <w:rPr>
          <w:rFonts w:hAnsi="宋体" w:hint="eastAsia"/>
        </w:rPr>
        <w:t>DB</w:t>
      </w:r>
      <w:r w:rsidRPr="005C0DF9">
        <w:rPr>
          <w:rFonts w:hAnsi="宋体"/>
        </w:rPr>
        <w:t>32/T</w:t>
      </w:r>
      <w:r w:rsidR="00E006CE">
        <w:rPr>
          <w:rFonts w:hAnsi="宋体"/>
        </w:rPr>
        <w:t xml:space="preserve"> </w:t>
      </w:r>
      <w:r w:rsidRPr="005C0DF9">
        <w:rPr>
          <w:rFonts w:hAnsi="宋体"/>
        </w:rPr>
        <w:t>3698</w:t>
      </w:r>
      <w:r w:rsidR="00E006CE">
        <w:rPr>
          <w:rFonts w:hAnsi="宋体"/>
        </w:rPr>
        <w:t xml:space="preserve"> </w:t>
      </w:r>
      <w:r w:rsidRPr="005C0DF9">
        <w:rPr>
          <w:rFonts w:hAnsi="宋体" w:hint="eastAsia"/>
        </w:rPr>
        <w:t>建筑电气防火设计标准</w:t>
      </w:r>
    </w:p>
    <w:p w14:paraId="5A2A123A" w14:textId="77777777" w:rsidR="00B265BC" w:rsidRPr="00E030F9" w:rsidRDefault="00FD59EB" w:rsidP="00FD59EB">
      <w:pPr>
        <w:pStyle w:val="afff1"/>
        <w:spacing w:before="312" w:after="312"/>
      </w:pPr>
      <w:bookmarkStart w:id="84" w:name="_Toc90471877"/>
      <w:bookmarkStart w:id="85" w:name="_Toc90558468"/>
      <w:bookmarkStart w:id="86" w:name="_Toc90558819"/>
      <w:bookmarkStart w:id="87" w:name="_Toc90923574"/>
      <w:bookmarkStart w:id="88" w:name="_Toc91147861"/>
      <w:bookmarkStart w:id="89" w:name="_Toc91160881"/>
      <w:bookmarkStart w:id="90" w:name="_Toc91244546"/>
      <w:bookmarkStart w:id="91" w:name="_Toc92796690"/>
      <w:bookmarkStart w:id="92" w:name="_Toc92810474"/>
      <w:bookmarkStart w:id="93" w:name="_Toc92969986"/>
      <w:bookmarkStart w:id="94" w:name="_Toc93752249"/>
      <w:bookmarkStart w:id="95" w:name="_Toc93757361"/>
      <w:bookmarkStart w:id="96" w:name="_Toc93908587"/>
      <w:bookmarkStart w:id="97" w:name="_Toc93930490"/>
      <w:r>
        <w:rPr>
          <w:rFonts w:hint="eastAsia"/>
          <w:szCs w:val="21"/>
        </w:rPr>
        <w:t>术语和定义</w:t>
      </w:r>
      <w:bookmarkEnd w:id="84"/>
      <w:bookmarkEnd w:id="85"/>
      <w:bookmarkEnd w:id="86"/>
      <w:bookmarkEnd w:id="87"/>
      <w:bookmarkEnd w:id="88"/>
      <w:bookmarkEnd w:id="89"/>
      <w:bookmarkEnd w:id="90"/>
      <w:bookmarkEnd w:id="91"/>
      <w:bookmarkEnd w:id="92"/>
      <w:bookmarkEnd w:id="93"/>
      <w:bookmarkEnd w:id="94"/>
      <w:bookmarkEnd w:id="95"/>
      <w:bookmarkEnd w:id="96"/>
      <w:bookmarkEnd w:id="97"/>
    </w:p>
    <w:bookmarkStart w:id="98" w:name="_Toc26986532" w:displacedByCustomXml="next"/>
    <w:bookmarkEnd w:id="98" w:displacedByCustomXml="next"/>
    <w:sdt>
      <w:sdtPr>
        <w:rPr>
          <w:rFonts w:hAnsi="宋体" w:hint="eastAsia"/>
        </w:rPr>
        <w:id w:val="-1909835108"/>
        <w:placeholder>
          <w:docPart w:val="D9DD8C919BE343559644B6909B611B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B0A2433" w14:textId="16CD7730" w:rsidR="003C010C" w:rsidRDefault="00BF199D" w:rsidP="00BA263B">
          <w:pPr>
            <w:pStyle w:val="affffb"/>
            <w:ind w:firstLine="420"/>
          </w:pPr>
          <w:r w:rsidRPr="00BF199D">
            <w:rPr>
              <w:rFonts w:hAnsi="宋体" w:hint="eastAsia"/>
            </w:rPr>
            <w:t>GB/T 18391.1、GB 25506</w:t>
          </w:r>
          <w:r>
            <w:rPr>
              <w:rFonts w:hAnsi="宋体" w:hint="eastAsia"/>
            </w:rPr>
            <w:t>、</w:t>
          </w:r>
          <w:r w:rsidRPr="00BF199D">
            <w:rPr>
              <w:rFonts w:hAnsi="宋体" w:hint="eastAsia"/>
            </w:rPr>
            <w:t>GB/T 36625.4、GB 50016、GB 50084、GB 50116、GB 50440、GB 50974、GB 51251、GB 51309、GB 51348、DB32/T 3698界定的以及下列术语和定义适用于本文件。</w:t>
          </w:r>
        </w:p>
      </w:sdtContent>
    </w:sdt>
    <w:p w14:paraId="7E021627" w14:textId="7CA54A7A" w:rsidR="00EC73F6" w:rsidRPr="005A540B" w:rsidRDefault="00EC73F6" w:rsidP="00EC73F6">
      <w:pPr>
        <w:pStyle w:val="afffffffffff3"/>
        <w:ind w:left="420" w:hangingChars="200" w:hanging="420"/>
        <w:rPr>
          <w:rFonts w:ascii="黑体" w:eastAsia="黑体" w:hAnsi="黑体"/>
          <w:szCs w:val="21"/>
        </w:rPr>
      </w:pPr>
      <w:r w:rsidRPr="005A540B">
        <w:rPr>
          <w:rFonts w:ascii="黑体" w:eastAsia="黑体" w:hAnsi="黑体"/>
        </w:rPr>
        <w:br/>
      </w:r>
      <w:r w:rsidRPr="005A540B">
        <w:rPr>
          <w:rFonts w:ascii="黑体" w:eastAsia="黑体" w:hAnsi="黑体" w:hint="eastAsia"/>
        </w:rPr>
        <w:t>消防设施物联网</w:t>
      </w:r>
      <w:r w:rsidRPr="006076ED">
        <w:rPr>
          <w:rFonts w:ascii="黑体" w:eastAsia="黑体" w:hAnsi="黑体" w:hint="eastAsia"/>
        </w:rPr>
        <w:t>系统</w:t>
      </w:r>
      <w:r w:rsidR="00016E21">
        <w:rPr>
          <w:rFonts w:ascii="黑体" w:eastAsia="黑体" w:hAnsi="黑体" w:hint="eastAsia"/>
        </w:rPr>
        <w:t>I</w:t>
      </w:r>
      <w:r w:rsidR="00016E21">
        <w:rPr>
          <w:rFonts w:ascii="黑体" w:eastAsia="黑体" w:hAnsi="黑体"/>
        </w:rPr>
        <w:t>o</w:t>
      </w:r>
      <w:r w:rsidR="00016E21">
        <w:rPr>
          <w:rFonts w:ascii="黑体" w:eastAsia="黑体" w:hAnsi="黑体" w:hint="eastAsia"/>
        </w:rPr>
        <w:t>T</w:t>
      </w:r>
      <w:r w:rsidRPr="005A540B">
        <w:rPr>
          <w:rFonts w:ascii="黑体" w:eastAsia="黑体" w:hAnsi="黑体"/>
        </w:rPr>
        <w:t xml:space="preserve"> </w:t>
      </w:r>
      <w:r w:rsidRPr="005A540B">
        <w:rPr>
          <w:rFonts w:ascii="黑体" w:eastAsia="黑体" w:hAnsi="黑体" w:hint="eastAsia"/>
        </w:rPr>
        <w:t>system for fire protection facilities</w:t>
      </w:r>
      <w:r w:rsidRPr="005A540B">
        <w:rPr>
          <w:rFonts w:ascii="黑体" w:eastAsia="黑体" w:hAnsi="黑体"/>
        </w:rPr>
        <w:t xml:space="preserve"> </w:t>
      </w:r>
    </w:p>
    <w:p w14:paraId="3118C0A4" w14:textId="77777777" w:rsidR="00EC73F6" w:rsidRDefault="00EC73F6" w:rsidP="00EC73F6">
      <w:pPr>
        <w:pStyle w:val="afffffffffff9"/>
      </w:pPr>
      <w:r>
        <w:rPr>
          <w:rFonts w:hint="eastAsia"/>
        </w:rPr>
        <w:t xml:space="preserve">通过感知设备，按消防物联网约定的协议，连接消防设备设施、人和系统，将数据信息上传至应用平台，实现物理实体和虚拟世界的信息交互并提供应用和服务的系统。  </w:t>
      </w:r>
    </w:p>
    <w:p w14:paraId="1DA331C4" w14:textId="77777777" w:rsidR="00EC73F6" w:rsidRPr="001A3914" w:rsidRDefault="00EC73F6" w:rsidP="00EC73F6">
      <w:pPr>
        <w:pStyle w:val="afffffffffff3"/>
        <w:ind w:left="420" w:hangingChars="200" w:hanging="420"/>
        <w:rPr>
          <w:rFonts w:ascii="黑体" w:eastAsia="黑体" w:hAnsi="黑体"/>
        </w:rPr>
      </w:pPr>
      <w:r w:rsidRPr="001A3914">
        <w:rPr>
          <w:rFonts w:ascii="黑体" w:eastAsia="黑体" w:hAnsi="黑体"/>
        </w:rPr>
        <w:br/>
      </w:r>
      <w:r>
        <w:rPr>
          <w:rFonts w:ascii="黑体" w:eastAsia="黑体" w:hAnsi="黑体" w:hint="eastAsia"/>
        </w:rPr>
        <w:t>应用平台</w:t>
      </w:r>
      <w:r w:rsidRPr="001A3914">
        <w:rPr>
          <w:rFonts w:ascii="黑体" w:eastAsia="黑体" w:hAnsi="黑体" w:hint="eastAsia"/>
        </w:rPr>
        <w:t xml:space="preserve"> </w:t>
      </w:r>
      <w:r w:rsidRPr="001A3914">
        <w:rPr>
          <w:rFonts w:ascii="黑体" w:eastAsia="黑体" w:hAnsi="黑体"/>
        </w:rPr>
        <w:t>application platform</w:t>
      </w:r>
    </w:p>
    <w:p w14:paraId="18B8EC0B" w14:textId="30FB7969" w:rsidR="00EC73F6" w:rsidRDefault="00EC73F6" w:rsidP="00EC73F6">
      <w:pPr>
        <w:pStyle w:val="affffb"/>
        <w:ind w:firstLine="420"/>
      </w:pPr>
      <w:r w:rsidRPr="007C123F">
        <w:rPr>
          <w:rFonts w:hint="eastAsia"/>
        </w:rPr>
        <w:t>消防设施物联网</w:t>
      </w:r>
      <w:r>
        <w:rPr>
          <w:rFonts w:hint="eastAsia"/>
        </w:rPr>
        <w:t>系统</w:t>
      </w:r>
      <w:r w:rsidRPr="007C123F">
        <w:rPr>
          <w:rFonts w:hint="eastAsia"/>
        </w:rPr>
        <w:t>应用层中</w:t>
      </w:r>
      <w:r w:rsidR="00475F36">
        <w:rPr>
          <w:rFonts w:hint="eastAsia"/>
        </w:rPr>
        <w:t>各类</w:t>
      </w:r>
      <w:r>
        <w:rPr>
          <w:rFonts w:hint="eastAsia"/>
        </w:rPr>
        <w:t>应用平台的总称，将用户或平台的信息资源进行聚合，通过统一的访问入口，实现跨数据库、跨平台的无缝接入和集成，提供信息访问、传递、协作的集成化平台</w:t>
      </w:r>
      <w:r w:rsidRPr="007C123F">
        <w:rPr>
          <w:rFonts w:hint="eastAsia"/>
        </w:rPr>
        <w:t>。</w:t>
      </w:r>
    </w:p>
    <w:p w14:paraId="0944328C" w14:textId="2078CD33" w:rsidR="00EC73F6" w:rsidRPr="00207354" w:rsidRDefault="00475F36" w:rsidP="00EC73F6">
      <w:pPr>
        <w:pStyle w:val="afff7"/>
      </w:pPr>
      <w:r>
        <w:rPr>
          <w:rFonts w:hint="eastAsia"/>
        </w:rPr>
        <w:t>包括</w:t>
      </w:r>
      <w:r w:rsidR="005B6F72">
        <w:rPr>
          <w:rFonts w:hint="eastAsia"/>
        </w:rPr>
        <w:t>监管</w:t>
      </w:r>
      <w:r w:rsidR="00EC73F6">
        <w:rPr>
          <w:rFonts w:hint="eastAsia"/>
        </w:rPr>
        <w:t>平台、</w:t>
      </w:r>
      <w:r w:rsidR="005B6F72">
        <w:rPr>
          <w:rFonts w:hint="eastAsia"/>
        </w:rPr>
        <w:t>服务平台</w:t>
      </w:r>
      <w:r w:rsidR="00EC73F6">
        <w:rPr>
          <w:rFonts w:hint="eastAsia"/>
        </w:rPr>
        <w:t>、</w:t>
      </w:r>
      <w:r w:rsidR="005B6F72">
        <w:rPr>
          <w:rFonts w:hint="eastAsia"/>
        </w:rPr>
        <w:t>值班平台</w:t>
      </w:r>
      <w:r w:rsidR="00EC73F6">
        <w:rPr>
          <w:rFonts w:hint="eastAsia"/>
        </w:rPr>
        <w:t>。</w:t>
      </w:r>
    </w:p>
    <w:p w14:paraId="1853E274" w14:textId="4D538974" w:rsidR="00EC73F6" w:rsidRPr="006D7113" w:rsidRDefault="00EC73F6" w:rsidP="006D7113">
      <w:pPr>
        <w:pStyle w:val="afffffffffff4"/>
        <w:ind w:left="420" w:hangingChars="200" w:hanging="420"/>
        <w:rPr>
          <w:rFonts w:ascii="黑体" w:eastAsia="黑体" w:hAnsi="黑体"/>
        </w:rPr>
      </w:pPr>
      <w:r w:rsidRPr="006D7113">
        <w:rPr>
          <w:rFonts w:ascii="黑体" w:eastAsia="黑体" w:hAnsi="黑体"/>
        </w:rPr>
        <w:br/>
      </w:r>
      <w:r w:rsidR="005B6F72" w:rsidRPr="006D7113">
        <w:rPr>
          <w:rFonts w:ascii="黑体" w:eastAsia="黑体" w:hAnsi="黑体" w:hint="eastAsia"/>
        </w:rPr>
        <w:t>监管</w:t>
      </w:r>
      <w:r w:rsidRPr="006D7113">
        <w:rPr>
          <w:rFonts w:ascii="黑体" w:eastAsia="黑体" w:hAnsi="黑体" w:hint="eastAsia"/>
        </w:rPr>
        <w:t xml:space="preserve">平台 </w:t>
      </w:r>
      <w:r w:rsidR="006D7113" w:rsidRPr="006D7113">
        <w:rPr>
          <w:rFonts w:ascii="黑体" w:eastAsia="黑体" w:hAnsi="黑体"/>
        </w:rPr>
        <w:t>supervision platform</w:t>
      </w:r>
      <w:r w:rsidR="006D7113" w:rsidRPr="006D7113">
        <w:rPr>
          <w:rFonts w:ascii="黑体" w:eastAsia="黑体" w:hAnsi="黑体" w:hint="eastAsia"/>
        </w:rPr>
        <w:t xml:space="preserve"> </w:t>
      </w:r>
    </w:p>
    <w:p w14:paraId="65233B74" w14:textId="391769B4" w:rsidR="00EC73F6" w:rsidRDefault="00EC73F6" w:rsidP="00EC73F6">
      <w:pPr>
        <w:pStyle w:val="affffb"/>
        <w:ind w:firstLine="420"/>
      </w:pPr>
      <w:r>
        <w:rPr>
          <w:rFonts w:hint="eastAsia"/>
        </w:rPr>
        <w:t>由</w:t>
      </w:r>
      <w:r w:rsidRPr="00A65EE8">
        <w:rPr>
          <w:rFonts w:hint="eastAsia"/>
        </w:rPr>
        <w:t>政府</w:t>
      </w:r>
      <w:r>
        <w:rPr>
          <w:rFonts w:hint="eastAsia"/>
        </w:rPr>
        <w:t>或应急</w:t>
      </w:r>
      <w:r w:rsidRPr="00A65EE8">
        <w:rPr>
          <w:rFonts w:hint="eastAsia"/>
        </w:rPr>
        <w:t>主管部门</w:t>
      </w:r>
      <w:bookmarkStart w:id="99" w:name="_Hlk87009607"/>
      <w:r>
        <w:rPr>
          <w:rFonts w:hint="eastAsia"/>
        </w:rPr>
        <w:t>建设</w:t>
      </w:r>
      <w:r w:rsidR="00025328">
        <w:rPr>
          <w:rFonts w:hint="eastAsia"/>
        </w:rPr>
        <w:t>，由消防救援机构</w:t>
      </w:r>
      <w:r>
        <w:rPr>
          <w:rFonts w:hint="eastAsia"/>
        </w:rPr>
        <w:t>使用</w:t>
      </w:r>
      <w:r w:rsidR="00025328">
        <w:rPr>
          <w:rFonts w:hint="eastAsia"/>
        </w:rPr>
        <w:t>、</w:t>
      </w:r>
      <w:r>
        <w:rPr>
          <w:rFonts w:hint="eastAsia"/>
        </w:rPr>
        <w:t>维护</w:t>
      </w:r>
      <w:bookmarkEnd w:id="99"/>
      <w:r w:rsidR="00025328">
        <w:rPr>
          <w:rFonts w:hint="eastAsia"/>
        </w:rPr>
        <w:t>和管理</w:t>
      </w:r>
      <w:r w:rsidRPr="00A65EE8">
        <w:rPr>
          <w:rFonts w:hint="eastAsia"/>
        </w:rPr>
        <w:t>，</w:t>
      </w:r>
      <w:r w:rsidR="00475F36">
        <w:rPr>
          <w:rFonts w:hint="eastAsia"/>
        </w:rPr>
        <w:t>能</w:t>
      </w:r>
      <w:r>
        <w:rPr>
          <w:rFonts w:hint="eastAsia"/>
        </w:rPr>
        <w:t>对</w:t>
      </w:r>
      <w:r w:rsidR="005A7E77">
        <w:rPr>
          <w:rFonts w:hint="eastAsia"/>
        </w:rPr>
        <w:t>服务平台</w:t>
      </w:r>
      <w:r>
        <w:rPr>
          <w:rFonts w:hint="eastAsia"/>
        </w:rPr>
        <w:t>、</w:t>
      </w:r>
      <w:r w:rsidR="005B6F72">
        <w:rPr>
          <w:rFonts w:hint="eastAsia"/>
        </w:rPr>
        <w:t>值班平台</w:t>
      </w:r>
      <w:r>
        <w:rPr>
          <w:rFonts w:hint="eastAsia"/>
        </w:rPr>
        <w:t>进行监管</w:t>
      </w:r>
      <w:r w:rsidR="00475F36">
        <w:rPr>
          <w:rFonts w:hint="eastAsia"/>
        </w:rPr>
        <w:t>的应用平台</w:t>
      </w:r>
      <w:r>
        <w:rPr>
          <w:rFonts w:hint="eastAsia"/>
        </w:rPr>
        <w:t>。</w:t>
      </w:r>
    </w:p>
    <w:p w14:paraId="612A660D" w14:textId="4FC99A85" w:rsidR="00085A5C" w:rsidRPr="00085A5C" w:rsidRDefault="00EC73F6" w:rsidP="00085A5C">
      <w:pPr>
        <w:pStyle w:val="afffffffffff4"/>
        <w:ind w:left="420" w:hangingChars="200" w:hanging="420"/>
        <w:rPr>
          <w:rFonts w:ascii="黑体" w:eastAsia="黑体" w:hAnsi="黑体"/>
        </w:rPr>
      </w:pPr>
      <w:r w:rsidRPr="00085A5C">
        <w:rPr>
          <w:rFonts w:ascii="黑体" w:eastAsia="黑体" w:hAnsi="黑体"/>
        </w:rPr>
        <w:br/>
      </w:r>
      <w:r w:rsidR="005B6F72" w:rsidRPr="00085A5C">
        <w:rPr>
          <w:rFonts w:ascii="黑体" w:eastAsia="黑体" w:hAnsi="黑体" w:hint="eastAsia"/>
        </w:rPr>
        <w:t>服务</w:t>
      </w:r>
      <w:r w:rsidRPr="00085A5C">
        <w:rPr>
          <w:rFonts w:ascii="黑体" w:eastAsia="黑体" w:hAnsi="黑体" w:hint="eastAsia"/>
        </w:rPr>
        <w:t xml:space="preserve">平台 </w:t>
      </w:r>
      <w:r w:rsidR="00F24EFD">
        <w:rPr>
          <w:rFonts w:ascii="黑体" w:eastAsia="黑体" w:hAnsi="黑体" w:hint="eastAsia"/>
        </w:rPr>
        <w:t>s</w:t>
      </w:r>
      <w:r w:rsidR="00085A5C" w:rsidRPr="00085A5C">
        <w:rPr>
          <w:rFonts w:ascii="黑体" w:eastAsia="黑体" w:hAnsi="黑体"/>
        </w:rPr>
        <w:t>ervice platform</w:t>
      </w:r>
    </w:p>
    <w:p w14:paraId="64F3F0A7" w14:textId="62190243" w:rsidR="00EC73F6" w:rsidRDefault="00EC73F6" w:rsidP="00085A5C">
      <w:pPr>
        <w:pStyle w:val="affffb"/>
        <w:ind w:firstLine="420"/>
      </w:pPr>
      <w:r>
        <w:rPr>
          <w:rFonts w:hint="eastAsia"/>
        </w:rPr>
        <w:t>由</w:t>
      </w:r>
      <w:r w:rsidRPr="00614428">
        <w:rPr>
          <w:rFonts w:hint="eastAsia"/>
        </w:rPr>
        <w:t>行业部门</w:t>
      </w:r>
      <w:r>
        <w:rPr>
          <w:rFonts w:hint="eastAsia"/>
        </w:rPr>
        <w:t>、社会单位、物联网服务商、维保单位等建设、使用</w:t>
      </w:r>
      <w:r w:rsidR="00025328">
        <w:rPr>
          <w:rFonts w:hint="eastAsia"/>
        </w:rPr>
        <w:t>、</w:t>
      </w:r>
      <w:r>
        <w:rPr>
          <w:rFonts w:hint="eastAsia"/>
        </w:rPr>
        <w:t>维护</w:t>
      </w:r>
      <w:r w:rsidR="00025328">
        <w:rPr>
          <w:rFonts w:hint="eastAsia"/>
        </w:rPr>
        <w:t>和管理</w:t>
      </w:r>
      <w:r>
        <w:rPr>
          <w:rFonts w:hint="eastAsia"/>
        </w:rPr>
        <w:t>，</w:t>
      </w:r>
      <w:r w:rsidR="00475F36">
        <w:rPr>
          <w:rFonts w:hint="eastAsia"/>
        </w:rPr>
        <w:t>能</w:t>
      </w:r>
      <w:r>
        <w:rPr>
          <w:rFonts w:hint="eastAsia"/>
        </w:rPr>
        <w:t>采集</w:t>
      </w:r>
      <w:r w:rsidR="001A7CF0">
        <w:rPr>
          <w:rFonts w:hint="eastAsia"/>
        </w:rPr>
        <w:t>感知</w:t>
      </w:r>
      <w:r>
        <w:rPr>
          <w:rFonts w:hint="eastAsia"/>
        </w:rPr>
        <w:t>对象的相关信息，并能按</w:t>
      </w:r>
      <w:r w:rsidR="005B6F72">
        <w:rPr>
          <w:rFonts w:hint="eastAsia"/>
        </w:rPr>
        <w:t>监管平台</w:t>
      </w:r>
      <w:r>
        <w:rPr>
          <w:rFonts w:hint="eastAsia"/>
        </w:rPr>
        <w:t>的</w:t>
      </w:r>
      <w:r w:rsidRPr="00EC2489">
        <w:rPr>
          <w:rFonts w:hint="eastAsia"/>
        </w:rPr>
        <w:t>要求实时进行信息交互</w:t>
      </w:r>
      <w:r w:rsidR="00475F36" w:rsidRPr="00EC2489">
        <w:rPr>
          <w:rFonts w:hint="eastAsia"/>
        </w:rPr>
        <w:t>的应用平台</w:t>
      </w:r>
      <w:r w:rsidRPr="00EC2489">
        <w:rPr>
          <w:rFonts w:hint="eastAsia"/>
        </w:rPr>
        <w:t>。</w:t>
      </w:r>
    </w:p>
    <w:p w14:paraId="7D6419B8" w14:textId="697682ED" w:rsidR="00EC73F6" w:rsidRPr="00F8147D" w:rsidRDefault="00EC73F6" w:rsidP="00EC73F6">
      <w:pPr>
        <w:pStyle w:val="afff7"/>
      </w:pPr>
      <w:r w:rsidRPr="00F8147D">
        <w:rPr>
          <w:rFonts w:hint="eastAsia"/>
        </w:rPr>
        <w:t>包括行业应用平台、消防物联网服务应用平台、维保应用平台</w:t>
      </w:r>
      <w:r>
        <w:rPr>
          <w:rFonts w:hint="eastAsia"/>
        </w:rPr>
        <w:t>等</w:t>
      </w:r>
      <w:r w:rsidRPr="00F8147D">
        <w:rPr>
          <w:rFonts w:hint="eastAsia"/>
        </w:rPr>
        <w:t>。</w:t>
      </w:r>
    </w:p>
    <w:p w14:paraId="043BACFF" w14:textId="23E4468C" w:rsidR="00EC73F6" w:rsidRPr="00085A5C" w:rsidRDefault="00EC73F6" w:rsidP="00085A5C">
      <w:pPr>
        <w:pStyle w:val="afffffffffff4"/>
        <w:ind w:left="420" w:hangingChars="200" w:hanging="420"/>
        <w:rPr>
          <w:rFonts w:ascii="黑体" w:eastAsia="黑体" w:hAnsi="黑体"/>
        </w:rPr>
      </w:pPr>
      <w:r w:rsidRPr="00085A5C">
        <w:rPr>
          <w:rFonts w:ascii="黑体" w:eastAsia="黑体" w:hAnsi="黑体"/>
        </w:rPr>
        <w:br/>
      </w:r>
      <w:r w:rsidR="005B6F72" w:rsidRPr="00085A5C">
        <w:rPr>
          <w:rFonts w:ascii="黑体" w:eastAsia="黑体" w:hAnsi="黑体" w:hint="eastAsia"/>
        </w:rPr>
        <w:t>值班</w:t>
      </w:r>
      <w:r w:rsidRPr="00085A5C">
        <w:rPr>
          <w:rFonts w:ascii="黑体" w:eastAsia="黑体" w:hAnsi="黑体" w:hint="eastAsia"/>
        </w:rPr>
        <w:t xml:space="preserve">平台 </w:t>
      </w:r>
      <w:r w:rsidR="00F24EFD">
        <w:rPr>
          <w:rFonts w:ascii="黑体" w:eastAsia="黑体" w:hAnsi="黑体" w:hint="eastAsia"/>
        </w:rPr>
        <w:t>d</w:t>
      </w:r>
      <w:r w:rsidR="00085A5C" w:rsidRPr="00085A5C">
        <w:rPr>
          <w:rFonts w:ascii="黑体" w:eastAsia="黑体" w:hAnsi="黑体"/>
        </w:rPr>
        <w:t>uty platform</w:t>
      </w:r>
    </w:p>
    <w:p w14:paraId="00685D93" w14:textId="7C97BB6D" w:rsidR="00EC73F6" w:rsidRDefault="008C25BD" w:rsidP="00EC73F6">
      <w:pPr>
        <w:pStyle w:val="affffb"/>
        <w:ind w:firstLine="420"/>
      </w:pPr>
      <w:r>
        <w:rPr>
          <w:rFonts w:hint="eastAsia"/>
        </w:rPr>
        <w:t>在</w:t>
      </w:r>
      <w:r w:rsidR="005B6F72">
        <w:rPr>
          <w:rFonts w:hint="eastAsia"/>
        </w:rPr>
        <w:t>服务平台</w:t>
      </w:r>
      <w:r>
        <w:rPr>
          <w:rFonts w:hint="eastAsia"/>
        </w:rPr>
        <w:t>基础上</w:t>
      </w:r>
      <w:r w:rsidR="00EC73F6">
        <w:rPr>
          <w:rFonts w:hint="eastAsia"/>
        </w:rPr>
        <w:t>具备</w:t>
      </w:r>
      <w:r>
        <w:rPr>
          <w:rFonts w:hint="eastAsia"/>
        </w:rPr>
        <w:t>部分</w:t>
      </w:r>
      <w:r w:rsidR="00B80EB1">
        <w:rPr>
          <w:rFonts w:hint="eastAsia"/>
        </w:rPr>
        <w:t>消防控制室</w:t>
      </w:r>
      <w:r w:rsidR="00EC73F6">
        <w:rPr>
          <w:rFonts w:hint="eastAsia"/>
        </w:rPr>
        <w:t>控制功能</w:t>
      </w:r>
      <w:r>
        <w:rPr>
          <w:rFonts w:hint="eastAsia"/>
        </w:rPr>
        <w:t>的应用平台</w:t>
      </w:r>
      <w:r w:rsidR="00EC73F6">
        <w:rPr>
          <w:rFonts w:hint="eastAsia"/>
        </w:rPr>
        <w:t>，并能按</w:t>
      </w:r>
      <w:r w:rsidR="005B6F72">
        <w:rPr>
          <w:rFonts w:hint="eastAsia"/>
        </w:rPr>
        <w:t>监管平台</w:t>
      </w:r>
      <w:r w:rsidR="00EC73F6">
        <w:rPr>
          <w:rFonts w:hint="eastAsia"/>
        </w:rPr>
        <w:t>的要求实时进行信息交互</w:t>
      </w:r>
      <w:r w:rsidR="00B80EB1">
        <w:rPr>
          <w:rFonts w:hint="eastAsia"/>
        </w:rPr>
        <w:t>的应用平台</w:t>
      </w:r>
      <w:r w:rsidR="00EC73F6">
        <w:rPr>
          <w:rFonts w:hint="eastAsia"/>
        </w:rPr>
        <w:t>。</w:t>
      </w:r>
      <w:r w:rsidR="00EC73F6">
        <w:t xml:space="preserve"> </w:t>
      </w:r>
      <w:bookmarkStart w:id="100" w:name="_Hlk78548568"/>
    </w:p>
    <w:p w14:paraId="3EDA86F3" w14:textId="1ED92547" w:rsidR="00EC73F6" w:rsidRPr="006D7113" w:rsidRDefault="00EC2489" w:rsidP="006D7113">
      <w:pPr>
        <w:pStyle w:val="afffffffffff3"/>
        <w:ind w:left="420" w:hangingChars="200" w:hanging="420"/>
        <w:rPr>
          <w:rFonts w:ascii="黑体" w:eastAsia="黑体" w:hAnsi="黑体"/>
        </w:rPr>
      </w:pPr>
      <w:r w:rsidRPr="006D7113">
        <w:rPr>
          <w:rFonts w:ascii="黑体" w:eastAsia="黑体" w:hAnsi="黑体"/>
        </w:rPr>
        <w:br/>
      </w:r>
      <w:r w:rsidR="00EC73F6" w:rsidRPr="006D7113">
        <w:rPr>
          <w:rFonts w:ascii="黑体" w:eastAsia="黑体" w:hAnsi="黑体" w:hint="eastAsia"/>
        </w:rPr>
        <w:t>消防</w:t>
      </w:r>
      <w:proofErr w:type="gramStart"/>
      <w:r w:rsidR="00EC73F6" w:rsidRPr="006D7113">
        <w:rPr>
          <w:rFonts w:ascii="黑体" w:eastAsia="黑体" w:hAnsi="黑体" w:hint="eastAsia"/>
        </w:rPr>
        <w:t>物联数据</w:t>
      </w:r>
      <w:proofErr w:type="gramEnd"/>
      <w:r w:rsidR="00EC73F6" w:rsidRPr="006D7113">
        <w:rPr>
          <w:rFonts w:ascii="黑体" w:eastAsia="黑体" w:hAnsi="黑体" w:hint="eastAsia"/>
        </w:rPr>
        <w:t xml:space="preserve">中心 </w:t>
      </w:r>
      <w:r w:rsidR="000C01F0" w:rsidRPr="006D7113">
        <w:rPr>
          <w:rFonts w:ascii="黑体" w:eastAsia="黑体" w:hAnsi="黑体" w:hint="eastAsia"/>
        </w:rPr>
        <w:t>c</w:t>
      </w:r>
      <w:r w:rsidR="000C01F0" w:rsidRPr="006D7113">
        <w:rPr>
          <w:rFonts w:ascii="黑体" w:eastAsia="黑体" w:hAnsi="黑体"/>
        </w:rPr>
        <w:t xml:space="preserve">enter for </w:t>
      </w:r>
      <w:proofErr w:type="spellStart"/>
      <w:r w:rsidR="000C01F0" w:rsidRPr="006D7113">
        <w:rPr>
          <w:rFonts w:ascii="黑体" w:eastAsia="黑体" w:hAnsi="黑体"/>
        </w:rPr>
        <w:t>Flot</w:t>
      </w:r>
      <w:proofErr w:type="spellEnd"/>
      <w:r w:rsidR="000C01F0" w:rsidRPr="006D7113">
        <w:rPr>
          <w:rFonts w:ascii="黑体" w:eastAsia="黑体" w:hAnsi="黑体"/>
        </w:rPr>
        <w:t xml:space="preserve"> data</w:t>
      </w:r>
    </w:p>
    <w:bookmarkEnd w:id="100"/>
    <w:p w14:paraId="6077FB1C" w14:textId="404A8268" w:rsidR="00EC73F6" w:rsidRPr="00EC2489" w:rsidRDefault="00EC73F6" w:rsidP="00EC2489">
      <w:pPr>
        <w:pStyle w:val="affffb"/>
        <w:ind w:firstLine="420"/>
      </w:pPr>
      <w:r w:rsidRPr="00EC2489">
        <w:rPr>
          <w:rFonts w:hint="eastAsia"/>
        </w:rPr>
        <w:t>应用平台的组成部分，</w:t>
      </w:r>
      <w:r w:rsidR="00AD7AB0">
        <w:rPr>
          <w:rFonts w:hint="eastAsia"/>
        </w:rPr>
        <w:t>能</w:t>
      </w:r>
      <w:r w:rsidRPr="00EC2489">
        <w:rPr>
          <w:rFonts w:hint="eastAsia"/>
        </w:rPr>
        <w:t>对消防设施物联网系统数据</w:t>
      </w:r>
      <w:r w:rsidR="00AD7AB0">
        <w:rPr>
          <w:rFonts w:hint="eastAsia"/>
        </w:rPr>
        <w:t>实现</w:t>
      </w:r>
      <w:r w:rsidR="00AD7AB0" w:rsidRPr="00EC2489">
        <w:rPr>
          <w:rFonts w:hint="eastAsia"/>
        </w:rPr>
        <w:t>存储</w:t>
      </w:r>
      <w:r w:rsidR="00AD7AB0">
        <w:rPr>
          <w:rFonts w:hint="eastAsia"/>
        </w:rPr>
        <w:t>、</w:t>
      </w:r>
      <w:r w:rsidRPr="00EC2489">
        <w:rPr>
          <w:rFonts w:hint="eastAsia"/>
        </w:rPr>
        <w:t>分析</w:t>
      </w:r>
      <w:r w:rsidR="005B6F72">
        <w:rPr>
          <w:rFonts w:hint="eastAsia"/>
        </w:rPr>
        <w:t>、</w:t>
      </w:r>
      <w:r w:rsidRPr="00EC2489">
        <w:rPr>
          <w:rFonts w:hint="eastAsia"/>
        </w:rPr>
        <w:t>处理</w:t>
      </w:r>
      <w:r w:rsidR="00AD7AB0">
        <w:rPr>
          <w:rFonts w:hint="eastAsia"/>
        </w:rPr>
        <w:t>等</w:t>
      </w:r>
      <w:r w:rsidR="005B6F72">
        <w:rPr>
          <w:rFonts w:hint="eastAsia"/>
        </w:rPr>
        <w:t>功能</w:t>
      </w:r>
      <w:r w:rsidRPr="00EC2489">
        <w:rPr>
          <w:rFonts w:hint="eastAsia"/>
        </w:rPr>
        <w:t>。</w:t>
      </w:r>
    </w:p>
    <w:p w14:paraId="75E9396F" w14:textId="6F6237A0" w:rsidR="00EC73F6" w:rsidRPr="006D7113" w:rsidRDefault="00EC73F6" w:rsidP="006D7113">
      <w:pPr>
        <w:pStyle w:val="afffffffffff3"/>
        <w:ind w:left="420" w:hangingChars="200" w:hanging="420"/>
        <w:rPr>
          <w:rFonts w:ascii="黑体" w:eastAsia="黑体" w:hAnsi="黑体"/>
        </w:rPr>
      </w:pPr>
      <w:r w:rsidRPr="006D7113">
        <w:rPr>
          <w:rFonts w:ascii="黑体" w:eastAsia="黑体" w:hAnsi="黑体"/>
        </w:rPr>
        <w:br/>
      </w:r>
      <w:r w:rsidRPr="006D7113">
        <w:rPr>
          <w:rFonts w:ascii="黑体" w:eastAsia="黑体" w:hAnsi="黑体" w:hint="eastAsia"/>
        </w:rPr>
        <w:t xml:space="preserve">物联网信息传输装置 </w:t>
      </w:r>
      <w:r w:rsidR="006441A0" w:rsidRPr="006D7113">
        <w:rPr>
          <w:rFonts w:ascii="黑体" w:eastAsia="黑体" w:hAnsi="黑体"/>
        </w:rPr>
        <w:t xml:space="preserve">transmission device of </w:t>
      </w:r>
      <w:r w:rsidR="006441A0" w:rsidRPr="006D7113">
        <w:rPr>
          <w:rFonts w:ascii="黑体" w:eastAsia="黑体" w:hAnsi="黑体" w:hint="eastAsia"/>
        </w:rPr>
        <w:t>IoT</w:t>
      </w:r>
      <w:r w:rsidRPr="006D7113">
        <w:rPr>
          <w:rFonts w:ascii="黑体" w:eastAsia="黑体" w:hAnsi="黑体"/>
        </w:rPr>
        <w:t xml:space="preserve"> information </w:t>
      </w:r>
    </w:p>
    <w:p w14:paraId="0F4D567B" w14:textId="4F058E46" w:rsidR="00EC73F6" w:rsidRDefault="006D2D84" w:rsidP="00EC73F6">
      <w:pPr>
        <w:pStyle w:val="affffb"/>
        <w:ind w:firstLine="420"/>
      </w:pPr>
      <w:r>
        <w:rPr>
          <w:rFonts w:hint="eastAsia"/>
        </w:rPr>
        <w:t>设置在联网用户端，通过传输网络</w:t>
      </w:r>
      <w:r w:rsidR="00ED729C">
        <w:rPr>
          <w:rFonts w:hint="eastAsia"/>
        </w:rPr>
        <w:t>与</w:t>
      </w:r>
      <w:r w:rsidR="00EC73F6">
        <w:rPr>
          <w:rFonts w:hint="eastAsia"/>
        </w:rPr>
        <w:t>应用平台</w:t>
      </w:r>
      <w:r w:rsidR="001056BD">
        <w:rPr>
          <w:rFonts w:hint="eastAsia"/>
        </w:rPr>
        <w:t>进行信息</w:t>
      </w:r>
      <w:r w:rsidR="00ED729C">
        <w:rPr>
          <w:rFonts w:hint="eastAsia"/>
        </w:rPr>
        <w:t>传输</w:t>
      </w:r>
      <w:r w:rsidR="00EC73F6">
        <w:rPr>
          <w:rFonts w:hint="eastAsia"/>
        </w:rPr>
        <w:t>的装置</w:t>
      </w:r>
      <w:r w:rsidR="00EC73F6" w:rsidRPr="000C5E1A">
        <w:rPr>
          <w:rFonts w:hint="eastAsia"/>
        </w:rPr>
        <w:t>。</w:t>
      </w:r>
    </w:p>
    <w:p w14:paraId="4770704A" w14:textId="3F6152AC" w:rsidR="00EC73F6" w:rsidRDefault="00EC73F6" w:rsidP="00EE5724">
      <w:pPr>
        <w:pStyle w:val="afff7"/>
      </w:pPr>
      <w:r w:rsidRPr="000C5E1A">
        <w:rPr>
          <w:rFonts w:hint="eastAsia"/>
        </w:rPr>
        <w:lastRenderedPageBreak/>
        <w:t>包括用户信息传输装置（有线或无线）、消防控制室图形显示装置、物联网通信传输模块（有线或无线）。</w:t>
      </w:r>
    </w:p>
    <w:p w14:paraId="1EE5467E" w14:textId="366FC184" w:rsidR="001C3EF1" w:rsidRPr="006D7113" w:rsidRDefault="001C3EF1" w:rsidP="006D7113">
      <w:pPr>
        <w:pStyle w:val="afffffffffff3"/>
        <w:ind w:left="420" w:hangingChars="200" w:hanging="420"/>
        <w:rPr>
          <w:rFonts w:ascii="黑体" w:eastAsia="黑体" w:hAnsi="黑体"/>
        </w:rPr>
      </w:pPr>
      <w:r w:rsidRPr="006D7113">
        <w:rPr>
          <w:rFonts w:ascii="黑体" w:eastAsia="黑体" w:hAnsi="黑体" w:hint="eastAsia"/>
        </w:rPr>
        <w:t>消防设施传感器</w:t>
      </w:r>
      <w:r w:rsidR="00085A5C" w:rsidRPr="006D7113">
        <w:rPr>
          <w:rFonts w:ascii="黑体" w:eastAsia="黑体" w:hAnsi="黑体" w:hint="eastAsia"/>
        </w:rPr>
        <w:t xml:space="preserve"> </w:t>
      </w:r>
      <w:r w:rsidR="00F24EFD" w:rsidRPr="006D7113">
        <w:rPr>
          <w:rFonts w:ascii="黑体" w:eastAsia="黑体" w:hAnsi="黑体" w:hint="eastAsia"/>
        </w:rPr>
        <w:t>f</w:t>
      </w:r>
      <w:r w:rsidR="00085A5C" w:rsidRPr="006D7113">
        <w:rPr>
          <w:rFonts w:ascii="黑体" w:eastAsia="黑体" w:hAnsi="黑体"/>
        </w:rPr>
        <w:t xml:space="preserve">ire </w:t>
      </w:r>
      <w:r w:rsidR="006D7113" w:rsidRPr="005A540B">
        <w:rPr>
          <w:rFonts w:ascii="黑体" w:eastAsia="黑体" w:hAnsi="黑体" w:hint="eastAsia"/>
        </w:rPr>
        <w:t>protection facilities</w:t>
      </w:r>
      <w:r w:rsidR="006D7113">
        <w:rPr>
          <w:rFonts w:ascii="黑体" w:eastAsia="黑体" w:hAnsi="黑体"/>
        </w:rPr>
        <w:t xml:space="preserve"> </w:t>
      </w:r>
      <w:r w:rsidR="00085A5C" w:rsidRPr="006D7113">
        <w:rPr>
          <w:rFonts w:ascii="黑体" w:eastAsia="黑体" w:hAnsi="黑体"/>
        </w:rPr>
        <w:t>sensors</w:t>
      </w:r>
    </w:p>
    <w:p w14:paraId="09F8CCD3" w14:textId="18EF792D" w:rsidR="001C3EF1" w:rsidRDefault="001C3EF1" w:rsidP="001C3EF1">
      <w:pPr>
        <w:pStyle w:val="affffb"/>
        <w:ind w:firstLine="420"/>
      </w:pPr>
      <w:r>
        <w:rPr>
          <w:rFonts w:hint="eastAsia"/>
        </w:rPr>
        <w:t>用于消防设施信息采集</w:t>
      </w:r>
      <w:r w:rsidR="00016DCD">
        <w:rPr>
          <w:rFonts w:hint="eastAsia"/>
        </w:rPr>
        <w:t>的传感器总称</w:t>
      </w:r>
      <w:r>
        <w:rPr>
          <w:rFonts w:hint="eastAsia"/>
        </w:rPr>
        <w:t>，</w:t>
      </w:r>
      <w:r w:rsidR="00016DCD">
        <w:rPr>
          <w:rFonts w:hint="eastAsia"/>
        </w:rPr>
        <w:t>通常</w:t>
      </w:r>
      <w:r w:rsidRPr="001C5DA6">
        <w:rPr>
          <w:rFonts w:hint="eastAsia"/>
        </w:rPr>
        <w:t>由敏感元件和转换元件</w:t>
      </w:r>
      <w:r w:rsidR="00016DCD">
        <w:rPr>
          <w:rFonts w:hint="eastAsia"/>
        </w:rPr>
        <w:t>构</w:t>
      </w:r>
      <w:r w:rsidRPr="001C5DA6">
        <w:rPr>
          <w:rFonts w:hint="eastAsia"/>
        </w:rPr>
        <w:t>成</w:t>
      </w:r>
      <w:r w:rsidR="00DE0721">
        <w:rPr>
          <w:rFonts w:hint="eastAsia"/>
        </w:rPr>
        <w:t>，有</w:t>
      </w:r>
      <w:r w:rsidR="00DE0721" w:rsidRPr="00DE0721">
        <w:rPr>
          <w:rFonts w:hint="eastAsia"/>
        </w:rPr>
        <w:t>传感、通信、信息处理等功能一体化</w:t>
      </w:r>
      <w:r w:rsidR="00DE0721">
        <w:rPr>
          <w:rFonts w:hint="eastAsia"/>
        </w:rPr>
        <w:t>或</w:t>
      </w:r>
      <w:r w:rsidR="00DE0721" w:rsidRPr="00DE0721">
        <w:rPr>
          <w:rFonts w:hint="eastAsia"/>
        </w:rPr>
        <w:t>分体式</w:t>
      </w:r>
      <w:r w:rsidR="00DE0721">
        <w:rPr>
          <w:rFonts w:hint="eastAsia"/>
        </w:rPr>
        <w:t>的</w:t>
      </w:r>
      <w:r w:rsidR="00DE0721" w:rsidRPr="00DE0721">
        <w:rPr>
          <w:rFonts w:hint="eastAsia"/>
        </w:rPr>
        <w:t>装置</w:t>
      </w:r>
      <w:r w:rsidR="00DE0721">
        <w:rPr>
          <w:rFonts w:hint="eastAsia"/>
        </w:rPr>
        <w:t>。</w:t>
      </w:r>
    </w:p>
    <w:p w14:paraId="5504821E" w14:textId="19AF152C" w:rsidR="001C3EF1" w:rsidRPr="001C3EF1" w:rsidRDefault="001C3EF1" w:rsidP="001C3EF1">
      <w:pPr>
        <w:pStyle w:val="afff7"/>
        <w:rPr>
          <w:rFonts w:ascii="黑体" w:eastAsia="黑体" w:hAnsi="黑体"/>
        </w:rPr>
      </w:pPr>
      <w:r w:rsidRPr="001C3EF1">
        <w:rPr>
          <w:rFonts w:hint="eastAsia"/>
        </w:rPr>
        <w:t>包括</w:t>
      </w:r>
      <w:r w:rsidRPr="001C5DA6">
        <w:rPr>
          <w:rFonts w:hint="eastAsia"/>
        </w:rPr>
        <w:t>压力传感器、流量传感器、水位传感器、温湿度传感器、视频传感器、气体传感器、电磁传感器、声光传感器</w:t>
      </w:r>
      <w:r w:rsidR="00B44A5B">
        <w:rPr>
          <w:rFonts w:hint="eastAsia"/>
        </w:rPr>
        <w:t>、射频识别</w:t>
      </w:r>
      <w:r w:rsidR="00427529">
        <w:rPr>
          <w:rFonts w:hint="eastAsia"/>
        </w:rPr>
        <w:t>、压差传感器、风压传感器、风速传感器</w:t>
      </w:r>
      <w:r w:rsidRPr="001C5DA6">
        <w:rPr>
          <w:rFonts w:hint="eastAsia"/>
        </w:rPr>
        <w:t>等</w:t>
      </w:r>
      <w:r w:rsidR="00016DCD">
        <w:rPr>
          <w:rFonts w:hint="eastAsia"/>
        </w:rPr>
        <w:t>。</w:t>
      </w:r>
    </w:p>
    <w:p w14:paraId="1BE5052D" w14:textId="72D884A4" w:rsidR="00EC73F6" w:rsidRPr="00A40346" w:rsidRDefault="00EC73F6" w:rsidP="00EC73F6">
      <w:pPr>
        <w:pStyle w:val="afffffffffff3"/>
        <w:ind w:left="420" w:hangingChars="200" w:hanging="420"/>
        <w:rPr>
          <w:rFonts w:ascii="黑体" w:eastAsia="黑体" w:hAnsi="黑体"/>
        </w:rPr>
      </w:pPr>
      <w:r w:rsidRPr="00A40346">
        <w:rPr>
          <w:rFonts w:ascii="黑体" w:eastAsia="黑体" w:hAnsi="黑体"/>
        </w:rPr>
        <w:br/>
      </w:r>
      <w:r w:rsidRPr="00A40346">
        <w:rPr>
          <w:rFonts w:ascii="黑体" w:eastAsia="黑体" w:hAnsi="黑体" w:hint="eastAsia"/>
        </w:rPr>
        <w:t xml:space="preserve">手持终端 handheld terminals of </w:t>
      </w:r>
      <w:proofErr w:type="spellStart"/>
      <w:r w:rsidRPr="00A40346">
        <w:rPr>
          <w:rFonts w:ascii="黑体" w:eastAsia="黑体" w:hAnsi="黑体" w:hint="eastAsia"/>
        </w:rPr>
        <w:t>FIoT</w:t>
      </w:r>
      <w:proofErr w:type="spellEnd"/>
      <w:r>
        <w:rPr>
          <w:rFonts w:ascii="黑体" w:eastAsia="黑体" w:hAnsi="黑体"/>
        </w:rPr>
        <w:t xml:space="preserve"> </w:t>
      </w:r>
    </w:p>
    <w:p w14:paraId="3C044FB6" w14:textId="3AAE2511" w:rsidR="00EC73F6" w:rsidRDefault="00EC73F6" w:rsidP="00EC73F6">
      <w:pPr>
        <w:pStyle w:val="afffffffffff9"/>
      </w:pPr>
      <w:r>
        <w:rPr>
          <w:rFonts w:hint="eastAsia"/>
        </w:rPr>
        <w:t>在消防设施物联网系统中，以智能化检测消防设施、自动采集检测数据为基础，利用物联网技术，实现消防设施数据的移动采集，具有定位、信息上传功能的手持移动终端物联监测装置。</w:t>
      </w:r>
    </w:p>
    <w:p w14:paraId="0C72D415" w14:textId="69BAE664" w:rsidR="00EC73F6" w:rsidRPr="00741E40" w:rsidRDefault="00EC73F6" w:rsidP="00EC73F6">
      <w:pPr>
        <w:pStyle w:val="afffffffffff3"/>
        <w:ind w:left="420" w:hangingChars="200" w:hanging="420"/>
        <w:rPr>
          <w:rFonts w:ascii="黑体" w:eastAsia="黑体" w:hAnsi="黑体"/>
        </w:rPr>
      </w:pPr>
      <w:r w:rsidRPr="00741E40">
        <w:rPr>
          <w:rFonts w:ascii="黑体" w:eastAsia="黑体" w:hAnsi="黑体"/>
        </w:rPr>
        <w:br/>
      </w:r>
      <w:r w:rsidRPr="00741E40">
        <w:rPr>
          <w:rFonts w:ascii="黑体" w:eastAsia="黑体" w:hAnsi="黑体" w:hint="eastAsia"/>
        </w:rPr>
        <w:t xml:space="preserve">视频采集终端 </w:t>
      </w:r>
      <w:r w:rsidR="00F24EFD">
        <w:rPr>
          <w:rFonts w:ascii="黑体" w:eastAsia="黑体" w:hAnsi="黑体" w:hint="eastAsia"/>
        </w:rPr>
        <w:t>v</w:t>
      </w:r>
      <w:r w:rsidRPr="00741E40">
        <w:rPr>
          <w:rFonts w:ascii="黑体" w:eastAsia="黑体" w:hAnsi="黑体"/>
        </w:rPr>
        <w:t>ideo captu</w:t>
      </w:r>
      <w:r w:rsidR="006441A0">
        <w:rPr>
          <w:rFonts w:ascii="黑体" w:eastAsia="黑体" w:hAnsi="黑体" w:hint="eastAsia"/>
        </w:rPr>
        <w:t>ring</w:t>
      </w:r>
      <w:r w:rsidRPr="00741E40">
        <w:rPr>
          <w:rFonts w:ascii="黑体" w:eastAsia="黑体" w:hAnsi="黑体"/>
        </w:rPr>
        <w:t xml:space="preserve"> terminal</w:t>
      </w:r>
      <w:r w:rsidR="006441A0">
        <w:rPr>
          <w:rFonts w:ascii="黑体" w:eastAsia="黑体" w:hAnsi="黑体" w:hint="eastAsia"/>
        </w:rPr>
        <w:t>s</w:t>
      </w:r>
    </w:p>
    <w:p w14:paraId="2C3EF0BD" w14:textId="77777777" w:rsidR="00EC73F6" w:rsidRDefault="00EC73F6" w:rsidP="00EC73F6">
      <w:pPr>
        <w:pStyle w:val="afffffffffff9"/>
      </w:pPr>
      <w:r>
        <w:rPr>
          <w:rFonts w:hint="eastAsia"/>
        </w:rPr>
        <w:t>对视频图像进行采集、压缩、处理的设备。它是多媒体信息数据采集的一种形式。</w:t>
      </w:r>
    </w:p>
    <w:p w14:paraId="1A928260" w14:textId="77777777" w:rsidR="00EC73F6" w:rsidRPr="00D43BAD" w:rsidRDefault="00EC73F6" w:rsidP="00EC73F6">
      <w:pPr>
        <w:pStyle w:val="afff1"/>
        <w:spacing w:before="312" w:after="312"/>
      </w:pPr>
      <w:bookmarkStart w:id="101" w:name="_Toc86233198"/>
      <w:bookmarkStart w:id="102" w:name="_Toc86233240"/>
      <w:bookmarkStart w:id="103" w:name="_Toc86233815"/>
      <w:bookmarkStart w:id="104" w:name="_Toc87350216"/>
      <w:bookmarkStart w:id="105" w:name="_Toc88034941"/>
      <w:bookmarkStart w:id="106" w:name="_Toc90383352"/>
      <w:bookmarkStart w:id="107" w:name="_Toc90471878"/>
      <w:bookmarkStart w:id="108" w:name="_Toc90558469"/>
      <w:bookmarkStart w:id="109" w:name="_Toc90558820"/>
      <w:bookmarkStart w:id="110" w:name="_Toc90923575"/>
      <w:bookmarkStart w:id="111" w:name="_Toc91147862"/>
      <w:bookmarkStart w:id="112" w:name="_Toc91160882"/>
      <w:bookmarkStart w:id="113" w:name="_Toc91244547"/>
      <w:bookmarkStart w:id="114" w:name="_Toc92796691"/>
      <w:bookmarkStart w:id="115" w:name="_Toc92810475"/>
      <w:bookmarkStart w:id="116" w:name="_Toc92969987"/>
      <w:bookmarkStart w:id="117" w:name="_Toc93752250"/>
      <w:bookmarkStart w:id="118" w:name="_Toc93757362"/>
      <w:bookmarkStart w:id="119" w:name="_Toc93908588"/>
      <w:bookmarkStart w:id="120" w:name="_Toc93930491"/>
      <w:r>
        <w:rPr>
          <w:rFonts w:hint="eastAsia"/>
        </w:rPr>
        <w:t>体系架构</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1A061D0" w14:textId="77777777" w:rsidR="00EC73F6" w:rsidRDefault="00EC73F6" w:rsidP="00EC73F6">
      <w:pPr>
        <w:pStyle w:val="afff2"/>
        <w:spacing w:before="156" w:after="156"/>
      </w:pPr>
      <w:bookmarkStart w:id="121" w:name="_Toc80271276"/>
      <w:bookmarkStart w:id="122" w:name="_Toc86233199"/>
      <w:bookmarkStart w:id="123" w:name="_Toc86233241"/>
      <w:bookmarkStart w:id="124" w:name="_Toc86233816"/>
      <w:bookmarkStart w:id="125" w:name="_Toc87350217"/>
      <w:bookmarkStart w:id="126" w:name="_Toc88034942"/>
      <w:bookmarkStart w:id="127" w:name="_Toc90383353"/>
      <w:bookmarkStart w:id="128" w:name="_Toc90471879"/>
      <w:bookmarkStart w:id="129" w:name="_Toc90558470"/>
      <w:bookmarkStart w:id="130" w:name="_Toc90558821"/>
      <w:bookmarkStart w:id="131" w:name="_Toc90923576"/>
      <w:bookmarkStart w:id="132" w:name="_Toc91147863"/>
      <w:bookmarkStart w:id="133" w:name="_Toc91160883"/>
      <w:bookmarkStart w:id="134" w:name="_Toc91244548"/>
      <w:bookmarkStart w:id="135" w:name="_Toc92796692"/>
      <w:bookmarkStart w:id="136" w:name="_Toc92810476"/>
      <w:bookmarkStart w:id="137" w:name="_Toc92969988"/>
      <w:bookmarkStart w:id="138" w:name="_Toc93752251"/>
      <w:bookmarkStart w:id="139" w:name="_Toc93757363"/>
      <w:bookmarkStart w:id="140" w:name="_Toc93908589"/>
      <w:bookmarkStart w:id="141" w:name="_Toc93930492"/>
      <w:r>
        <w:rPr>
          <w:rFonts w:hint="eastAsia"/>
        </w:rPr>
        <w:t>逻辑关系</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0D5203D" w14:textId="2D83B03F" w:rsidR="00EC73F6" w:rsidRDefault="00EC73F6" w:rsidP="00EC73F6">
      <w:pPr>
        <w:pStyle w:val="affffb"/>
        <w:ind w:firstLine="420"/>
      </w:pPr>
      <w:r>
        <w:rPr>
          <w:rFonts w:hint="eastAsia"/>
        </w:rPr>
        <w:t>消防设施物联网系统</w:t>
      </w:r>
      <w:r w:rsidR="00C477F8">
        <w:rPr>
          <w:rFonts w:hint="eastAsia"/>
        </w:rPr>
        <w:t>中的</w:t>
      </w:r>
      <w:r w:rsidR="009D014B">
        <w:rPr>
          <w:rFonts w:hint="eastAsia"/>
        </w:rPr>
        <w:t>应用平台应</w:t>
      </w:r>
      <w:r w:rsidR="00C477F8">
        <w:rPr>
          <w:rFonts w:hint="eastAsia"/>
        </w:rPr>
        <w:t>按图1</w:t>
      </w:r>
      <w:r w:rsidR="009D014B">
        <w:rPr>
          <w:rFonts w:hint="eastAsia"/>
        </w:rPr>
        <w:t>分类建设</w:t>
      </w:r>
      <w:r>
        <w:rPr>
          <w:rFonts w:hint="eastAsia"/>
        </w:rPr>
        <w:t>。</w:t>
      </w:r>
    </w:p>
    <w:bookmarkStart w:id="142" w:name="_Hlk90630417"/>
    <w:p w14:paraId="0B427611" w14:textId="2CAE3D87" w:rsidR="00EC73F6" w:rsidRPr="008C25BD" w:rsidRDefault="005321DB" w:rsidP="00EC73F6">
      <w:pPr>
        <w:pStyle w:val="afffffffff"/>
        <w:numPr>
          <w:ilvl w:val="0"/>
          <w:numId w:val="0"/>
        </w:numPr>
        <w:jc w:val="center"/>
        <w:rPr>
          <w:bCs/>
        </w:rPr>
      </w:pPr>
      <w:r>
        <w:rPr>
          <w:noProof/>
        </w:rPr>
        <mc:AlternateContent>
          <mc:Choice Requires="wpc">
            <w:drawing>
              <wp:inline distT="0" distB="0" distL="0" distR="0" wp14:anchorId="337B2023" wp14:editId="40F4AEF6">
                <wp:extent cx="5082493" cy="3150507"/>
                <wp:effectExtent l="0" t="0" r="0" b="0"/>
                <wp:docPr id="56" name="画布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4" name="AutoShape 113"/>
                        <wps:cNvSpPr>
                          <a:spLocks noChangeArrowheads="1"/>
                        </wps:cNvSpPr>
                        <wps:spPr bwMode="auto">
                          <a:xfrm>
                            <a:off x="1556385" y="797560"/>
                            <a:ext cx="2162175" cy="1102995"/>
                          </a:xfrm>
                          <a:prstGeom prst="flowChartProcess">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45" name="AutoShape 114"/>
                        <wps:cNvSpPr>
                          <a:spLocks noChangeArrowheads="1"/>
                        </wps:cNvSpPr>
                        <wps:spPr bwMode="auto">
                          <a:xfrm>
                            <a:off x="1824990" y="169545"/>
                            <a:ext cx="1619250" cy="320675"/>
                          </a:xfrm>
                          <a:prstGeom prst="roundRect">
                            <a:avLst>
                              <a:gd name="adj" fmla="val 16667"/>
                            </a:avLst>
                          </a:prstGeom>
                          <a:solidFill>
                            <a:srgbClr val="FFFFFF"/>
                          </a:solidFill>
                          <a:ln w="9525">
                            <a:solidFill>
                              <a:srgbClr val="000000"/>
                            </a:solidFill>
                            <a:round/>
                            <a:headEnd/>
                            <a:tailEnd/>
                          </a:ln>
                        </wps:spPr>
                        <wps:txbx>
                          <w:txbxContent>
                            <w:p w14:paraId="2854F9E8" w14:textId="77777777" w:rsidR="0047168D" w:rsidRPr="005D47AC" w:rsidRDefault="0047168D" w:rsidP="005321DB">
                              <w:pPr>
                                <w:spacing w:line="240" w:lineRule="auto"/>
                                <w:jc w:val="center"/>
                                <w:rPr>
                                  <w:b/>
                                  <w:sz w:val="15"/>
                                  <w:szCs w:val="15"/>
                                </w:rPr>
                              </w:pPr>
                              <w:r w:rsidRPr="005D47AC">
                                <w:rPr>
                                  <w:rFonts w:hint="eastAsia"/>
                                  <w:b/>
                                  <w:sz w:val="15"/>
                                  <w:szCs w:val="15"/>
                                </w:rPr>
                                <w:t>各类政府行政公共平台</w:t>
                              </w:r>
                            </w:p>
                          </w:txbxContent>
                        </wps:txbx>
                        <wps:bodyPr rot="0" vert="horz" wrap="square" lIns="91440" tIns="45720" rIns="91440" bIns="45720" anchor="t" anchorCtr="0" upright="1">
                          <a:noAutofit/>
                        </wps:bodyPr>
                      </wps:wsp>
                      <wps:wsp>
                        <wps:cNvPr id="46" name="AutoShape 115"/>
                        <wps:cNvSpPr>
                          <a:spLocks noChangeArrowheads="1"/>
                        </wps:cNvSpPr>
                        <wps:spPr bwMode="auto">
                          <a:xfrm>
                            <a:off x="1831340" y="899160"/>
                            <a:ext cx="1619250" cy="321310"/>
                          </a:xfrm>
                          <a:prstGeom prst="roundRect">
                            <a:avLst>
                              <a:gd name="adj" fmla="val 16667"/>
                            </a:avLst>
                          </a:prstGeom>
                          <a:solidFill>
                            <a:srgbClr val="FFFFFF"/>
                          </a:solidFill>
                          <a:ln w="9525">
                            <a:solidFill>
                              <a:srgbClr val="000000"/>
                            </a:solidFill>
                            <a:round/>
                            <a:headEnd/>
                            <a:tailEnd/>
                          </a:ln>
                        </wps:spPr>
                        <wps:txbx>
                          <w:txbxContent>
                            <w:p w14:paraId="5F03FDFD" w14:textId="77777777" w:rsidR="0047168D" w:rsidRPr="005D47AC" w:rsidRDefault="0047168D" w:rsidP="005321DB">
                              <w:pPr>
                                <w:spacing w:line="240" w:lineRule="auto"/>
                                <w:jc w:val="center"/>
                                <w:rPr>
                                  <w:b/>
                                  <w:sz w:val="15"/>
                                  <w:szCs w:val="15"/>
                                </w:rPr>
                              </w:pPr>
                              <w:r>
                                <w:rPr>
                                  <w:b/>
                                  <w:sz w:val="15"/>
                                  <w:szCs w:val="15"/>
                                </w:rPr>
                                <w:t>监管</w:t>
                              </w:r>
                              <w:r w:rsidRPr="005D47AC">
                                <w:rPr>
                                  <w:rFonts w:hint="eastAsia"/>
                                  <w:b/>
                                  <w:sz w:val="15"/>
                                  <w:szCs w:val="15"/>
                                </w:rPr>
                                <w:t>平台</w:t>
                              </w:r>
                            </w:p>
                          </w:txbxContent>
                        </wps:txbx>
                        <wps:bodyPr rot="0" vert="horz" wrap="square" lIns="91440" tIns="45720" rIns="91440" bIns="45720" anchor="t" anchorCtr="0" upright="1">
                          <a:noAutofit/>
                        </wps:bodyPr>
                      </wps:wsp>
                      <wps:wsp>
                        <wps:cNvPr id="47" name="AutoShape 116"/>
                        <wps:cNvSpPr>
                          <a:spLocks noChangeArrowheads="1"/>
                        </wps:cNvSpPr>
                        <wps:spPr bwMode="auto">
                          <a:xfrm>
                            <a:off x="2586355" y="488950"/>
                            <a:ext cx="90169" cy="308610"/>
                          </a:xfrm>
                          <a:prstGeom prst="upDownArrow">
                            <a:avLst>
                              <a:gd name="adj1" fmla="val 50000"/>
                              <a:gd name="adj2" fmla="val 310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117"/>
                        <wps:cNvSpPr>
                          <a:spLocks noChangeArrowheads="1"/>
                        </wps:cNvSpPr>
                        <wps:spPr bwMode="auto">
                          <a:xfrm>
                            <a:off x="1831340" y="1472895"/>
                            <a:ext cx="709930" cy="321310"/>
                          </a:xfrm>
                          <a:prstGeom prst="roundRect">
                            <a:avLst>
                              <a:gd name="adj" fmla="val 16667"/>
                            </a:avLst>
                          </a:prstGeom>
                          <a:solidFill>
                            <a:srgbClr val="FFFFFF"/>
                          </a:solidFill>
                          <a:ln w="9525">
                            <a:solidFill>
                              <a:srgbClr val="000000"/>
                            </a:solidFill>
                            <a:round/>
                            <a:headEnd/>
                            <a:tailEnd/>
                          </a:ln>
                        </wps:spPr>
                        <wps:txbx>
                          <w:txbxContent>
                            <w:p w14:paraId="3733C268" w14:textId="77777777" w:rsidR="0047168D" w:rsidRPr="005D47AC" w:rsidRDefault="0047168D" w:rsidP="005321DB">
                              <w:pPr>
                                <w:spacing w:line="240" w:lineRule="auto"/>
                                <w:jc w:val="center"/>
                                <w:rPr>
                                  <w:b/>
                                  <w:sz w:val="15"/>
                                  <w:szCs w:val="15"/>
                                </w:rPr>
                              </w:pPr>
                              <w:r>
                                <w:rPr>
                                  <w:b/>
                                  <w:sz w:val="15"/>
                                  <w:szCs w:val="15"/>
                                </w:rPr>
                                <w:t>服务</w:t>
                              </w:r>
                              <w:r w:rsidRPr="005D47AC">
                                <w:rPr>
                                  <w:rFonts w:hint="eastAsia"/>
                                  <w:b/>
                                  <w:sz w:val="15"/>
                                  <w:szCs w:val="15"/>
                                </w:rPr>
                                <w:t>平台</w:t>
                              </w:r>
                            </w:p>
                          </w:txbxContent>
                        </wps:txbx>
                        <wps:bodyPr rot="0" vert="horz" wrap="square" lIns="91440" tIns="45720" rIns="91440" bIns="45720" anchor="t" anchorCtr="0" upright="1">
                          <a:noAutofit/>
                        </wps:bodyPr>
                      </wps:wsp>
                      <wps:wsp>
                        <wps:cNvPr id="49" name="AutoShape 118"/>
                        <wps:cNvCnPr>
                          <a:cxnSpLocks noChangeShapeType="1"/>
                          <a:endCxn id="48" idx="0"/>
                        </wps:cNvCnPr>
                        <wps:spPr bwMode="auto">
                          <a:xfrm>
                            <a:off x="2184400" y="1218565"/>
                            <a:ext cx="1905" cy="25433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AutoShape 120"/>
                        <wps:cNvSpPr>
                          <a:spLocks noChangeArrowheads="1"/>
                        </wps:cNvSpPr>
                        <wps:spPr bwMode="auto">
                          <a:xfrm>
                            <a:off x="2720950" y="1480210"/>
                            <a:ext cx="709930" cy="321310"/>
                          </a:xfrm>
                          <a:prstGeom prst="roundRect">
                            <a:avLst>
                              <a:gd name="adj" fmla="val 16667"/>
                            </a:avLst>
                          </a:prstGeom>
                          <a:solidFill>
                            <a:srgbClr val="FFFFFF"/>
                          </a:solidFill>
                          <a:ln w="9525">
                            <a:solidFill>
                              <a:srgbClr val="000000"/>
                            </a:solidFill>
                            <a:round/>
                            <a:headEnd/>
                            <a:tailEnd/>
                          </a:ln>
                        </wps:spPr>
                        <wps:txbx>
                          <w:txbxContent>
                            <w:p w14:paraId="57B5CE0C" w14:textId="77777777" w:rsidR="0047168D" w:rsidRPr="005D47AC" w:rsidRDefault="0047168D" w:rsidP="005321DB">
                              <w:pPr>
                                <w:spacing w:line="240" w:lineRule="auto"/>
                                <w:jc w:val="center"/>
                                <w:rPr>
                                  <w:b/>
                                  <w:sz w:val="15"/>
                                  <w:szCs w:val="15"/>
                                </w:rPr>
                              </w:pPr>
                              <w:r>
                                <w:rPr>
                                  <w:b/>
                                  <w:sz w:val="15"/>
                                  <w:szCs w:val="15"/>
                                </w:rPr>
                                <w:t>值班</w:t>
                              </w:r>
                              <w:r w:rsidRPr="005D47AC">
                                <w:rPr>
                                  <w:rFonts w:hint="eastAsia"/>
                                  <w:b/>
                                  <w:sz w:val="15"/>
                                  <w:szCs w:val="15"/>
                                </w:rPr>
                                <w:t>平台</w:t>
                              </w:r>
                            </w:p>
                          </w:txbxContent>
                        </wps:txbx>
                        <wps:bodyPr rot="0" vert="horz" wrap="square" lIns="91440" tIns="45720" rIns="91440" bIns="45720" anchor="t" anchorCtr="0" upright="1">
                          <a:noAutofit/>
                        </wps:bodyPr>
                      </wps:wsp>
                      <wps:wsp>
                        <wps:cNvPr id="51" name="AutoShape 121"/>
                        <wps:cNvCnPr>
                          <a:cxnSpLocks noChangeShapeType="1"/>
                        </wps:cNvCnPr>
                        <wps:spPr bwMode="auto">
                          <a:xfrm>
                            <a:off x="3061411" y="1210665"/>
                            <a:ext cx="0" cy="26223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2" name="AutoShape 122"/>
                        <wps:cNvSpPr>
                          <a:spLocks noChangeArrowheads="1"/>
                        </wps:cNvSpPr>
                        <wps:spPr bwMode="auto">
                          <a:xfrm>
                            <a:off x="1831340" y="2159000"/>
                            <a:ext cx="1619250" cy="321310"/>
                          </a:xfrm>
                          <a:prstGeom prst="roundRect">
                            <a:avLst>
                              <a:gd name="adj" fmla="val 16667"/>
                            </a:avLst>
                          </a:prstGeom>
                          <a:solidFill>
                            <a:srgbClr val="FFFFFF"/>
                          </a:solidFill>
                          <a:ln w="9525">
                            <a:solidFill>
                              <a:srgbClr val="000000"/>
                            </a:solidFill>
                            <a:round/>
                            <a:headEnd/>
                            <a:tailEnd/>
                          </a:ln>
                        </wps:spPr>
                        <wps:txbx>
                          <w:txbxContent>
                            <w:p w14:paraId="74AE7A06" w14:textId="77777777" w:rsidR="0047168D" w:rsidRPr="005D47AC" w:rsidRDefault="0047168D" w:rsidP="005321DB">
                              <w:pPr>
                                <w:spacing w:line="240" w:lineRule="auto"/>
                                <w:jc w:val="center"/>
                                <w:rPr>
                                  <w:b/>
                                  <w:sz w:val="15"/>
                                  <w:szCs w:val="15"/>
                                </w:rPr>
                              </w:pPr>
                              <w:r w:rsidRPr="005D47AC">
                                <w:rPr>
                                  <w:rFonts w:hint="eastAsia"/>
                                  <w:b/>
                                  <w:sz w:val="15"/>
                                  <w:szCs w:val="15"/>
                                </w:rPr>
                                <w:t>有线、无线通信</w:t>
                              </w:r>
                            </w:p>
                            <w:p w14:paraId="648C25F3" w14:textId="77777777" w:rsidR="0047168D" w:rsidRPr="00FF7FFC" w:rsidRDefault="0047168D" w:rsidP="005321DB">
                              <w:pPr>
                                <w:spacing w:line="240" w:lineRule="auto"/>
                              </w:pPr>
                            </w:p>
                          </w:txbxContent>
                        </wps:txbx>
                        <wps:bodyPr rot="0" vert="horz" wrap="square" lIns="91440" tIns="45720" rIns="91440" bIns="45720" anchor="t" anchorCtr="0" upright="1">
                          <a:noAutofit/>
                        </wps:bodyPr>
                      </wps:wsp>
                      <wps:wsp>
                        <wps:cNvPr id="53" name="AutoShape 124"/>
                        <wps:cNvSpPr>
                          <a:spLocks noChangeArrowheads="1"/>
                        </wps:cNvSpPr>
                        <wps:spPr bwMode="auto">
                          <a:xfrm>
                            <a:off x="1834515" y="2786380"/>
                            <a:ext cx="1619250" cy="321310"/>
                          </a:xfrm>
                          <a:prstGeom prst="roundRect">
                            <a:avLst>
                              <a:gd name="adj" fmla="val 16667"/>
                            </a:avLst>
                          </a:prstGeom>
                          <a:solidFill>
                            <a:srgbClr val="FFFFFF"/>
                          </a:solidFill>
                          <a:ln w="9525">
                            <a:solidFill>
                              <a:srgbClr val="000000"/>
                            </a:solidFill>
                            <a:round/>
                            <a:headEnd/>
                            <a:tailEnd/>
                          </a:ln>
                        </wps:spPr>
                        <wps:txbx>
                          <w:txbxContent>
                            <w:p w14:paraId="6F98B929" w14:textId="77777777" w:rsidR="0047168D" w:rsidRPr="005D47AC" w:rsidRDefault="0047168D" w:rsidP="005321DB">
                              <w:pPr>
                                <w:spacing w:line="240" w:lineRule="auto"/>
                                <w:jc w:val="center"/>
                                <w:rPr>
                                  <w:b/>
                                  <w:sz w:val="15"/>
                                  <w:szCs w:val="15"/>
                                </w:rPr>
                              </w:pPr>
                              <w:r>
                                <w:rPr>
                                  <w:rFonts w:hint="eastAsia"/>
                                  <w:b/>
                                  <w:sz w:val="15"/>
                                  <w:szCs w:val="15"/>
                                </w:rPr>
                                <w:t>联网</w:t>
                              </w:r>
                              <w:r w:rsidRPr="005D47AC">
                                <w:rPr>
                                  <w:rFonts w:hint="eastAsia"/>
                                  <w:b/>
                                  <w:sz w:val="15"/>
                                  <w:szCs w:val="15"/>
                                </w:rPr>
                                <w:t>用户消防设施</w:t>
                              </w:r>
                              <w:r>
                                <w:rPr>
                                  <w:rFonts w:hint="eastAsia"/>
                                  <w:b/>
                                  <w:sz w:val="15"/>
                                  <w:szCs w:val="15"/>
                                </w:rPr>
                                <w:t>信息</w:t>
                              </w:r>
                            </w:p>
                            <w:p w14:paraId="51044A96" w14:textId="77777777" w:rsidR="0047168D" w:rsidRPr="00FF7FFC" w:rsidRDefault="0047168D" w:rsidP="005321DB">
                              <w:pPr>
                                <w:spacing w:line="240" w:lineRule="auto"/>
                              </w:pPr>
                            </w:p>
                          </w:txbxContent>
                        </wps:txbx>
                        <wps:bodyPr rot="0" vert="horz" wrap="square" lIns="91440" tIns="45720" rIns="91440" bIns="45720" anchor="t" anchorCtr="0" upright="1">
                          <a:noAutofit/>
                        </wps:bodyPr>
                      </wps:wsp>
                      <wps:wsp>
                        <wps:cNvPr id="54" name="AutoShape 116"/>
                        <wps:cNvSpPr>
                          <a:spLocks noChangeArrowheads="1"/>
                        </wps:cNvSpPr>
                        <wps:spPr bwMode="auto">
                          <a:xfrm>
                            <a:off x="2589826" y="1914525"/>
                            <a:ext cx="89874" cy="234950"/>
                          </a:xfrm>
                          <a:prstGeom prst="upDownArrow">
                            <a:avLst>
                              <a:gd name="adj1" fmla="val 50000"/>
                              <a:gd name="adj2" fmla="val 310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AutoShape 116"/>
                        <wps:cNvSpPr>
                          <a:spLocks noChangeArrowheads="1"/>
                        </wps:cNvSpPr>
                        <wps:spPr bwMode="auto">
                          <a:xfrm flipH="1">
                            <a:off x="2580934" y="2497749"/>
                            <a:ext cx="95589" cy="293075"/>
                          </a:xfrm>
                          <a:prstGeom prst="upDownArrow">
                            <a:avLst>
                              <a:gd name="adj1" fmla="val 50000"/>
                              <a:gd name="adj2" fmla="val 3105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37B2023" id="画布 56" o:spid="_x0000_s1026" editas="canvas" style="width:400.2pt;height:248.05pt;mso-position-horizontal-relative:char;mso-position-vertical-relative:line" coordsize="50819,31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819;height:31502;visibility:visible;mso-wrap-style:square">
                  <v:fill o:detectmouseclick="t"/>
                  <v:path o:connecttype="none"/>
                </v:shape>
                <v:shapetype id="_x0000_t109" coordsize="21600,21600" o:spt="109" path="m,l,21600r21600,l21600,xe">
                  <v:stroke joinstyle="miter"/>
                  <v:path gradientshapeok="t" o:connecttype="rect"/>
                </v:shapetype>
                <v:shape id="AutoShape 113" o:spid="_x0000_s1028" type="#_x0000_t109" style="position:absolute;left:15563;top:7975;width:21622;height:11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" fillcolor="white [3201]" strokecolor="black [3200]" strokeweight="1pt">
                  <v:stroke dashstyle="dash"/>
                  <v:shadow color="#868686"/>
                </v:shape>
                <v:roundrect id="AutoShape 114" o:spid="_x0000_s1029" style="position:absolute;left:18249;top:1695;width:16193;height:320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2854F9E8" w14:textId="77777777" w:rsidR="005321DB" w:rsidRPr="005D47AC" w:rsidRDefault="005321DB" w:rsidP="005321DB">
                        <w:pPr>
                          <w:spacing w:line="240" w:lineRule="auto"/>
                          <w:jc w:val="center"/>
                          <w:rPr>
                            <w:b/>
                            <w:sz w:val="15"/>
                            <w:szCs w:val="15"/>
                          </w:rPr>
                        </w:pPr>
                        <w:r w:rsidRPr="005D47AC">
                          <w:rPr>
                            <w:rFonts w:hint="eastAsia"/>
                            <w:b/>
                            <w:sz w:val="15"/>
                            <w:szCs w:val="15"/>
                          </w:rPr>
                          <w:t>各类政府行政公共平台</w:t>
                        </w:r>
                      </w:p>
                    </w:txbxContent>
                  </v:textbox>
                </v:roundrect>
                <v:roundrect id="AutoShape 115" o:spid="_x0000_s1030" style="position:absolute;left:18313;top:8991;width:16192;height:32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">
                  <v:textbox>
                    <w:txbxContent>
                      <w:p w14:paraId="5F03FDFD" w14:textId="77777777" w:rsidR="005321DB" w:rsidRPr="005D47AC" w:rsidRDefault="005321DB" w:rsidP="005321DB">
                        <w:pPr>
                          <w:spacing w:line="240" w:lineRule="auto"/>
                          <w:jc w:val="center"/>
                          <w:rPr>
                            <w:b/>
                            <w:sz w:val="15"/>
                            <w:szCs w:val="15"/>
                          </w:rPr>
                        </w:pPr>
                        <w:r>
                          <w:rPr>
                            <w:b/>
                            <w:sz w:val="15"/>
                            <w:szCs w:val="15"/>
                          </w:rPr>
                          <w:t>监管</w:t>
                        </w:r>
                        <w:r w:rsidRPr="005D47AC">
                          <w:rPr>
                            <w:rFonts w:hint="eastAsia"/>
                            <w:b/>
                            <w:sz w:val="15"/>
                            <w:szCs w:val="15"/>
                          </w:rPr>
                          <w:t>平台</w:t>
                        </w:r>
                      </w:p>
                    </w:txbxContent>
                  </v:textbox>
                </v:roundre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116" o:spid="_x0000_s1031" type="#_x0000_t70" style="position:absolute;left:25863;top:4889;width:9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" adj=",1960"/>
                <v:roundrect id="AutoShape 117" o:spid="_x0000_s1032" style="position:absolute;left:18313;top:14728;width:7099;height:32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">
                  <v:textbox>
                    <w:txbxContent>
                      <w:p w14:paraId="3733C268" w14:textId="77777777" w:rsidR="005321DB" w:rsidRPr="005D47AC" w:rsidRDefault="005321DB" w:rsidP="005321DB">
                        <w:pPr>
                          <w:spacing w:line="240" w:lineRule="auto"/>
                          <w:jc w:val="center"/>
                          <w:rPr>
                            <w:b/>
                            <w:sz w:val="15"/>
                            <w:szCs w:val="15"/>
                          </w:rPr>
                        </w:pPr>
                        <w:r>
                          <w:rPr>
                            <w:b/>
                            <w:sz w:val="15"/>
                            <w:szCs w:val="15"/>
                          </w:rPr>
                          <w:t>服务</w:t>
                        </w:r>
                        <w:r w:rsidRPr="005D47AC">
                          <w:rPr>
                            <w:rFonts w:hint="eastAsia"/>
                            <w:b/>
                            <w:sz w:val="15"/>
                            <w:szCs w:val="15"/>
                          </w:rPr>
                          <w:t>平台</w:t>
                        </w:r>
                      </w:p>
                    </w:txbxContent>
                  </v:textbox>
                </v:roundrect>
                <v:shapetype id="_x0000_t32" coordsize="21600,21600" o:spt="32" o:oned="t" path="m,l21600,21600e" filled="f">
                  <v:path arrowok="t" fillok="f" o:connecttype="none"/>
                  <o:lock v:ext="edit" shapetype="t"/>
                </v:shapetype>
                <v:shape id="AutoShape 118" o:spid="_x0000_s1033" type="#_x0000_t32" style="position:absolute;left:21844;top:12185;width:19;height:25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FFxAAAANsAAAAPAAAAZHJzL2Rvd25yZXYueG1sRI9Ba8JA&#10;FITvBf/D8oTedGOp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CEG8UXEAAAA2wAAAA8A&#10;AAAAAAAAAAAAAAAABwIAAGRycy9kb3ducmV2LnhtbFBLBQYAAAAAAwADALcAAAD4AgAAAAA=&#10;">
                  <v:stroke startarrow="block" endarrow="block"/>
                </v:shape>
                <v:roundrect id="AutoShape 120" o:spid="_x0000_s1034" style="position:absolute;left:27209;top:14802;width:7099;height:32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">
                  <v:textbox>
                    <w:txbxContent>
                      <w:p w14:paraId="57B5CE0C" w14:textId="77777777" w:rsidR="005321DB" w:rsidRPr="005D47AC" w:rsidRDefault="005321DB" w:rsidP="005321DB">
                        <w:pPr>
                          <w:spacing w:line="240" w:lineRule="auto"/>
                          <w:jc w:val="center"/>
                          <w:rPr>
                            <w:b/>
                            <w:sz w:val="15"/>
                            <w:szCs w:val="15"/>
                          </w:rPr>
                        </w:pPr>
                        <w:r>
                          <w:rPr>
                            <w:b/>
                            <w:sz w:val="15"/>
                            <w:szCs w:val="15"/>
                          </w:rPr>
                          <w:t>值班</w:t>
                        </w:r>
                        <w:r w:rsidRPr="005D47AC">
                          <w:rPr>
                            <w:rFonts w:hint="eastAsia"/>
                            <w:b/>
                            <w:sz w:val="15"/>
                            <w:szCs w:val="15"/>
                          </w:rPr>
                          <w:t>平台</w:t>
                        </w:r>
                      </w:p>
                    </w:txbxContent>
                  </v:textbox>
                </v:roundrect>
                <v:shape id="AutoShape 121" o:spid="_x0000_s1035" type="#_x0000_t32" style="position:absolute;left:30614;top:12106;width:0;height:26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">
                  <v:stroke startarrow="block" endarrow="block"/>
                </v:shape>
                <v:roundrect id="AutoShape 122" o:spid="_x0000_s1036" style="position:absolute;left:18313;top:21590;width:16192;height:32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">
                  <v:textbox>
                    <w:txbxContent>
                      <w:p w14:paraId="74AE7A06" w14:textId="77777777" w:rsidR="005321DB" w:rsidRPr="005D47AC" w:rsidRDefault="005321DB" w:rsidP="005321DB">
                        <w:pPr>
                          <w:spacing w:line="240" w:lineRule="auto"/>
                          <w:jc w:val="center"/>
                          <w:rPr>
                            <w:b/>
                            <w:sz w:val="15"/>
                            <w:szCs w:val="15"/>
                          </w:rPr>
                        </w:pPr>
                        <w:r w:rsidRPr="005D47AC">
                          <w:rPr>
                            <w:rFonts w:hint="eastAsia"/>
                            <w:b/>
                            <w:sz w:val="15"/>
                            <w:szCs w:val="15"/>
                          </w:rPr>
                          <w:t>有线、无线通信</w:t>
                        </w:r>
                      </w:p>
                      <w:p w14:paraId="648C25F3" w14:textId="77777777" w:rsidR="005321DB" w:rsidRPr="00FF7FFC" w:rsidRDefault="005321DB" w:rsidP="005321DB">
                        <w:pPr>
                          <w:spacing w:line="240" w:lineRule="auto"/>
                        </w:pPr>
                      </w:p>
                    </w:txbxContent>
                  </v:textbox>
                </v:roundrect>
                <v:roundrect id="AutoShape 124" o:spid="_x0000_s1037" style="position:absolute;left:18345;top:27863;width:16192;height:32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">
                  <v:textbox>
                    <w:txbxContent>
                      <w:p w14:paraId="6F98B929" w14:textId="77777777" w:rsidR="005321DB" w:rsidRPr="005D47AC" w:rsidRDefault="005321DB" w:rsidP="005321DB">
                        <w:pPr>
                          <w:spacing w:line="240" w:lineRule="auto"/>
                          <w:jc w:val="center"/>
                          <w:rPr>
                            <w:b/>
                            <w:sz w:val="15"/>
                            <w:szCs w:val="15"/>
                          </w:rPr>
                        </w:pPr>
                        <w:r>
                          <w:rPr>
                            <w:rFonts w:hint="eastAsia"/>
                            <w:b/>
                            <w:sz w:val="15"/>
                            <w:szCs w:val="15"/>
                          </w:rPr>
                          <w:t>联网</w:t>
                        </w:r>
                        <w:r w:rsidRPr="005D47AC">
                          <w:rPr>
                            <w:rFonts w:hint="eastAsia"/>
                            <w:b/>
                            <w:sz w:val="15"/>
                            <w:szCs w:val="15"/>
                          </w:rPr>
                          <w:t>用户消防设施</w:t>
                        </w:r>
                        <w:r>
                          <w:rPr>
                            <w:rFonts w:hint="eastAsia"/>
                            <w:b/>
                            <w:sz w:val="15"/>
                            <w:szCs w:val="15"/>
                          </w:rPr>
                          <w:t>信息</w:t>
                        </w:r>
                      </w:p>
                      <w:p w14:paraId="51044A96" w14:textId="77777777" w:rsidR="005321DB" w:rsidRPr="00FF7FFC" w:rsidRDefault="005321DB" w:rsidP="005321DB">
                        <w:pPr>
                          <w:spacing w:line="240" w:lineRule="auto"/>
                        </w:pPr>
                      </w:p>
                    </w:txbxContent>
                  </v:textbox>
                </v:roundrect>
                <v:shape id="AutoShape 116" o:spid="_x0000_s1038" type="#_x0000_t70" style="position:absolute;left:25898;top:19145;width:899;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" adj=",2566"/>
                <v:shape id="AutoShape 116" o:spid="_x0000_s1039" type="#_x0000_t70" style="position:absolute;left:25809;top:24977;width:956;height:293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" adj=",2188"/>
                <w10:anchorlock/>
              </v:group>
            </w:pict>
          </mc:Fallback>
        </mc:AlternateContent>
      </w:r>
      <w:bookmarkEnd w:id="142"/>
    </w:p>
    <w:p w14:paraId="0FB8281B" w14:textId="7051EE0B" w:rsidR="00EC73F6" w:rsidRPr="00332092" w:rsidRDefault="00EC73F6" w:rsidP="00EC73F6">
      <w:pPr>
        <w:pStyle w:val="aff2"/>
        <w:spacing w:before="156" w:after="156"/>
      </w:pPr>
      <w:bookmarkStart w:id="143" w:name="_Hlk78555212"/>
      <w:r w:rsidRPr="00332092">
        <w:rPr>
          <w:rFonts w:hint="eastAsia"/>
        </w:rPr>
        <w:t>消防设施物联网</w:t>
      </w:r>
      <w:r>
        <w:rPr>
          <w:rFonts w:hint="eastAsia"/>
        </w:rPr>
        <w:t>系统建设</w:t>
      </w:r>
      <w:r w:rsidR="00C477F8">
        <w:rPr>
          <w:rFonts w:hint="eastAsia"/>
        </w:rPr>
        <w:t>分类及</w:t>
      </w:r>
      <w:r w:rsidRPr="00332092">
        <w:rPr>
          <w:rFonts w:hint="eastAsia"/>
        </w:rPr>
        <w:t>逻辑关系图</w:t>
      </w:r>
      <w:bookmarkEnd w:id="143"/>
    </w:p>
    <w:p w14:paraId="26E7484F" w14:textId="57133C3A" w:rsidR="00EC73F6" w:rsidRDefault="00C477F8" w:rsidP="00EC73F6">
      <w:pPr>
        <w:pStyle w:val="afff2"/>
        <w:spacing w:before="156" w:after="156"/>
      </w:pPr>
      <w:bookmarkStart w:id="144" w:name="_Toc80271277"/>
      <w:bookmarkStart w:id="145" w:name="_Toc86233200"/>
      <w:bookmarkStart w:id="146" w:name="_Toc86233242"/>
      <w:bookmarkStart w:id="147" w:name="_Toc86233817"/>
      <w:bookmarkStart w:id="148" w:name="_Toc87350218"/>
      <w:bookmarkStart w:id="149" w:name="_Toc88034943"/>
      <w:bookmarkStart w:id="150" w:name="_Toc90383354"/>
      <w:bookmarkStart w:id="151" w:name="_Toc90471880"/>
      <w:bookmarkStart w:id="152" w:name="_Toc90558471"/>
      <w:bookmarkStart w:id="153" w:name="_Toc90558822"/>
      <w:bookmarkStart w:id="154" w:name="_Toc90923577"/>
      <w:bookmarkStart w:id="155" w:name="_Toc91147864"/>
      <w:bookmarkStart w:id="156" w:name="_Toc91160884"/>
      <w:bookmarkStart w:id="157" w:name="_Toc91244549"/>
      <w:bookmarkStart w:id="158" w:name="_Toc92796693"/>
      <w:bookmarkStart w:id="159" w:name="_Toc92810477"/>
      <w:bookmarkStart w:id="160" w:name="_Toc92969989"/>
      <w:bookmarkStart w:id="161" w:name="_Toc93752252"/>
      <w:bookmarkStart w:id="162" w:name="_Toc93757364"/>
      <w:bookmarkStart w:id="163" w:name="_Toc93908590"/>
      <w:bookmarkStart w:id="164" w:name="_Toc93930493"/>
      <w:r>
        <w:rPr>
          <w:rFonts w:hint="eastAsia"/>
        </w:rPr>
        <w:t>系统</w:t>
      </w:r>
      <w:r w:rsidR="00EC73F6">
        <w:rPr>
          <w:rFonts w:hint="eastAsia"/>
        </w:rPr>
        <w:t>架构</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CDB76C" w14:textId="295473A6" w:rsidR="00EC73F6" w:rsidRDefault="00EC73F6" w:rsidP="00EC73F6">
      <w:pPr>
        <w:pStyle w:val="affffb"/>
        <w:ind w:firstLine="420"/>
      </w:pPr>
      <w:r>
        <w:rPr>
          <w:rFonts w:hint="eastAsia"/>
        </w:rPr>
        <w:t>消防设施物联网系统</w:t>
      </w:r>
      <w:r w:rsidR="00C477F8">
        <w:rPr>
          <w:rFonts w:hint="eastAsia"/>
        </w:rPr>
        <w:t>应采用层次化、模块化设计，系统架构</w:t>
      </w:r>
      <w:r w:rsidR="007A04D5">
        <w:rPr>
          <w:rFonts w:hint="eastAsia"/>
        </w:rPr>
        <w:t>应按图2</w:t>
      </w:r>
      <w:r>
        <w:rPr>
          <w:rFonts w:hint="eastAsia"/>
        </w:rPr>
        <w:t>由</w:t>
      </w:r>
      <w:r>
        <w:t>感知</w:t>
      </w:r>
      <w:r>
        <w:rPr>
          <w:rFonts w:hint="eastAsia"/>
        </w:rPr>
        <w:t>层、</w:t>
      </w:r>
      <w:r>
        <w:t>传输层</w:t>
      </w:r>
      <w:r>
        <w:rPr>
          <w:rFonts w:hint="eastAsia"/>
        </w:rPr>
        <w:t>、</w:t>
      </w:r>
      <w:r w:rsidR="00824127">
        <w:rPr>
          <w:rFonts w:hint="eastAsia"/>
        </w:rPr>
        <w:t>数据支撑</w:t>
      </w:r>
      <w:r>
        <w:rPr>
          <w:rFonts w:hint="eastAsia"/>
        </w:rPr>
        <w:t>层、</w:t>
      </w:r>
      <w:r w:rsidR="00824127">
        <w:rPr>
          <w:rFonts w:hint="eastAsia"/>
        </w:rPr>
        <w:t>平台</w:t>
      </w:r>
      <w:r>
        <w:rPr>
          <w:rFonts w:hint="eastAsia"/>
        </w:rPr>
        <w:t>服务层构成。</w:t>
      </w:r>
    </w:p>
    <w:p w14:paraId="1C0270F8" w14:textId="1BF90991" w:rsidR="00EC73F6" w:rsidRDefault="00C46038" w:rsidP="00CF7DEF">
      <w:pPr>
        <w:pStyle w:val="af7"/>
        <w:numPr>
          <w:ilvl w:val="0"/>
          <w:numId w:val="0"/>
        </w:numPr>
        <w:jc w:val="center"/>
      </w:pPr>
      <w:r w:rsidRPr="00C46038">
        <w:rPr>
          <w:noProof/>
        </w:rPr>
        <w:lastRenderedPageBreak/>
        <w:drawing>
          <wp:inline distT="0" distB="0" distL="0" distR="0" wp14:anchorId="62DC313E" wp14:editId="0C6C7202">
            <wp:extent cx="5683045" cy="3988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97338" cy="4068794"/>
                    </a:xfrm>
                    <a:prstGeom prst="rect">
                      <a:avLst/>
                    </a:prstGeom>
                    <a:noFill/>
                    <a:ln>
                      <a:noFill/>
                    </a:ln>
                  </pic:spPr>
                </pic:pic>
              </a:graphicData>
            </a:graphic>
          </wp:inline>
        </w:drawing>
      </w:r>
    </w:p>
    <w:p w14:paraId="24B49F8E" w14:textId="08D154DF" w:rsidR="00EC73F6" w:rsidRDefault="00EC73F6" w:rsidP="00EC73F6">
      <w:pPr>
        <w:pStyle w:val="aff2"/>
        <w:spacing w:before="156" w:after="156"/>
      </w:pPr>
      <w:r>
        <w:rPr>
          <w:rFonts w:hint="eastAsia"/>
        </w:rPr>
        <w:t>消防设施物联网系统功能架构图</w:t>
      </w:r>
    </w:p>
    <w:p w14:paraId="4059CCAC" w14:textId="77777777" w:rsidR="00EC73F6" w:rsidRDefault="00EC73F6" w:rsidP="00EC73F6">
      <w:pPr>
        <w:pStyle w:val="afff2"/>
        <w:spacing w:before="156" w:after="156"/>
      </w:pPr>
      <w:bookmarkStart w:id="165" w:name="_Toc86233201"/>
      <w:bookmarkStart w:id="166" w:name="_Toc86233243"/>
      <w:bookmarkStart w:id="167" w:name="_Toc86233818"/>
      <w:bookmarkStart w:id="168" w:name="_Toc87350219"/>
      <w:bookmarkStart w:id="169" w:name="_Toc88034944"/>
      <w:bookmarkStart w:id="170" w:name="_Toc90383355"/>
      <w:bookmarkStart w:id="171" w:name="_Toc90471881"/>
      <w:bookmarkStart w:id="172" w:name="_Toc90558472"/>
      <w:bookmarkStart w:id="173" w:name="_Toc90558823"/>
      <w:bookmarkStart w:id="174" w:name="_Toc90923578"/>
      <w:bookmarkStart w:id="175" w:name="_Toc91147865"/>
      <w:bookmarkStart w:id="176" w:name="_Toc91160885"/>
      <w:bookmarkStart w:id="177" w:name="_Toc91244550"/>
      <w:bookmarkStart w:id="178" w:name="_Toc92796694"/>
      <w:bookmarkStart w:id="179" w:name="_Toc92810478"/>
      <w:bookmarkStart w:id="180" w:name="_Toc92969990"/>
      <w:bookmarkStart w:id="181" w:name="_Toc93752253"/>
      <w:bookmarkStart w:id="182" w:name="_Toc93757365"/>
      <w:bookmarkStart w:id="183" w:name="_Toc93908591"/>
      <w:bookmarkStart w:id="184" w:name="_Toc93930494"/>
      <w:r>
        <w:rPr>
          <w:rFonts w:hint="eastAsia"/>
        </w:rPr>
        <w:t>层级要求</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00DC444" w14:textId="77777777" w:rsidR="00EC73F6" w:rsidRDefault="00EC73F6" w:rsidP="00CF7DEF">
      <w:pPr>
        <w:pStyle w:val="afffffffff"/>
        <w:ind w:left="0"/>
      </w:pPr>
      <w:r>
        <w:rPr>
          <w:rFonts w:hint="eastAsia"/>
        </w:rPr>
        <w:t>感知层应符合下列规定：</w:t>
      </w:r>
    </w:p>
    <w:p w14:paraId="3B2F401E" w14:textId="14ED963D" w:rsidR="00EC73F6" w:rsidRDefault="00EC73F6" w:rsidP="00E90EC3">
      <w:pPr>
        <w:pStyle w:val="af7"/>
        <w:ind w:leftChars="200" w:left="845" w:hanging="425"/>
      </w:pPr>
      <w:r>
        <w:rPr>
          <w:rFonts w:hint="eastAsia"/>
        </w:rPr>
        <w:t>利用</w:t>
      </w:r>
      <w:r w:rsidR="00B44A5B">
        <w:rPr>
          <w:rFonts w:hint="eastAsia"/>
        </w:rPr>
        <w:t>消防设施</w:t>
      </w:r>
      <w:r>
        <w:rPr>
          <w:rFonts w:hint="eastAsia"/>
        </w:rPr>
        <w:t>传感器实现对消防设施的实时感知和动态</w:t>
      </w:r>
      <w:r w:rsidR="00B5697C">
        <w:rPr>
          <w:rFonts w:hint="eastAsia"/>
        </w:rPr>
        <w:t>监测</w:t>
      </w:r>
      <w:r>
        <w:rPr>
          <w:rFonts w:hint="eastAsia"/>
        </w:rPr>
        <w:t>；</w:t>
      </w:r>
    </w:p>
    <w:p w14:paraId="7FA6FE28" w14:textId="18712230" w:rsidR="00632309" w:rsidRDefault="00EC73F6" w:rsidP="00E90EC3">
      <w:pPr>
        <w:pStyle w:val="af7"/>
        <w:ind w:leftChars="200" w:left="845" w:hanging="425"/>
      </w:pPr>
      <w:r>
        <w:rPr>
          <w:rFonts w:hint="eastAsia"/>
        </w:rPr>
        <w:t>实时提取消防设施的状态、</w:t>
      </w:r>
      <w:r w:rsidR="00A66743">
        <w:rPr>
          <w:rFonts w:hint="eastAsia"/>
        </w:rPr>
        <w:t>故障、预警、报警</w:t>
      </w:r>
      <w:r>
        <w:rPr>
          <w:rFonts w:hint="eastAsia"/>
        </w:rPr>
        <w:t>信息</w:t>
      </w:r>
      <w:r w:rsidR="00AF7812">
        <w:rPr>
          <w:rFonts w:hint="eastAsia"/>
        </w:rPr>
        <w:t>。</w:t>
      </w:r>
    </w:p>
    <w:p w14:paraId="1E21F5EE" w14:textId="0B655140" w:rsidR="00EC73F6" w:rsidRDefault="00EC73F6" w:rsidP="00B66CF7">
      <w:pPr>
        <w:pStyle w:val="afffffffff"/>
        <w:ind w:left="0"/>
      </w:pPr>
      <w:r>
        <w:rPr>
          <w:rFonts w:hint="eastAsia"/>
        </w:rPr>
        <w:t>传输层</w:t>
      </w:r>
      <w:r w:rsidR="00B66CF7">
        <w:rPr>
          <w:rFonts w:hint="eastAsia"/>
        </w:rPr>
        <w:t>应采用安全、可靠、先进的传输方式和通信协议，优先采用有线传输网络。</w:t>
      </w:r>
    </w:p>
    <w:p w14:paraId="312BD711" w14:textId="3F406291" w:rsidR="00EC73F6" w:rsidRDefault="00824127" w:rsidP="00CF7DEF">
      <w:pPr>
        <w:pStyle w:val="afffffffff"/>
        <w:ind w:left="0"/>
      </w:pPr>
      <w:r>
        <w:rPr>
          <w:rFonts w:hint="eastAsia"/>
        </w:rPr>
        <w:t>数据</w:t>
      </w:r>
      <w:r w:rsidR="00EC73F6">
        <w:rPr>
          <w:rFonts w:hint="eastAsia"/>
        </w:rPr>
        <w:t>支撑层</w:t>
      </w:r>
      <w:r w:rsidR="00571FAD">
        <w:rPr>
          <w:rFonts w:hint="eastAsia"/>
        </w:rPr>
        <w:t>应</w:t>
      </w:r>
      <w:r w:rsidR="00EC73F6">
        <w:rPr>
          <w:rFonts w:hint="eastAsia"/>
        </w:rPr>
        <w:t>具备</w:t>
      </w:r>
      <w:r w:rsidR="00EC73F6" w:rsidRPr="00C83FD0">
        <w:rPr>
          <w:rFonts w:hint="eastAsia"/>
        </w:rPr>
        <w:t>基础设施服务、平台服务、业务服务、运维服务、数据汇聚管理</w:t>
      </w:r>
      <w:r w:rsidR="00EC73F6">
        <w:rPr>
          <w:rFonts w:hint="eastAsia"/>
        </w:rPr>
        <w:t>等功能</w:t>
      </w:r>
      <w:r>
        <w:rPr>
          <w:rFonts w:hint="eastAsia"/>
        </w:rPr>
        <w:t>。</w:t>
      </w:r>
    </w:p>
    <w:p w14:paraId="2E185911" w14:textId="77777777" w:rsidR="00571FAD" w:rsidRDefault="00824127" w:rsidP="00CF7DEF">
      <w:pPr>
        <w:pStyle w:val="afffffffff"/>
        <w:ind w:left="0"/>
      </w:pPr>
      <w:r>
        <w:rPr>
          <w:rFonts w:hint="eastAsia"/>
        </w:rPr>
        <w:t>平台</w:t>
      </w:r>
      <w:r w:rsidR="00EC73F6">
        <w:rPr>
          <w:rFonts w:hint="eastAsia"/>
        </w:rPr>
        <w:t>服务层</w:t>
      </w:r>
      <w:r w:rsidR="00571FAD">
        <w:rPr>
          <w:rFonts w:hint="eastAsia"/>
        </w:rPr>
        <w:t>应符合下列规定：</w:t>
      </w:r>
    </w:p>
    <w:p w14:paraId="4110FAA1" w14:textId="5EA3FA5B" w:rsidR="00571FAD" w:rsidRDefault="00EC73F6" w:rsidP="00E90EC3">
      <w:pPr>
        <w:pStyle w:val="af7"/>
        <w:ind w:leftChars="200" w:left="845" w:hanging="425"/>
      </w:pPr>
      <w:r>
        <w:rPr>
          <w:rFonts w:hint="eastAsia"/>
        </w:rPr>
        <w:t>具备</w:t>
      </w:r>
      <w:r w:rsidR="00FF1CE6">
        <w:rPr>
          <w:rFonts w:hint="eastAsia"/>
        </w:rPr>
        <w:t>统计、查询</w:t>
      </w:r>
      <w:r>
        <w:rPr>
          <w:rFonts w:hint="eastAsia"/>
        </w:rPr>
        <w:t>、</w:t>
      </w:r>
      <w:r w:rsidR="00FF1CE6">
        <w:rPr>
          <w:rFonts w:hint="eastAsia"/>
        </w:rPr>
        <w:t>评估、</w:t>
      </w:r>
      <w:r>
        <w:rPr>
          <w:rFonts w:hint="eastAsia"/>
        </w:rPr>
        <w:t>监</w:t>
      </w:r>
      <w:r w:rsidR="00FF1CE6">
        <w:rPr>
          <w:rFonts w:hint="eastAsia"/>
        </w:rPr>
        <w:t>管</w:t>
      </w:r>
      <w:r>
        <w:rPr>
          <w:rFonts w:hint="eastAsia"/>
        </w:rPr>
        <w:t>、实时数据展示等功能；</w:t>
      </w:r>
    </w:p>
    <w:p w14:paraId="16783B99" w14:textId="3DF88315" w:rsidR="00EC73F6" w:rsidRDefault="0030020F" w:rsidP="00E90EC3">
      <w:pPr>
        <w:pStyle w:val="af7"/>
        <w:ind w:leftChars="200" w:left="845" w:hanging="425"/>
      </w:pPr>
      <w:r>
        <w:rPr>
          <w:rFonts w:hint="eastAsia"/>
        </w:rPr>
        <w:t>具备</w:t>
      </w:r>
      <w:r w:rsidR="00EC73F6">
        <w:rPr>
          <w:rFonts w:hint="eastAsia"/>
        </w:rPr>
        <w:t>与城市消防通信指挥系统或其</w:t>
      </w:r>
      <w:r w:rsidR="00F30260">
        <w:rPr>
          <w:rFonts w:hint="eastAsia"/>
        </w:rPr>
        <w:t>他</w:t>
      </w:r>
      <w:r w:rsidR="00EC73F6">
        <w:rPr>
          <w:rFonts w:hint="eastAsia"/>
        </w:rPr>
        <w:t>调度指挥系统、各级政府公共平台、应用平台、联网用户、网络层连接等的数据</w:t>
      </w:r>
      <w:r w:rsidR="00E90EC3">
        <w:rPr>
          <w:rFonts w:hint="eastAsia"/>
        </w:rPr>
        <w:t>对接</w:t>
      </w:r>
      <w:r w:rsidR="00EC73F6">
        <w:rPr>
          <w:rFonts w:hint="eastAsia"/>
        </w:rPr>
        <w:t>接口。</w:t>
      </w:r>
    </w:p>
    <w:p w14:paraId="1D932C88" w14:textId="23438DC8" w:rsidR="00EC73F6" w:rsidRDefault="00EC73F6" w:rsidP="00EC73F6">
      <w:pPr>
        <w:pStyle w:val="afff1"/>
        <w:spacing w:before="312" w:after="312"/>
      </w:pPr>
      <w:bookmarkStart w:id="185" w:name="_Toc86233202"/>
      <w:bookmarkStart w:id="186" w:name="_Toc86233244"/>
      <w:bookmarkStart w:id="187" w:name="_Toc86233819"/>
      <w:bookmarkStart w:id="188" w:name="_Toc87350220"/>
      <w:bookmarkStart w:id="189" w:name="_Toc88034945"/>
      <w:bookmarkStart w:id="190" w:name="_Toc90383356"/>
      <w:bookmarkStart w:id="191" w:name="_Toc90471882"/>
      <w:bookmarkStart w:id="192" w:name="_Toc90558473"/>
      <w:bookmarkStart w:id="193" w:name="_Toc90558824"/>
      <w:bookmarkStart w:id="194" w:name="_Toc90923579"/>
      <w:bookmarkStart w:id="195" w:name="_Toc91147866"/>
      <w:bookmarkStart w:id="196" w:name="_Toc91160886"/>
      <w:bookmarkStart w:id="197" w:name="_Toc91244551"/>
      <w:bookmarkStart w:id="198" w:name="_Toc92796695"/>
      <w:bookmarkStart w:id="199" w:name="_Toc92810479"/>
      <w:bookmarkStart w:id="200" w:name="_Toc92969991"/>
      <w:bookmarkStart w:id="201" w:name="_Toc93752254"/>
      <w:bookmarkStart w:id="202" w:name="_Toc93757366"/>
      <w:bookmarkStart w:id="203" w:name="_Toc93908592"/>
      <w:bookmarkStart w:id="204" w:name="_Toc93930495"/>
      <w:r>
        <w:rPr>
          <w:rFonts w:hint="eastAsia"/>
        </w:rPr>
        <w:t>基本规定</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2202FFA" w14:textId="3F4A3DAD" w:rsidR="00EC73F6" w:rsidRDefault="0043778F" w:rsidP="00EC73F6">
      <w:pPr>
        <w:pStyle w:val="afff2"/>
        <w:spacing w:before="156" w:after="156"/>
      </w:pPr>
      <w:bookmarkStart w:id="205" w:name="_Toc86233203"/>
      <w:bookmarkStart w:id="206" w:name="_Toc86233245"/>
      <w:bookmarkStart w:id="207" w:name="_Toc86233820"/>
      <w:bookmarkStart w:id="208" w:name="_Toc87350221"/>
      <w:bookmarkStart w:id="209" w:name="_Toc88034946"/>
      <w:bookmarkStart w:id="210" w:name="_Toc90383357"/>
      <w:bookmarkStart w:id="211" w:name="_Toc90471883"/>
      <w:bookmarkStart w:id="212" w:name="_Toc90558474"/>
      <w:bookmarkStart w:id="213" w:name="_Toc90558825"/>
      <w:bookmarkStart w:id="214" w:name="_Toc90923580"/>
      <w:bookmarkStart w:id="215" w:name="_Toc91147867"/>
      <w:bookmarkStart w:id="216" w:name="_Toc91160887"/>
      <w:bookmarkStart w:id="217" w:name="_Toc91244552"/>
      <w:bookmarkStart w:id="218" w:name="_Toc92796696"/>
      <w:bookmarkStart w:id="219" w:name="_Toc92810480"/>
      <w:bookmarkStart w:id="220" w:name="_Toc92969992"/>
      <w:bookmarkStart w:id="221" w:name="_Toc93752255"/>
      <w:bookmarkStart w:id="222" w:name="_Toc93757367"/>
      <w:bookmarkStart w:id="223" w:name="_Toc93908593"/>
      <w:bookmarkStart w:id="224" w:name="_Toc93930496"/>
      <w:r>
        <w:rPr>
          <w:rFonts w:hint="eastAsia"/>
        </w:rPr>
        <w:t>感知</w:t>
      </w:r>
      <w:r w:rsidR="00EC73F6">
        <w:rPr>
          <w:rFonts w:hint="eastAsia"/>
        </w:rPr>
        <w:t>对象和感知信息分类</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7588D2F" w14:textId="1E9BDB26" w:rsidR="002D01BB" w:rsidRPr="002D01BB" w:rsidRDefault="00EC73F6" w:rsidP="002D01BB">
      <w:pPr>
        <w:pStyle w:val="afffffffff"/>
        <w:ind w:left="0"/>
      </w:pPr>
      <w:r>
        <w:rPr>
          <w:rFonts w:hint="eastAsia"/>
        </w:rPr>
        <w:t>根据联网用户建设工程</w:t>
      </w:r>
      <w:r w:rsidR="00482D54">
        <w:rPr>
          <w:rFonts w:hint="eastAsia"/>
        </w:rPr>
        <w:t>的</w:t>
      </w:r>
      <w:r>
        <w:rPr>
          <w:rFonts w:hint="eastAsia"/>
        </w:rPr>
        <w:t>火灾自动报警系统形式、物联网信息传输装置类型等特征，将</w:t>
      </w:r>
      <w:r w:rsidR="006B2D26">
        <w:rPr>
          <w:rFonts w:hint="eastAsia"/>
        </w:rPr>
        <w:t>联网用户</w:t>
      </w:r>
      <w:r>
        <w:rPr>
          <w:rFonts w:hint="eastAsia"/>
        </w:rPr>
        <w:t>分为</w:t>
      </w:r>
      <w:r w:rsidR="00BF665E">
        <w:rPr>
          <w:rFonts w:hint="eastAsia"/>
        </w:rPr>
        <w:t>A</w:t>
      </w:r>
      <w:r>
        <w:rPr>
          <w:rFonts w:hint="eastAsia"/>
        </w:rPr>
        <w:t>、</w:t>
      </w:r>
      <w:r w:rsidR="00BF665E">
        <w:rPr>
          <w:rFonts w:hint="eastAsia"/>
        </w:rPr>
        <w:t>B</w:t>
      </w:r>
      <w:r>
        <w:rPr>
          <w:rFonts w:hint="eastAsia"/>
        </w:rPr>
        <w:t>、</w:t>
      </w:r>
      <w:r w:rsidR="00BF665E">
        <w:rPr>
          <w:rFonts w:hint="eastAsia"/>
        </w:rPr>
        <w:t>C</w:t>
      </w:r>
      <w:r>
        <w:rPr>
          <w:rFonts w:hint="eastAsia"/>
        </w:rPr>
        <w:t>三类</w:t>
      </w:r>
      <w:r w:rsidR="0043778F" w:rsidRPr="00085A5C">
        <w:rPr>
          <w:rFonts w:hint="eastAsia"/>
        </w:rPr>
        <w:t>感知</w:t>
      </w:r>
      <w:r w:rsidRPr="00085A5C">
        <w:rPr>
          <w:rFonts w:hint="eastAsia"/>
        </w:rPr>
        <w:t>对象</w:t>
      </w:r>
      <w:r>
        <w:rPr>
          <w:rFonts w:hint="eastAsia"/>
        </w:rPr>
        <w:t>，并应符合表1的规定。</w:t>
      </w:r>
    </w:p>
    <w:p w14:paraId="243C50F2" w14:textId="129EB8EC" w:rsidR="00EC73F6" w:rsidRDefault="0043778F" w:rsidP="00EC73F6">
      <w:pPr>
        <w:pStyle w:val="aff7"/>
        <w:spacing w:before="156" w:after="156"/>
      </w:pPr>
      <w:r>
        <w:rPr>
          <w:rFonts w:hint="eastAsia"/>
        </w:rPr>
        <w:t>感知</w:t>
      </w:r>
      <w:r w:rsidR="00EC73F6">
        <w:rPr>
          <w:rFonts w:hint="eastAsia"/>
        </w:rPr>
        <w:t>对象分类</w:t>
      </w:r>
    </w:p>
    <w:tbl>
      <w:tblPr>
        <w:tblStyle w:val="afffffffffa"/>
        <w:tblW w:w="0" w:type="auto"/>
        <w:jc w:val="center"/>
        <w:tblCellMar>
          <w:left w:w="0" w:type="dxa"/>
          <w:right w:w="0" w:type="dxa"/>
        </w:tblCellMar>
        <w:tblLook w:val="04A0" w:firstRow="1" w:lastRow="0" w:firstColumn="1" w:lastColumn="0" w:noHBand="0" w:noVBand="1"/>
      </w:tblPr>
      <w:tblGrid>
        <w:gridCol w:w="841"/>
        <w:gridCol w:w="3260"/>
        <w:gridCol w:w="2693"/>
        <w:gridCol w:w="2127"/>
      </w:tblGrid>
      <w:tr w:rsidR="00A50185" w14:paraId="2D3380E8" w14:textId="77777777" w:rsidTr="00D470DA">
        <w:trPr>
          <w:tblHeader/>
          <w:jc w:val="center"/>
        </w:trPr>
        <w:tc>
          <w:tcPr>
            <w:tcW w:w="841" w:type="dxa"/>
            <w:tcBorders>
              <w:top w:val="single" w:sz="8" w:space="0" w:color="auto"/>
              <w:left w:val="single" w:sz="8" w:space="0" w:color="auto"/>
            </w:tcBorders>
            <w:shd w:val="clear" w:color="auto" w:fill="auto"/>
            <w:vAlign w:val="center"/>
          </w:tcPr>
          <w:p w14:paraId="19DC1521" w14:textId="5490F392" w:rsidR="00A50185" w:rsidRPr="004F0F96" w:rsidRDefault="00A50185" w:rsidP="0030264E">
            <w:pPr>
              <w:pStyle w:val="afffffffff7"/>
              <w:rPr>
                <w:rFonts w:ascii="黑体" w:eastAsia="黑体" w:hAnsi="黑体"/>
                <w:sz w:val="15"/>
                <w:szCs w:val="15"/>
              </w:rPr>
            </w:pPr>
            <w:r w:rsidRPr="004F0F96">
              <w:rPr>
                <w:rFonts w:ascii="黑体" w:eastAsia="黑体" w:hAnsi="黑体" w:hint="eastAsia"/>
                <w:sz w:val="15"/>
                <w:szCs w:val="15"/>
              </w:rPr>
              <w:lastRenderedPageBreak/>
              <w:t>类别</w:t>
            </w:r>
          </w:p>
        </w:tc>
        <w:tc>
          <w:tcPr>
            <w:tcW w:w="3260" w:type="dxa"/>
            <w:tcBorders>
              <w:top w:val="single" w:sz="8" w:space="0" w:color="auto"/>
            </w:tcBorders>
            <w:shd w:val="clear" w:color="auto" w:fill="auto"/>
            <w:vAlign w:val="center"/>
          </w:tcPr>
          <w:p w14:paraId="6F4A2756" w14:textId="1FBB2171" w:rsidR="00A50185" w:rsidRPr="004F0F96" w:rsidRDefault="00BF665E" w:rsidP="0030264E">
            <w:pPr>
              <w:pStyle w:val="afffffffff7"/>
              <w:rPr>
                <w:rFonts w:ascii="黑体" w:eastAsia="黑体" w:hAnsi="黑体"/>
                <w:sz w:val="15"/>
                <w:szCs w:val="15"/>
              </w:rPr>
            </w:pPr>
            <w:r>
              <w:rPr>
                <w:rFonts w:ascii="黑体" w:eastAsia="黑体" w:hAnsi="黑体" w:hint="eastAsia"/>
                <w:sz w:val="15"/>
                <w:szCs w:val="15"/>
              </w:rPr>
              <w:t>A</w:t>
            </w:r>
            <w:r w:rsidR="00A50185" w:rsidRPr="004F0F96">
              <w:rPr>
                <w:rFonts w:ascii="黑体" w:eastAsia="黑体" w:hAnsi="黑体" w:hint="eastAsia"/>
                <w:sz w:val="15"/>
                <w:szCs w:val="15"/>
              </w:rPr>
              <w:t>类</w:t>
            </w:r>
          </w:p>
        </w:tc>
        <w:tc>
          <w:tcPr>
            <w:tcW w:w="2693" w:type="dxa"/>
            <w:tcBorders>
              <w:top w:val="single" w:sz="8" w:space="0" w:color="auto"/>
            </w:tcBorders>
            <w:shd w:val="clear" w:color="auto" w:fill="auto"/>
            <w:vAlign w:val="center"/>
          </w:tcPr>
          <w:p w14:paraId="0AD40468" w14:textId="75A0B566" w:rsidR="00A50185" w:rsidRPr="004F0F96" w:rsidRDefault="00BF665E" w:rsidP="0030264E">
            <w:pPr>
              <w:pStyle w:val="afffffffff7"/>
              <w:rPr>
                <w:rFonts w:ascii="黑体" w:eastAsia="黑体" w:hAnsi="黑体"/>
                <w:sz w:val="15"/>
                <w:szCs w:val="15"/>
              </w:rPr>
            </w:pPr>
            <w:r>
              <w:rPr>
                <w:rFonts w:ascii="黑体" w:eastAsia="黑体" w:hAnsi="黑体" w:hint="eastAsia"/>
                <w:sz w:val="15"/>
                <w:szCs w:val="15"/>
              </w:rPr>
              <w:t>B</w:t>
            </w:r>
            <w:r w:rsidR="00A50185" w:rsidRPr="004F0F96">
              <w:rPr>
                <w:rFonts w:ascii="黑体" w:eastAsia="黑体" w:hAnsi="黑体" w:hint="eastAsia"/>
                <w:sz w:val="15"/>
                <w:szCs w:val="15"/>
              </w:rPr>
              <w:t>类</w:t>
            </w:r>
          </w:p>
        </w:tc>
        <w:tc>
          <w:tcPr>
            <w:tcW w:w="2127" w:type="dxa"/>
            <w:tcBorders>
              <w:top w:val="single" w:sz="8" w:space="0" w:color="auto"/>
              <w:right w:val="single" w:sz="8" w:space="0" w:color="auto"/>
            </w:tcBorders>
            <w:shd w:val="clear" w:color="auto" w:fill="auto"/>
            <w:vAlign w:val="center"/>
          </w:tcPr>
          <w:p w14:paraId="02B9CE7F" w14:textId="15DEA8DA" w:rsidR="00A50185" w:rsidRPr="004F0F96" w:rsidRDefault="002D01BB" w:rsidP="0030264E">
            <w:pPr>
              <w:pStyle w:val="afffffffff7"/>
              <w:rPr>
                <w:rFonts w:ascii="黑体" w:eastAsia="黑体" w:hAnsi="黑体"/>
                <w:sz w:val="15"/>
                <w:szCs w:val="15"/>
              </w:rPr>
            </w:pPr>
            <w:r>
              <w:rPr>
                <w:rFonts w:ascii="黑体" w:eastAsia="黑体" w:hAnsi="黑体" w:hint="eastAsia"/>
                <w:sz w:val="15"/>
                <w:szCs w:val="15"/>
              </w:rPr>
              <w:t>C</w:t>
            </w:r>
            <w:r w:rsidR="00A50185" w:rsidRPr="004F0F96">
              <w:rPr>
                <w:rFonts w:ascii="黑体" w:eastAsia="黑体" w:hAnsi="黑体" w:hint="eastAsia"/>
                <w:sz w:val="15"/>
                <w:szCs w:val="15"/>
              </w:rPr>
              <w:t>类</w:t>
            </w:r>
          </w:p>
        </w:tc>
      </w:tr>
      <w:tr w:rsidR="00085A5C" w:rsidRPr="00C766A8" w14:paraId="7A8BB490" w14:textId="77777777" w:rsidTr="00D470DA">
        <w:trPr>
          <w:jc w:val="center"/>
        </w:trPr>
        <w:tc>
          <w:tcPr>
            <w:tcW w:w="841" w:type="dxa"/>
            <w:vMerge w:val="restart"/>
            <w:tcBorders>
              <w:left w:val="single" w:sz="8" w:space="0" w:color="auto"/>
            </w:tcBorders>
            <w:shd w:val="clear" w:color="auto" w:fill="auto"/>
            <w:vAlign w:val="center"/>
          </w:tcPr>
          <w:p w14:paraId="074CA720" w14:textId="257CDB8C" w:rsidR="00085A5C" w:rsidRPr="00A50185" w:rsidRDefault="00085A5C" w:rsidP="00E859B1">
            <w:pPr>
              <w:pStyle w:val="afffffffff7"/>
              <w:spacing w:line="220" w:lineRule="atLeast"/>
              <w:rPr>
                <w:sz w:val="15"/>
                <w:szCs w:val="15"/>
              </w:rPr>
            </w:pPr>
            <w:r>
              <w:rPr>
                <w:rFonts w:hint="eastAsia"/>
                <w:sz w:val="15"/>
                <w:szCs w:val="15"/>
              </w:rPr>
              <w:t>特征</w:t>
            </w:r>
          </w:p>
        </w:tc>
        <w:tc>
          <w:tcPr>
            <w:tcW w:w="3260" w:type="dxa"/>
            <w:shd w:val="clear" w:color="auto" w:fill="auto"/>
            <w:vAlign w:val="center"/>
          </w:tcPr>
          <w:p w14:paraId="0B9FA388" w14:textId="2B2360FD" w:rsidR="00085A5C" w:rsidRPr="004F0F96" w:rsidRDefault="00085A5C" w:rsidP="00E859B1">
            <w:pPr>
              <w:pStyle w:val="afffffffff7"/>
              <w:spacing w:line="220" w:lineRule="atLeast"/>
              <w:jc w:val="left"/>
              <w:rPr>
                <w:sz w:val="15"/>
                <w:szCs w:val="15"/>
              </w:rPr>
            </w:pPr>
            <w:r w:rsidRPr="004F0F96">
              <w:rPr>
                <w:rFonts w:hint="eastAsia"/>
                <w:sz w:val="15"/>
                <w:szCs w:val="15"/>
              </w:rPr>
              <w:t>按</w:t>
            </w:r>
            <w:r>
              <w:rPr>
                <w:rFonts w:hint="eastAsia"/>
                <w:sz w:val="15"/>
                <w:szCs w:val="15"/>
              </w:rPr>
              <w:t>GB</w:t>
            </w:r>
            <w:r>
              <w:rPr>
                <w:sz w:val="15"/>
                <w:szCs w:val="15"/>
              </w:rPr>
              <w:t xml:space="preserve"> 50016</w:t>
            </w:r>
            <w:r>
              <w:rPr>
                <w:rFonts w:hint="eastAsia"/>
                <w:sz w:val="15"/>
                <w:szCs w:val="15"/>
              </w:rPr>
              <w:t>、GB</w:t>
            </w:r>
            <w:r>
              <w:rPr>
                <w:sz w:val="15"/>
                <w:szCs w:val="15"/>
              </w:rPr>
              <w:t xml:space="preserve"> 51348</w:t>
            </w:r>
            <w:r>
              <w:rPr>
                <w:rFonts w:hint="eastAsia"/>
                <w:sz w:val="15"/>
                <w:szCs w:val="15"/>
              </w:rPr>
              <w:t>等规定</w:t>
            </w:r>
            <w:r w:rsidRPr="004F0F96">
              <w:rPr>
                <w:rFonts w:hint="eastAsia"/>
                <w:sz w:val="15"/>
                <w:szCs w:val="15"/>
              </w:rPr>
              <w:t>应设置火灾自动报警系统的</w:t>
            </w:r>
            <w:r>
              <w:rPr>
                <w:rFonts w:hint="eastAsia"/>
                <w:sz w:val="15"/>
                <w:szCs w:val="15"/>
              </w:rPr>
              <w:t>服务对象</w:t>
            </w:r>
          </w:p>
        </w:tc>
        <w:tc>
          <w:tcPr>
            <w:tcW w:w="2693" w:type="dxa"/>
            <w:shd w:val="clear" w:color="auto" w:fill="auto"/>
            <w:vAlign w:val="center"/>
          </w:tcPr>
          <w:p w14:paraId="065156C0" w14:textId="6C7A5767" w:rsidR="00085A5C" w:rsidRPr="004F0F96" w:rsidRDefault="00085A5C" w:rsidP="00E859B1">
            <w:pPr>
              <w:pStyle w:val="afffffffff7"/>
              <w:spacing w:line="220" w:lineRule="atLeast"/>
              <w:jc w:val="left"/>
              <w:rPr>
                <w:sz w:val="15"/>
                <w:szCs w:val="15"/>
              </w:rPr>
            </w:pPr>
            <w:r w:rsidRPr="004F0F96">
              <w:rPr>
                <w:rFonts w:hint="eastAsia"/>
                <w:sz w:val="15"/>
                <w:szCs w:val="15"/>
              </w:rPr>
              <w:t>按</w:t>
            </w:r>
            <w:r>
              <w:rPr>
                <w:rFonts w:hint="eastAsia"/>
                <w:sz w:val="15"/>
                <w:szCs w:val="15"/>
              </w:rPr>
              <w:t>GB</w:t>
            </w:r>
            <w:r>
              <w:rPr>
                <w:sz w:val="15"/>
                <w:szCs w:val="15"/>
              </w:rPr>
              <w:t xml:space="preserve"> 50016</w:t>
            </w:r>
            <w:r>
              <w:rPr>
                <w:rFonts w:hint="eastAsia"/>
                <w:sz w:val="15"/>
                <w:szCs w:val="15"/>
              </w:rPr>
              <w:t>、GB</w:t>
            </w:r>
            <w:r>
              <w:rPr>
                <w:sz w:val="15"/>
                <w:szCs w:val="15"/>
              </w:rPr>
              <w:t xml:space="preserve"> 51348</w:t>
            </w:r>
            <w:r>
              <w:rPr>
                <w:rFonts w:hint="eastAsia"/>
                <w:sz w:val="15"/>
                <w:szCs w:val="15"/>
              </w:rPr>
              <w:t>等</w:t>
            </w:r>
            <w:r w:rsidRPr="004F0F96">
              <w:rPr>
                <w:rFonts w:hint="eastAsia"/>
                <w:sz w:val="15"/>
                <w:szCs w:val="15"/>
              </w:rPr>
              <w:t>规定应设置火灾自动报警系统的</w:t>
            </w:r>
            <w:r>
              <w:rPr>
                <w:rFonts w:hint="eastAsia"/>
                <w:sz w:val="15"/>
                <w:szCs w:val="15"/>
              </w:rPr>
              <w:t>服务对象</w:t>
            </w:r>
          </w:p>
        </w:tc>
        <w:tc>
          <w:tcPr>
            <w:tcW w:w="2127" w:type="dxa"/>
            <w:tcBorders>
              <w:right w:val="single" w:sz="8" w:space="0" w:color="auto"/>
            </w:tcBorders>
            <w:shd w:val="clear" w:color="auto" w:fill="auto"/>
            <w:vAlign w:val="center"/>
          </w:tcPr>
          <w:p w14:paraId="7979BC05" w14:textId="5EF01F23" w:rsidR="00085A5C" w:rsidRPr="004F0F96" w:rsidRDefault="00085A5C" w:rsidP="00E859B1">
            <w:pPr>
              <w:pStyle w:val="afffffffff7"/>
              <w:spacing w:line="220" w:lineRule="atLeast"/>
              <w:jc w:val="left"/>
              <w:rPr>
                <w:sz w:val="15"/>
                <w:szCs w:val="15"/>
              </w:rPr>
            </w:pPr>
            <w:r w:rsidRPr="004F0F96">
              <w:rPr>
                <w:rFonts w:hint="eastAsia"/>
                <w:sz w:val="15"/>
                <w:szCs w:val="15"/>
              </w:rPr>
              <w:t>1</w:t>
            </w:r>
            <w:r w:rsidRPr="004F0F96">
              <w:rPr>
                <w:sz w:val="15"/>
                <w:szCs w:val="15"/>
              </w:rPr>
              <w:t>.</w:t>
            </w:r>
            <w:r w:rsidRPr="004F0F96">
              <w:rPr>
                <w:rFonts w:hint="eastAsia"/>
                <w:sz w:val="15"/>
                <w:szCs w:val="15"/>
              </w:rPr>
              <w:t xml:space="preserve"> 按</w:t>
            </w:r>
            <w:r>
              <w:rPr>
                <w:rFonts w:hint="eastAsia"/>
                <w:sz w:val="15"/>
                <w:szCs w:val="15"/>
              </w:rPr>
              <w:t>GB</w:t>
            </w:r>
            <w:r>
              <w:rPr>
                <w:sz w:val="15"/>
                <w:szCs w:val="15"/>
              </w:rPr>
              <w:t xml:space="preserve"> 50016</w:t>
            </w:r>
            <w:r w:rsidRPr="004F0F96">
              <w:rPr>
                <w:rFonts w:hint="eastAsia"/>
                <w:sz w:val="15"/>
                <w:szCs w:val="15"/>
              </w:rPr>
              <w:t>规定可不设置火灾自动报警系统的</w:t>
            </w:r>
            <w:r>
              <w:rPr>
                <w:rFonts w:hint="eastAsia"/>
                <w:sz w:val="15"/>
                <w:szCs w:val="15"/>
              </w:rPr>
              <w:t>服务对象</w:t>
            </w:r>
            <w:r w:rsidRPr="004F0F96">
              <w:rPr>
                <w:rFonts w:hint="eastAsia"/>
                <w:sz w:val="15"/>
                <w:szCs w:val="15"/>
              </w:rPr>
              <w:t>；</w:t>
            </w:r>
          </w:p>
          <w:p w14:paraId="4E2EF577" w14:textId="565CA335" w:rsidR="009739FB" w:rsidRPr="004F0F96" w:rsidRDefault="00085A5C" w:rsidP="00E859B1">
            <w:pPr>
              <w:pStyle w:val="afffffffff7"/>
              <w:spacing w:line="220" w:lineRule="atLeast"/>
              <w:jc w:val="left"/>
              <w:rPr>
                <w:sz w:val="15"/>
                <w:szCs w:val="15"/>
              </w:rPr>
            </w:pPr>
            <w:r w:rsidRPr="004F0F96">
              <w:rPr>
                <w:rFonts w:hint="eastAsia"/>
                <w:sz w:val="15"/>
                <w:szCs w:val="15"/>
              </w:rPr>
              <w:t>2</w:t>
            </w:r>
            <w:r w:rsidRPr="004F0F96">
              <w:rPr>
                <w:sz w:val="15"/>
                <w:szCs w:val="15"/>
              </w:rPr>
              <w:t>.</w:t>
            </w:r>
            <w:r w:rsidRPr="004F0F96">
              <w:rPr>
                <w:rFonts w:hint="eastAsia"/>
                <w:sz w:val="15"/>
                <w:szCs w:val="15"/>
              </w:rPr>
              <w:t>按DB</w:t>
            </w:r>
            <w:r w:rsidRPr="004F0F96">
              <w:rPr>
                <w:sz w:val="15"/>
                <w:szCs w:val="15"/>
              </w:rPr>
              <w:t>32/T 3698</w:t>
            </w:r>
            <w:r w:rsidRPr="004F0F96">
              <w:rPr>
                <w:rFonts w:hint="eastAsia"/>
                <w:sz w:val="15"/>
                <w:szCs w:val="15"/>
              </w:rPr>
              <w:t>规定可设置火灾联动装置的</w:t>
            </w:r>
            <w:r>
              <w:rPr>
                <w:rFonts w:hint="eastAsia"/>
                <w:sz w:val="15"/>
                <w:szCs w:val="15"/>
              </w:rPr>
              <w:t>服务对象</w:t>
            </w:r>
          </w:p>
        </w:tc>
      </w:tr>
      <w:tr w:rsidR="00085A5C" w14:paraId="22C77C76" w14:textId="77777777" w:rsidTr="00D470DA">
        <w:trPr>
          <w:jc w:val="center"/>
        </w:trPr>
        <w:tc>
          <w:tcPr>
            <w:tcW w:w="841" w:type="dxa"/>
            <w:vMerge/>
            <w:tcBorders>
              <w:left w:val="single" w:sz="8" w:space="0" w:color="auto"/>
            </w:tcBorders>
            <w:shd w:val="clear" w:color="auto" w:fill="auto"/>
            <w:vAlign w:val="center"/>
          </w:tcPr>
          <w:p w14:paraId="74867BB3" w14:textId="1794D5A3" w:rsidR="00085A5C" w:rsidRPr="00A50185" w:rsidRDefault="00085A5C" w:rsidP="00E859B1">
            <w:pPr>
              <w:pStyle w:val="afffffffff7"/>
              <w:spacing w:line="220" w:lineRule="atLeast"/>
              <w:rPr>
                <w:sz w:val="15"/>
                <w:szCs w:val="15"/>
              </w:rPr>
            </w:pPr>
          </w:p>
        </w:tc>
        <w:tc>
          <w:tcPr>
            <w:tcW w:w="3260" w:type="dxa"/>
            <w:shd w:val="clear" w:color="auto" w:fill="auto"/>
            <w:vAlign w:val="center"/>
          </w:tcPr>
          <w:p w14:paraId="3E6DE699" w14:textId="22B4289B" w:rsidR="00085A5C" w:rsidRPr="004F0F96" w:rsidRDefault="00085A5C" w:rsidP="00E859B1">
            <w:pPr>
              <w:pStyle w:val="afffffffff7"/>
              <w:spacing w:line="220" w:lineRule="atLeast"/>
              <w:jc w:val="left"/>
              <w:rPr>
                <w:sz w:val="15"/>
                <w:szCs w:val="15"/>
              </w:rPr>
            </w:pPr>
            <w:r w:rsidRPr="004F0F96">
              <w:rPr>
                <w:rFonts w:hint="eastAsia"/>
                <w:sz w:val="15"/>
                <w:szCs w:val="15"/>
              </w:rPr>
              <w:t>按GB</w:t>
            </w:r>
            <w:r w:rsidRPr="004F0F96">
              <w:rPr>
                <w:sz w:val="15"/>
                <w:szCs w:val="15"/>
              </w:rPr>
              <w:t xml:space="preserve"> 50116</w:t>
            </w:r>
            <w:r w:rsidRPr="004F0F96">
              <w:rPr>
                <w:rFonts w:hint="eastAsia"/>
                <w:sz w:val="15"/>
                <w:szCs w:val="15"/>
              </w:rPr>
              <w:t>的规定应采用集中报警系统或控制中心报警系统形式的</w:t>
            </w:r>
            <w:r>
              <w:rPr>
                <w:rFonts w:hint="eastAsia"/>
                <w:sz w:val="15"/>
                <w:szCs w:val="15"/>
              </w:rPr>
              <w:t>服务对象</w:t>
            </w:r>
          </w:p>
        </w:tc>
        <w:tc>
          <w:tcPr>
            <w:tcW w:w="2693" w:type="dxa"/>
            <w:shd w:val="clear" w:color="auto" w:fill="auto"/>
            <w:vAlign w:val="center"/>
          </w:tcPr>
          <w:p w14:paraId="193447DD" w14:textId="52034B7A" w:rsidR="00085A5C" w:rsidRPr="004F0F96" w:rsidRDefault="00085A5C" w:rsidP="00E859B1">
            <w:pPr>
              <w:pStyle w:val="afffffffff7"/>
              <w:spacing w:line="220" w:lineRule="atLeast"/>
              <w:jc w:val="left"/>
              <w:rPr>
                <w:sz w:val="15"/>
                <w:szCs w:val="15"/>
              </w:rPr>
            </w:pPr>
            <w:r w:rsidRPr="004F0F96">
              <w:rPr>
                <w:rFonts w:hint="eastAsia"/>
                <w:sz w:val="15"/>
                <w:szCs w:val="15"/>
              </w:rPr>
              <w:t>按GB</w:t>
            </w:r>
            <w:r w:rsidRPr="004F0F96">
              <w:rPr>
                <w:sz w:val="15"/>
                <w:szCs w:val="15"/>
              </w:rPr>
              <w:t xml:space="preserve"> 50116</w:t>
            </w:r>
            <w:r w:rsidRPr="004F0F96">
              <w:rPr>
                <w:rFonts w:hint="eastAsia"/>
                <w:sz w:val="15"/>
                <w:szCs w:val="15"/>
              </w:rPr>
              <w:t>的规定可采用区域报警系统形式的</w:t>
            </w:r>
            <w:r>
              <w:rPr>
                <w:rFonts w:hint="eastAsia"/>
                <w:sz w:val="15"/>
                <w:szCs w:val="15"/>
              </w:rPr>
              <w:t>服务对象</w:t>
            </w:r>
          </w:p>
        </w:tc>
        <w:tc>
          <w:tcPr>
            <w:tcW w:w="2127" w:type="dxa"/>
            <w:tcBorders>
              <w:right w:val="single" w:sz="8" w:space="0" w:color="auto"/>
            </w:tcBorders>
            <w:shd w:val="clear" w:color="auto" w:fill="auto"/>
            <w:vAlign w:val="center"/>
          </w:tcPr>
          <w:p w14:paraId="05B59951"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w:t>
            </w:r>
            <w:r w:rsidRPr="004F0F96">
              <w:rPr>
                <w:sz w:val="15"/>
                <w:szCs w:val="15"/>
              </w:rPr>
              <w:t>------</w:t>
            </w:r>
          </w:p>
        </w:tc>
      </w:tr>
      <w:tr w:rsidR="00085A5C" w14:paraId="01824030" w14:textId="77777777" w:rsidTr="00D470DA">
        <w:trPr>
          <w:jc w:val="center"/>
        </w:trPr>
        <w:tc>
          <w:tcPr>
            <w:tcW w:w="841" w:type="dxa"/>
            <w:vMerge/>
            <w:tcBorders>
              <w:left w:val="single" w:sz="8" w:space="0" w:color="auto"/>
            </w:tcBorders>
            <w:shd w:val="clear" w:color="auto" w:fill="auto"/>
            <w:vAlign w:val="center"/>
          </w:tcPr>
          <w:p w14:paraId="6E0E1A20" w14:textId="6A05796E" w:rsidR="00085A5C" w:rsidRPr="00A50185" w:rsidRDefault="00085A5C" w:rsidP="00E859B1">
            <w:pPr>
              <w:pStyle w:val="afffffffff7"/>
              <w:spacing w:line="220" w:lineRule="atLeast"/>
              <w:rPr>
                <w:sz w:val="15"/>
                <w:szCs w:val="15"/>
              </w:rPr>
            </w:pPr>
          </w:p>
        </w:tc>
        <w:tc>
          <w:tcPr>
            <w:tcW w:w="3260" w:type="dxa"/>
            <w:shd w:val="clear" w:color="auto" w:fill="auto"/>
            <w:vAlign w:val="center"/>
          </w:tcPr>
          <w:p w14:paraId="16343A16" w14:textId="547D41C7" w:rsidR="00085A5C" w:rsidRPr="004F0F96" w:rsidRDefault="00085A5C" w:rsidP="00E859B1">
            <w:pPr>
              <w:pStyle w:val="afffffffff7"/>
              <w:spacing w:line="220" w:lineRule="atLeast"/>
              <w:jc w:val="left"/>
              <w:rPr>
                <w:sz w:val="15"/>
                <w:szCs w:val="15"/>
              </w:rPr>
            </w:pPr>
            <w:r w:rsidRPr="004F0F96">
              <w:rPr>
                <w:rFonts w:hint="eastAsia"/>
                <w:sz w:val="15"/>
                <w:szCs w:val="15"/>
              </w:rPr>
              <w:t>不仅需要</w:t>
            </w:r>
            <w:r>
              <w:rPr>
                <w:rFonts w:hint="eastAsia"/>
                <w:sz w:val="15"/>
                <w:szCs w:val="15"/>
              </w:rPr>
              <w:t>火灾自动</w:t>
            </w:r>
            <w:r w:rsidRPr="004F0F96">
              <w:rPr>
                <w:rFonts w:hint="eastAsia"/>
                <w:sz w:val="15"/>
                <w:szCs w:val="15"/>
              </w:rPr>
              <w:t>报警，同时需要联动自动消防设备的服务对象</w:t>
            </w:r>
            <w:r w:rsidR="009739FB">
              <w:rPr>
                <w:rFonts w:hint="eastAsia"/>
                <w:sz w:val="15"/>
                <w:szCs w:val="15"/>
              </w:rPr>
              <w:t xml:space="preserve"> </w:t>
            </w:r>
          </w:p>
        </w:tc>
        <w:tc>
          <w:tcPr>
            <w:tcW w:w="2693" w:type="dxa"/>
            <w:shd w:val="clear" w:color="auto" w:fill="auto"/>
            <w:vAlign w:val="center"/>
          </w:tcPr>
          <w:p w14:paraId="6CA50BEC"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仅需要报警，不需要联动自动消防设备的服务对象</w:t>
            </w:r>
          </w:p>
        </w:tc>
        <w:tc>
          <w:tcPr>
            <w:tcW w:w="2127" w:type="dxa"/>
            <w:tcBorders>
              <w:right w:val="single" w:sz="8" w:space="0" w:color="auto"/>
            </w:tcBorders>
            <w:shd w:val="clear" w:color="auto" w:fill="auto"/>
            <w:vAlign w:val="center"/>
          </w:tcPr>
          <w:p w14:paraId="12C743D7" w14:textId="4BAC70AE" w:rsidR="00085A5C" w:rsidRPr="004F0F96" w:rsidRDefault="00085A5C" w:rsidP="00E859B1">
            <w:pPr>
              <w:pStyle w:val="afffffffff7"/>
              <w:spacing w:line="220" w:lineRule="atLeast"/>
              <w:jc w:val="left"/>
              <w:rPr>
                <w:sz w:val="15"/>
                <w:szCs w:val="15"/>
              </w:rPr>
            </w:pPr>
            <w:r w:rsidRPr="004F0F96">
              <w:rPr>
                <w:rFonts w:hint="eastAsia"/>
                <w:sz w:val="15"/>
                <w:szCs w:val="15"/>
              </w:rPr>
              <w:t>设有独立</w:t>
            </w:r>
            <w:r>
              <w:rPr>
                <w:rFonts w:hint="eastAsia"/>
                <w:sz w:val="15"/>
                <w:szCs w:val="15"/>
              </w:rPr>
              <w:t>式感温或感烟</w:t>
            </w:r>
            <w:r w:rsidRPr="004F0F96">
              <w:rPr>
                <w:rFonts w:hint="eastAsia"/>
                <w:sz w:val="15"/>
                <w:szCs w:val="15"/>
              </w:rPr>
              <w:t>火灾探测报警器或简易自动喷水灭火系统或视频监控或其他消防设备，以及设有火灾联动装置的服务对象</w:t>
            </w:r>
          </w:p>
        </w:tc>
      </w:tr>
      <w:tr w:rsidR="00085A5C" w14:paraId="39FBA4DD" w14:textId="77777777" w:rsidTr="00D470DA">
        <w:trPr>
          <w:jc w:val="center"/>
        </w:trPr>
        <w:tc>
          <w:tcPr>
            <w:tcW w:w="841" w:type="dxa"/>
            <w:vMerge/>
            <w:tcBorders>
              <w:left w:val="single" w:sz="8" w:space="0" w:color="auto"/>
            </w:tcBorders>
            <w:shd w:val="clear" w:color="auto" w:fill="auto"/>
            <w:vAlign w:val="center"/>
          </w:tcPr>
          <w:p w14:paraId="4B0736D6" w14:textId="015792CD" w:rsidR="00085A5C" w:rsidRPr="00A50185" w:rsidRDefault="00085A5C" w:rsidP="00E859B1">
            <w:pPr>
              <w:pStyle w:val="afffffffff7"/>
              <w:spacing w:line="220" w:lineRule="atLeast"/>
              <w:rPr>
                <w:sz w:val="15"/>
                <w:szCs w:val="15"/>
              </w:rPr>
            </w:pPr>
          </w:p>
        </w:tc>
        <w:tc>
          <w:tcPr>
            <w:tcW w:w="3260" w:type="dxa"/>
            <w:shd w:val="clear" w:color="auto" w:fill="auto"/>
            <w:vAlign w:val="center"/>
          </w:tcPr>
          <w:p w14:paraId="7DA0985C" w14:textId="2C521C78" w:rsidR="00085A5C" w:rsidRPr="004F0F96" w:rsidRDefault="00085A5C" w:rsidP="00E859B1">
            <w:pPr>
              <w:pStyle w:val="afffffffff7"/>
              <w:spacing w:line="220" w:lineRule="atLeast"/>
              <w:jc w:val="left"/>
              <w:rPr>
                <w:sz w:val="15"/>
                <w:szCs w:val="15"/>
              </w:rPr>
            </w:pPr>
            <w:r w:rsidRPr="004F0F96">
              <w:rPr>
                <w:rFonts w:hint="eastAsia"/>
                <w:sz w:val="15"/>
                <w:szCs w:val="15"/>
              </w:rPr>
              <w:t>设有消防控制室图形显示装置，并符合国家标准GB</w:t>
            </w:r>
            <w:r w:rsidRPr="004F0F96">
              <w:rPr>
                <w:sz w:val="15"/>
                <w:szCs w:val="15"/>
              </w:rPr>
              <w:t xml:space="preserve"> 50116</w:t>
            </w:r>
            <w:r w:rsidRPr="004F0F96">
              <w:rPr>
                <w:rFonts w:hint="eastAsia"/>
                <w:sz w:val="15"/>
                <w:szCs w:val="15"/>
              </w:rPr>
              <w:t>的规定</w:t>
            </w:r>
            <w:r w:rsidR="009739FB">
              <w:rPr>
                <w:rFonts w:hint="eastAsia"/>
                <w:sz w:val="15"/>
                <w:szCs w:val="15"/>
              </w:rPr>
              <w:t xml:space="preserve"> </w:t>
            </w:r>
          </w:p>
        </w:tc>
        <w:tc>
          <w:tcPr>
            <w:tcW w:w="2693" w:type="dxa"/>
            <w:shd w:val="clear" w:color="auto" w:fill="auto"/>
            <w:vAlign w:val="center"/>
          </w:tcPr>
          <w:p w14:paraId="1501F5A3"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未设消防控制室图形显示装置</w:t>
            </w:r>
          </w:p>
        </w:tc>
        <w:tc>
          <w:tcPr>
            <w:tcW w:w="2127" w:type="dxa"/>
            <w:tcBorders>
              <w:right w:val="single" w:sz="8" w:space="0" w:color="auto"/>
            </w:tcBorders>
            <w:shd w:val="clear" w:color="auto" w:fill="auto"/>
            <w:vAlign w:val="center"/>
          </w:tcPr>
          <w:p w14:paraId="07393D91"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未设消防控制室图形显示装置</w:t>
            </w:r>
          </w:p>
        </w:tc>
      </w:tr>
      <w:tr w:rsidR="00085A5C" w14:paraId="32E63BDC" w14:textId="77777777" w:rsidTr="00D470DA">
        <w:trPr>
          <w:jc w:val="center"/>
        </w:trPr>
        <w:tc>
          <w:tcPr>
            <w:tcW w:w="841" w:type="dxa"/>
            <w:vMerge/>
            <w:tcBorders>
              <w:left w:val="single" w:sz="8" w:space="0" w:color="auto"/>
            </w:tcBorders>
            <w:shd w:val="clear" w:color="auto" w:fill="auto"/>
            <w:vAlign w:val="center"/>
          </w:tcPr>
          <w:p w14:paraId="2C1CFC72" w14:textId="50A2CB68" w:rsidR="00085A5C" w:rsidRPr="00A50185" w:rsidRDefault="00085A5C" w:rsidP="00E859B1">
            <w:pPr>
              <w:pStyle w:val="afffffffff7"/>
              <w:spacing w:line="220" w:lineRule="atLeast"/>
              <w:rPr>
                <w:sz w:val="15"/>
                <w:szCs w:val="15"/>
              </w:rPr>
            </w:pPr>
          </w:p>
        </w:tc>
        <w:tc>
          <w:tcPr>
            <w:tcW w:w="3260" w:type="dxa"/>
            <w:shd w:val="clear" w:color="auto" w:fill="auto"/>
            <w:vAlign w:val="center"/>
          </w:tcPr>
          <w:p w14:paraId="7864B77C" w14:textId="6ECF91E5" w:rsidR="00085A5C" w:rsidRPr="00450854" w:rsidRDefault="00085A5C" w:rsidP="00E859B1">
            <w:pPr>
              <w:pStyle w:val="afffffffff7"/>
              <w:spacing w:line="220" w:lineRule="atLeast"/>
              <w:jc w:val="left"/>
              <w:rPr>
                <w:sz w:val="15"/>
                <w:szCs w:val="15"/>
              </w:rPr>
            </w:pPr>
            <w:r w:rsidRPr="004F0F96">
              <w:rPr>
                <w:rFonts w:hint="eastAsia"/>
                <w:sz w:val="15"/>
                <w:szCs w:val="15"/>
              </w:rPr>
              <w:t>用户信息传输装置（有线）、消防控制室图形显示装置、物联网通信传输模块（</w:t>
            </w:r>
            <w:r>
              <w:rPr>
                <w:rFonts w:hint="eastAsia"/>
                <w:sz w:val="15"/>
                <w:szCs w:val="15"/>
              </w:rPr>
              <w:t>有线或无线</w:t>
            </w:r>
            <w:r w:rsidRPr="004F0F96">
              <w:rPr>
                <w:rFonts w:hint="eastAsia"/>
                <w:sz w:val="15"/>
                <w:szCs w:val="15"/>
              </w:rPr>
              <w:t>）</w:t>
            </w:r>
          </w:p>
        </w:tc>
        <w:tc>
          <w:tcPr>
            <w:tcW w:w="2693" w:type="dxa"/>
            <w:shd w:val="clear" w:color="auto" w:fill="auto"/>
            <w:vAlign w:val="center"/>
          </w:tcPr>
          <w:p w14:paraId="4ADFFC78"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用户信息传输装置、物联网通信传输模块（有线或无线）</w:t>
            </w:r>
          </w:p>
        </w:tc>
        <w:tc>
          <w:tcPr>
            <w:tcW w:w="2127" w:type="dxa"/>
            <w:tcBorders>
              <w:right w:val="single" w:sz="8" w:space="0" w:color="auto"/>
            </w:tcBorders>
            <w:shd w:val="clear" w:color="auto" w:fill="auto"/>
            <w:vAlign w:val="center"/>
          </w:tcPr>
          <w:p w14:paraId="0DE55B24" w14:textId="77777777" w:rsidR="00085A5C" w:rsidRPr="004F0F96" w:rsidRDefault="00085A5C" w:rsidP="00E859B1">
            <w:pPr>
              <w:pStyle w:val="afffffffff7"/>
              <w:spacing w:line="220" w:lineRule="atLeast"/>
              <w:jc w:val="left"/>
              <w:rPr>
                <w:sz w:val="15"/>
                <w:szCs w:val="15"/>
              </w:rPr>
            </w:pPr>
            <w:r w:rsidRPr="004F0F96">
              <w:rPr>
                <w:rFonts w:hint="eastAsia"/>
                <w:sz w:val="15"/>
                <w:szCs w:val="15"/>
              </w:rPr>
              <w:t>物联网通信传输模块单独或组网传输（有线或无线）</w:t>
            </w:r>
          </w:p>
        </w:tc>
      </w:tr>
      <w:tr w:rsidR="00E859B1" w14:paraId="313F85B1" w14:textId="77777777" w:rsidTr="00D470DA">
        <w:trPr>
          <w:trHeight w:val="467"/>
          <w:jc w:val="center"/>
        </w:trPr>
        <w:tc>
          <w:tcPr>
            <w:tcW w:w="8921" w:type="dxa"/>
            <w:gridSpan w:val="4"/>
            <w:tcBorders>
              <w:top w:val="single" w:sz="8" w:space="0" w:color="auto"/>
              <w:left w:val="single" w:sz="8" w:space="0" w:color="auto"/>
              <w:bottom w:val="single" w:sz="8" w:space="0" w:color="auto"/>
              <w:right w:val="single" w:sz="8" w:space="0" w:color="auto"/>
            </w:tcBorders>
            <w:vAlign w:val="center"/>
          </w:tcPr>
          <w:p w14:paraId="3E0A6E8A" w14:textId="2E0BA0CD" w:rsidR="00E859B1" w:rsidRPr="00450854" w:rsidRDefault="00E859B1" w:rsidP="00E859B1">
            <w:pPr>
              <w:pStyle w:val="affffb"/>
              <w:spacing w:line="220" w:lineRule="atLeast"/>
              <w:ind w:firstLine="300"/>
              <w:rPr>
                <w:vertAlign w:val="superscript"/>
              </w:rPr>
            </w:pPr>
            <w:r w:rsidRPr="00DD2EDA">
              <w:rPr>
                <w:sz w:val="15"/>
                <w:szCs w:val="15"/>
                <w:vertAlign w:val="superscript"/>
              </w:rPr>
              <w:t>a</w:t>
            </w:r>
            <w:r w:rsidR="00D67BEF">
              <w:rPr>
                <w:rFonts w:hint="eastAsia"/>
                <w:sz w:val="15"/>
                <w:szCs w:val="15"/>
              </w:rPr>
              <w:t>感知</w:t>
            </w:r>
            <w:r w:rsidRPr="00450854">
              <w:rPr>
                <w:rFonts w:hint="eastAsia"/>
                <w:sz w:val="15"/>
                <w:szCs w:val="15"/>
              </w:rPr>
              <w:t>对象分类需要满足表中</w:t>
            </w:r>
            <w:r>
              <w:rPr>
                <w:rFonts w:hint="eastAsia"/>
                <w:sz w:val="15"/>
                <w:szCs w:val="15"/>
              </w:rPr>
              <w:t>所</w:t>
            </w:r>
            <w:r w:rsidRPr="00450854">
              <w:rPr>
                <w:rFonts w:hint="eastAsia"/>
                <w:sz w:val="15"/>
                <w:szCs w:val="15"/>
              </w:rPr>
              <w:t>列项的全部特征</w:t>
            </w:r>
          </w:p>
        </w:tc>
      </w:tr>
    </w:tbl>
    <w:p w14:paraId="6365D852" w14:textId="3822BE9D" w:rsidR="00EC73F6" w:rsidRDefault="00EC73F6" w:rsidP="006C516A">
      <w:pPr>
        <w:pStyle w:val="afffffffff"/>
        <w:ind w:left="0"/>
        <w:jc w:val="left"/>
      </w:pPr>
      <w:bookmarkStart w:id="225" w:name="_Toc80271278"/>
      <w:bookmarkStart w:id="226" w:name="_Toc80964708"/>
      <w:bookmarkStart w:id="227" w:name="_Toc80964950"/>
      <w:r>
        <w:rPr>
          <w:rFonts w:hint="eastAsia"/>
        </w:rPr>
        <w:t>应用平台的</w:t>
      </w:r>
      <w:r w:rsidR="00E21E8B">
        <w:rPr>
          <w:rFonts w:hint="eastAsia"/>
        </w:rPr>
        <w:t>感知</w:t>
      </w:r>
      <w:r>
        <w:rPr>
          <w:rFonts w:hint="eastAsia"/>
        </w:rPr>
        <w:t>信息可分为</w:t>
      </w:r>
      <w:r w:rsidR="004D4035">
        <w:rPr>
          <w:rFonts w:hint="eastAsia"/>
        </w:rPr>
        <w:t>五</w:t>
      </w:r>
      <w:r>
        <w:rPr>
          <w:rFonts w:hint="eastAsia"/>
        </w:rPr>
        <w:t>类：管理信息、状态信息、故障信息、预警信息、报警信息。</w:t>
      </w:r>
      <w:r w:rsidR="00E21E8B">
        <w:rPr>
          <w:rFonts w:hint="eastAsia"/>
        </w:rPr>
        <w:t>感知</w:t>
      </w:r>
      <w:r>
        <w:rPr>
          <w:rFonts w:hint="eastAsia"/>
        </w:rPr>
        <w:t>信息的</w:t>
      </w:r>
      <w:r w:rsidR="00E21E8B">
        <w:rPr>
          <w:rFonts w:hint="eastAsia"/>
        </w:rPr>
        <w:t>分类</w:t>
      </w:r>
      <w:r>
        <w:rPr>
          <w:rFonts w:hint="eastAsia"/>
        </w:rPr>
        <w:t>特征、属性、识别码、色标应符合表</w:t>
      </w:r>
      <w:r>
        <w:t>2</w:t>
      </w:r>
      <w:r>
        <w:rPr>
          <w:rFonts w:hint="eastAsia"/>
        </w:rPr>
        <w:t>的规定。</w:t>
      </w:r>
      <w:r w:rsidR="009739FB">
        <w:rPr>
          <w:rFonts w:hint="eastAsia"/>
        </w:rPr>
        <w:t>各类</w:t>
      </w:r>
      <w:r w:rsidR="00E21E8B">
        <w:rPr>
          <w:rFonts w:hint="eastAsia"/>
        </w:rPr>
        <w:t>感知</w:t>
      </w:r>
      <w:r>
        <w:rPr>
          <w:rFonts w:hint="eastAsia"/>
        </w:rPr>
        <w:t>信息</w:t>
      </w:r>
      <w:r w:rsidR="0015274E">
        <w:rPr>
          <w:rFonts w:hint="eastAsia"/>
        </w:rPr>
        <w:t>的</w:t>
      </w:r>
      <w:r>
        <w:rPr>
          <w:rFonts w:hint="eastAsia"/>
        </w:rPr>
        <w:t>内容应符合附录A的规定，管理信息</w:t>
      </w:r>
      <w:r w:rsidR="009739FB">
        <w:rPr>
          <w:rFonts w:hint="eastAsia"/>
        </w:rPr>
        <w:t>还</w:t>
      </w:r>
      <w:r>
        <w:rPr>
          <w:rFonts w:hint="eastAsia"/>
        </w:rPr>
        <w:t>应符合附录B的规定。</w:t>
      </w:r>
    </w:p>
    <w:p w14:paraId="5528B8A0" w14:textId="77777777" w:rsidR="00EC73F6" w:rsidRDefault="00EC73F6" w:rsidP="00EC73F6">
      <w:pPr>
        <w:pStyle w:val="aff7"/>
        <w:spacing w:before="156" w:after="156"/>
      </w:pPr>
      <w:r>
        <w:rPr>
          <w:rFonts w:hint="eastAsia"/>
        </w:rPr>
        <w:t>感知层信息分类</w:t>
      </w:r>
    </w:p>
    <w:tbl>
      <w:tblPr>
        <w:tblStyle w:val="afffffffffa"/>
        <w:tblW w:w="0" w:type="auto"/>
        <w:tblInd w:w="137"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8"/>
        <w:gridCol w:w="4964"/>
        <w:gridCol w:w="1009"/>
        <w:gridCol w:w="1157"/>
        <w:gridCol w:w="1157"/>
      </w:tblGrid>
      <w:tr w:rsidR="00EC73F6" w14:paraId="324086BF" w14:textId="77777777" w:rsidTr="004D16B6">
        <w:trPr>
          <w:tblHeader/>
        </w:trPr>
        <w:tc>
          <w:tcPr>
            <w:tcW w:w="848" w:type="dxa"/>
            <w:tcBorders>
              <w:top w:val="single" w:sz="6" w:space="0" w:color="auto"/>
              <w:left w:val="single" w:sz="6" w:space="0" w:color="auto"/>
              <w:bottom w:val="single" w:sz="4" w:space="0" w:color="auto"/>
              <w:right w:val="single" w:sz="4" w:space="0" w:color="auto"/>
            </w:tcBorders>
            <w:shd w:val="clear" w:color="auto" w:fill="auto"/>
            <w:vAlign w:val="center"/>
          </w:tcPr>
          <w:p w14:paraId="163FAF1D" w14:textId="6F998741" w:rsidR="00EC73F6" w:rsidRPr="00DD2EDA" w:rsidRDefault="00EC73F6" w:rsidP="0030264E">
            <w:pPr>
              <w:pStyle w:val="afffffffff7"/>
              <w:rPr>
                <w:rFonts w:ascii="黑体" w:eastAsia="黑体" w:hAnsi="黑体"/>
                <w:sz w:val="15"/>
                <w:szCs w:val="15"/>
              </w:rPr>
            </w:pPr>
            <w:r w:rsidRPr="00DD2EDA">
              <w:rPr>
                <w:rFonts w:ascii="黑体" w:eastAsia="黑体" w:hAnsi="黑体" w:hint="eastAsia"/>
                <w:sz w:val="15"/>
                <w:szCs w:val="15"/>
              </w:rPr>
              <w:t>分类</w:t>
            </w:r>
          </w:p>
        </w:tc>
        <w:tc>
          <w:tcPr>
            <w:tcW w:w="4964" w:type="dxa"/>
            <w:tcBorders>
              <w:top w:val="single" w:sz="6" w:space="0" w:color="auto"/>
              <w:left w:val="single" w:sz="4" w:space="0" w:color="auto"/>
              <w:bottom w:val="single" w:sz="4" w:space="0" w:color="auto"/>
              <w:right w:val="single" w:sz="4" w:space="0" w:color="auto"/>
            </w:tcBorders>
            <w:shd w:val="clear" w:color="auto" w:fill="auto"/>
            <w:vAlign w:val="center"/>
          </w:tcPr>
          <w:p w14:paraId="242DAEF9" w14:textId="7AC37036" w:rsidR="00EC73F6" w:rsidRPr="00DD2EDA" w:rsidRDefault="00EC73F6" w:rsidP="0030264E">
            <w:pPr>
              <w:pStyle w:val="afffffffff7"/>
              <w:rPr>
                <w:rFonts w:ascii="黑体" w:eastAsia="黑体" w:hAnsi="黑体"/>
                <w:sz w:val="15"/>
                <w:szCs w:val="15"/>
              </w:rPr>
            </w:pPr>
            <w:r w:rsidRPr="00DD2EDA">
              <w:rPr>
                <w:rFonts w:ascii="黑体" w:eastAsia="黑体" w:hAnsi="黑体" w:hint="eastAsia"/>
                <w:sz w:val="15"/>
                <w:szCs w:val="15"/>
              </w:rPr>
              <w:t>特征</w:t>
            </w:r>
          </w:p>
        </w:tc>
        <w:tc>
          <w:tcPr>
            <w:tcW w:w="1009" w:type="dxa"/>
            <w:tcBorders>
              <w:top w:val="single" w:sz="6" w:space="0" w:color="auto"/>
              <w:left w:val="single" w:sz="4" w:space="0" w:color="auto"/>
              <w:bottom w:val="single" w:sz="4" w:space="0" w:color="auto"/>
              <w:right w:val="single" w:sz="4" w:space="0" w:color="auto"/>
            </w:tcBorders>
            <w:vAlign w:val="center"/>
          </w:tcPr>
          <w:p w14:paraId="079E4C38" w14:textId="77777777" w:rsidR="00EC73F6" w:rsidRPr="00DD2EDA" w:rsidRDefault="00EC73F6" w:rsidP="0030264E">
            <w:pPr>
              <w:pStyle w:val="afffffffff7"/>
              <w:rPr>
                <w:rFonts w:ascii="黑体" w:eastAsia="黑体" w:hAnsi="黑体"/>
                <w:sz w:val="15"/>
                <w:szCs w:val="15"/>
              </w:rPr>
            </w:pPr>
            <w:r w:rsidRPr="00DD2EDA">
              <w:rPr>
                <w:rFonts w:ascii="黑体" w:eastAsia="黑体" w:hAnsi="黑体" w:hint="eastAsia"/>
                <w:sz w:val="15"/>
                <w:szCs w:val="15"/>
              </w:rPr>
              <w:t>属性</w:t>
            </w:r>
          </w:p>
        </w:tc>
        <w:tc>
          <w:tcPr>
            <w:tcW w:w="1157" w:type="dxa"/>
            <w:tcBorders>
              <w:top w:val="single" w:sz="6" w:space="0" w:color="auto"/>
              <w:left w:val="single" w:sz="4" w:space="0" w:color="auto"/>
              <w:bottom w:val="single" w:sz="4" w:space="0" w:color="auto"/>
              <w:right w:val="single" w:sz="4" w:space="0" w:color="auto"/>
            </w:tcBorders>
            <w:vAlign w:val="center"/>
          </w:tcPr>
          <w:p w14:paraId="5EDEB7F0" w14:textId="50D7CB20" w:rsidR="00EC73F6" w:rsidRPr="00DD2EDA" w:rsidRDefault="00EC73F6" w:rsidP="0030264E">
            <w:pPr>
              <w:pStyle w:val="afffffffff7"/>
              <w:rPr>
                <w:rFonts w:ascii="黑体" w:eastAsia="黑体" w:hAnsi="黑体"/>
                <w:sz w:val="15"/>
                <w:szCs w:val="15"/>
              </w:rPr>
            </w:pPr>
            <w:r w:rsidRPr="00DD2EDA">
              <w:rPr>
                <w:rFonts w:ascii="黑体" w:eastAsia="黑体" w:hAnsi="黑体" w:hint="eastAsia"/>
                <w:sz w:val="15"/>
                <w:szCs w:val="15"/>
              </w:rPr>
              <w:t>识别码</w:t>
            </w:r>
          </w:p>
        </w:tc>
        <w:tc>
          <w:tcPr>
            <w:tcW w:w="1157" w:type="dxa"/>
            <w:tcBorders>
              <w:top w:val="single" w:sz="6" w:space="0" w:color="auto"/>
              <w:left w:val="single" w:sz="4" w:space="0" w:color="auto"/>
              <w:bottom w:val="single" w:sz="4" w:space="0" w:color="auto"/>
              <w:right w:val="single" w:sz="6" w:space="0" w:color="auto"/>
            </w:tcBorders>
            <w:shd w:val="clear" w:color="auto" w:fill="auto"/>
            <w:vAlign w:val="center"/>
          </w:tcPr>
          <w:p w14:paraId="214369DA" w14:textId="47C04EC4" w:rsidR="00EC73F6" w:rsidRPr="00DD2EDA" w:rsidRDefault="00EC73F6" w:rsidP="0030264E">
            <w:pPr>
              <w:pStyle w:val="afffffffff7"/>
              <w:rPr>
                <w:rFonts w:ascii="黑体" w:eastAsia="黑体" w:hAnsi="黑体"/>
                <w:sz w:val="15"/>
                <w:szCs w:val="15"/>
              </w:rPr>
            </w:pPr>
            <w:r w:rsidRPr="00DD2EDA">
              <w:rPr>
                <w:rFonts w:ascii="黑体" w:eastAsia="黑体" w:hAnsi="黑体" w:hint="eastAsia"/>
                <w:sz w:val="15"/>
                <w:szCs w:val="15"/>
              </w:rPr>
              <w:t>色标</w:t>
            </w:r>
          </w:p>
        </w:tc>
      </w:tr>
      <w:tr w:rsidR="00EC73F6" w14:paraId="34630AC8" w14:textId="77777777" w:rsidTr="004D16B6">
        <w:trPr>
          <w:trHeight w:val="527"/>
        </w:trPr>
        <w:tc>
          <w:tcPr>
            <w:tcW w:w="848" w:type="dxa"/>
            <w:tcBorders>
              <w:top w:val="single" w:sz="4" w:space="0" w:color="auto"/>
              <w:left w:val="single" w:sz="6" w:space="0" w:color="auto"/>
              <w:bottom w:val="single" w:sz="4" w:space="0" w:color="auto"/>
              <w:right w:val="single" w:sz="4" w:space="0" w:color="auto"/>
            </w:tcBorders>
            <w:shd w:val="clear" w:color="auto" w:fill="auto"/>
            <w:vAlign w:val="center"/>
          </w:tcPr>
          <w:p w14:paraId="707E09DA" w14:textId="77777777" w:rsidR="00EC73F6" w:rsidRPr="00DD2EDA" w:rsidRDefault="00EC73F6" w:rsidP="0030264E">
            <w:pPr>
              <w:pStyle w:val="afffffffff7"/>
              <w:rPr>
                <w:sz w:val="15"/>
                <w:szCs w:val="15"/>
              </w:rPr>
            </w:pPr>
            <w:r w:rsidRPr="00DD2EDA">
              <w:rPr>
                <w:rFonts w:hint="eastAsia"/>
                <w:sz w:val="15"/>
                <w:szCs w:val="15"/>
              </w:rPr>
              <w:t>管理信息</w:t>
            </w:r>
          </w:p>
        </w:tc>
        <w:tc>
          <w:tcPr>
            <w:tcW w:w="4964" w:type="dxa"/>
            <w:tcBorders>
              <w:top w:val="single" w:sz="4" w:space="0" w:color="auto"/>
              <w:left w:val="single" w:sz="4" w:space="0" w:color="auto"/>
              <w:bottom w:val="single" w:sz="4" w:space="0" w:color="auto"/>
              <w:right w:val="single" w:sz="4" w:space="0" w:color="auto"/>
            </w:tcBorders>
            <w:shd w:val="clear" w:color="auto" w:fill="auto"/>
            <w:vAlign w:val="center"/>
          </w:tcPr>
          <w:p w14:paraId="2E4CE070" w14:textId="3DBB59A2" w:rsidR="00EC73F6" w:rsidRPr="00DD2EDA" w:rsidRDefault="009D4CCD" w:rsidP="0030264E">
            <w:pPr>
              <w:pStyle w:val="afffffffff7"/>
              <w:jc w:val="left"/>
              <w:rPr>
                <w:sz w:val="15"/>
                <w:szCs w:val="15"/>
              </w:rPr>
            </w:pPr>
            <w:r>
              <w:rPr>
                <w:rFonts w:hint="eastAsia"/>
                <w:sz w:val="15"/>
                <w:szCs w:val="15"/>
              </w:rPr>
              <w:t>感知</w:t>
            </w:r>
            <w:r w:rsidR="00EC73F6" w:rsidRPr="00DD2EDA">
              <w:rPr>
                <w:rFonts w:hint="eastAsia"/>
                <w:sz w:val="15"/>
                <w:szCs w:val="15"/>
              </w:rPr>
              <w:t>对象的基本信息，消防安全管理情况</w:t>
            </w:r>
            <w:r w:rsidR="009739FB">
              <w:rPr>
                <w:rFonts w:hint="eastAsia"/>
                <w:sz w:val="15"/>
                <w:szCs w:val="15"/>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14:paraId="564B066C" w14:textId="77777777" w:rsidR="00EC73F6" w:rsidRPr="00DD2EDA" w:rsidRDefault="00EC73F6" w:rsidP="0030264E">
            <w:pPr>
              <w:pStyle w:val="afffffffff7"/>
              <w:rPr>
                <w:sz w:val="15"/>
                <w:szCs w:val="15"/>
              </w:rPr>
            </w:pPr>
            <w:r w:rsidRPr="00DD2EDA">
              <w:rPr>
                <w:rFonts w:hint="eastAsia"/>
                <w:sz w:val="15"/>
                <w:szCs w:val="15"/>
              </w:rPr>
              <w:t>正常信息</w:t>
            </w:r>
          </w:p>
        </w:tc>
        <w:tc>
          <w:tcPr>
            <w:tcW w:w="1157" w:type="dxa"/>
            <w:tcBorders>
              <w:top w:val="single" w:sz="4" w:space="0" w:color="auto"/>
              <w:left w:val="single" w:sz="4" w:space="0" w:color="auto"/>
              <w:bottom w:val="single" w:sz="4" w:space="0" w:color="auto"/>
              <w:right w:val="single" w:sz="4" w:space="0" w:color="auto"/>
            </w:tcBorders>
            <w:vAlign w:val="center"/>
          </w:tcPr>
          <w:p w14:paraId="17423FFE" w14:textId="1F3EE474" w:rsidR="00EC73F6" w:rsidRPr="00DD2EDA" w:rsidRDefault="00EC73F6" w:rsidP="0030264E">
            <w:pPr>
              <w:pStyle w:val="afffffffff7"/>
              <w:rPr>
                <w:sz w:val="15"/>
                <w:szCs w:val="15"/>
              </w:rPr>
            </w:pPr>
            <w:r w:rsidRPr="00DD2EDA">
              <w:rPr>
                <w:sz w:val="15"/>
                <w:szCs w:val="15"/>
              </w:rPr>
              <w:t>[</w:t>
            </w:r>
            <w:r w:rsidRPr="00DD2EDA">
              <w:rPr>
                <w:rFonts w:hint="eastAsia"/>
                <w:sz w:val="15"/>
                <w:szCs w:val="15"/>
              </w:rPr>
              <w:t>0</w:t>
            </w:r>
            <w:r w:rsidR="006C516A">
              <w:rPr>
                <w:sz w:val="15"/>
                <w:szCs w:val="15"/>
              </w:rPr>
              <w:t>5</w:t>
            </w:r>
            <w:r w:rsidRPr="00DD2EDA">
              <w:rPr>
                <w:sz w:val="15"/>
                <w:szCs w:val="15"/>
              </w:rPr>
              <w:t>]</w:t>
            </w:r>
          </w:p>
        </w:tc>
        <w:tc>
          <w:tcPr>
            <w:tcW w:w="1157" w:type="dxa"/>
            <w:tcBorders>
              <w:top w:val="single" w:sz="4" w:space="0" w:color="auto"/>
              <w:left w:val="single" w:sz="4" w:space="0" w:color="auto"/>
              <w:bottom w:val="single" w:sz="4" w:space="0" w:color="auto"/>
              <w:right w:val="single" w:sz="6" w:space="0" w:color="auto"/>
            </w:tcBorders>
            <w:shd w:val="clear" w:color="auto" w:fill="auto"/>
            <w:vAlign w:val="center"/>
          </w:tcPr>
          <w:p w14:paraId="639DB62F" w14:textId="77777777" w:rsidR="00EC73F6" w:rsidRPr="00DD2EDA" w:rsidRDefault="00EC73F6" w:rsidP="0030264E">
            <w:pPr>
              <w:pStyle w:val="afffffffff7"/>
              <w:rPr>
                <w:sz w:val="15"/>
                <w:szCs w:val="15"/>
              </w:rPr>
            </w:pPr>
            <w:r w:rsidRPr="00DD2EDA">
              <w:rPr>
                <w:rFonts w:hint="eastAsia"/>
                <w:sz w:val="15"/>
                <w:szCs w:val="15"/>
              </w:rPr>
              <w:t>无特殊颜色</w:t>
            </w:r>
          </w:p>
        </w:tc>
      </w:tr>
      <w:tr w:rsidR="00EC73F6" w14:paraId="6C638D86" w14:textId="77777777" w:rsidTr="004D16B6">
        <w:tc>
          <w:tcPr>
            <w:tcW w:w="848" w:type="dxa"/>
            <w:tcBorders>
              <w:top w:val="single" w:sz="4" w:space="0" w:color="auto"/>
              <w:left w:val="single" w:sz="6" w:space="0" w:color="auto"/>
              <w:bottom w:val="single" w:sz="4" w:space="0" w:color="auto"/>
              <w:right w:val="single" w:sz="4" w:space="0" w:color="auto"/>
            </w:tcBorders>
            <w:shd w:val="clear" w:color="auto" w:fill="auto"/>
            <w:vAlign w:val="center"/>
          </w:tcPr>
          <w:p w14:paraId="56A16F19" w14:textId="77777777" w:rsidR="00EC73F6" w:rsidRPr="00DD2EDA" w:rsidRDefault="00EC73F6" w:rsidP="0030264E">
            <w:pPr>
              <w:pStyle w:val="afffffffff7"/>
              <w:rPr>
                <w:sz w:val="15"/>
                <w:szCs w:val="15"/>
              </w:rPr>
            </w:pPr>
            <w:r w:rsidRPr="00DD2EDA">
              <w:rPr>
                <w:rFonts w:hint="eastAsia"/>
                <w:sz w:val="15"/>
                <w:szCs w:val="15"/>
              </w:rPr>
              <w:t>状态信息</w:t>
            </w:r>
          </w:p>
        </w:tc>
        <w:tc>
          <w:tcPr>
            <w:tcW w:w="4964" w:type="dxa"/>
            <w:tcBorders>
              <w:top w:val="single" w:sz="4" w:space="0" w:color="auto"/>
              <w:left w:val="single" w:sz="4" w:space="0" w:color="auto"/>
              <w:bottom w:val="single" w:sz="4" w:space="0" w:color="auto"/>
              <w:right w:val="single" w:sz="4" w:space="0" w:color="auto"/>
            </w:tcBorders>
            <w:shd w:val="clear" w:color="auto" w:fill="auto"/>
            <w:vAlign w:val="center"/>
          </w:tcPr>
          <w:p w14:paraId="0A300720" w14:textId="3F22E16E" w:rsidR="00EC73F6" w:rsidRPr="00DD2EDA" w:rsidRDefault="00EC73F6" w:rsidP="0030264E">
            <w:pPr>
              <w:pStyle w:val="afffffffff7"/>
              <w:jc w:val="left"/>
              <w:rPr>
                <w:sz w:val="15"/>
                <w:szCs w:val="15"/>
              </w:rPr>
            </w:pPr>
            <w:r w:rsidRPr="00DD2EDA">
              <w:rPr>
                <w:rFonts w:hint="eastAsia"/>
                <w:sz w:val="15"/>
                <w:szCs w:val="15"/>
              </w:rPr>
              <w:t>火灾自动报警</w:t>
            </w:r>
            <w:r w:rsidR="003E4DFC" w:rsidRPr="00DD2EDA">
              <w:rPr>
                <w:rFonts w:hint="eastAsia"/>
                <w:sz w:val="15"/>
                <w:szCs w:val="15"/>
              </w:rPr>
              <w:t>系统及各类</w:t>
            </w:r>
            <w:r w:rsidRPr="00DD2EDA">
              <w:rPr>
                <w:rFonts w:hint="eastAsia"/>
                <w:sz w:val="15"/>
                <w:szCs w:val="15"/>
              </w:rPr>
              <w:t>消防设施</w:t>
            </w:r>
            <w:r w:rsidR="003E4DFC" w:rsidRPr="00DD2EDA">
              <w:rPr>
                <w:rFonts w:hint="eastAsia"/>
                <w:sz w:val="15"/>
                <w:szCs w:val="15"/>
              </w:rPr>
              <w:t>的</w:t>
            </w:r>
            <w:r w:rsidRPr="00DD2EDA">
              <w:rPr>
                <w:rFonts w:hint="eastAsia"/>
                <w:sz w:val="15"/>
                <w:szCs w:val="15"/>
              </w:rPr>
              <w:t>状态信息</w:t>
            </w:r>
            <w:r w:rsidR="009739FB">
              <w:rPr>
                <w:rFonts w:hint="eastAsia"/>
                <w:sz w:val="15"/>
                <w:szCs w:val="15"/>
              </w:rPr>
              <w:t xml:space="preserve"> </w:t>
            </w:r>
          </w:p>
          <w:p w14:paraId="6F8DFF75" w14:textId="1280D7D9" w:rsidR="00EC73F6" w:rsidRPr="00DD2EDA" w:rsidRDefault="00EC73F6" w:rsidP="0030264E">
            <w:pPr>
              <w:pStyle w:val="afffffffff7"/>
              <w:jc w:val="left"/>
              <w:rPr>
                <w:sz w:val="15"/>
                <w:szCs w:val="15"/>
              </w:rPr>
            </w:pPr>
            <w:r w:rsidRPr="00DD2EDA">
              <w:rPr>
                <w:rFonts w:hint="eastAsia"/>
                <w:sz w:val="15"/>
                <w:szCs w:val="15"/>
              </w:rPr>
              <w:t>主要包括：</w:t>
            </w:r>
            <w:r w:rsidR="003E4DFC" w:rsidRPr="00DD2EDA">
              <w:rPr>
                <w:rFonts w:hint="eastAsia"/>
                <w:sz w:val="15"/>
                <w:szCs w:val="15"/>
              </w:rPr>
              <w:t>火灾自动报警系统及</w:t>
            </w:r>
            <w:r w:rsidR="00F81884" w:rsidRPr="00DD2EDA">
              <w:rPr>
                <w:rFonts w:hint="eastAsia"/>
                <w:sz w:val="15"/>
                <w:szCs w:val="15"/>
              </w:rPr>
              <w:t>各类</w:t>
            </w:r>
            <w:r w:rsidRPr="00DD2EDA">
              <w:rPr>
                <w:rFonts w:hint="eastAsia"/>
                <w:sz w:val="15"/>
                <w:szCs w:val="15"/>
              </w:rPr>
              <w:t>消防设施的正常工作状态</w:t>
            </w:r>
            <w:r w:rsidR="00F81884" w:rsidRPr="00DD2EDA">
              <w:rPr>
                <w:rFonts w:hint="eastAsia"/>
                <w:sz w:val="15"/>
                <w:szCs w:val="15"/>
              </w:rPr>
              <w:t>、动作状态</w:t>
            </w:r>
            <w:r w:rsidRPr="00DD2EDA">
              <w:rPr>
                <w:rFonts w:hint="eastAsia"/>
                <w:sz w:val="15"/>
                <w:szCs w:val="15"/>
              </w:rPr>
              <w:t>和生命周期等信息。（含维保或检测过程中火灾自动报警、消防设施状态信息）</w:t>
            </w:r>
            <w:r w:rsidR="009739FB">
              <w:rPr>
                <w:rFonts w:hint="eastAsia"/>
                <w:sz w:val="15"/>
                <w:szCs w:val="15"/>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14:paraId="358E2B7B" w14:textId="77777777" w:rsidR="00EC73F6" w:rsidRPr="00DD2EDA" w:rsidRDefault="00EC73F6" w:rsidP="0030264E">
            <w:pPr>
              <w:pStyle w:val="afffffffff7"/>
              <w:rPr>
                <w:sz w:val="15"/>
                <w:szCs w:val="15"/>
              </w:rPr>
            </w:pPr>
            <w:r w:rsidRPr="00DD2EDA">
              <w:rPr>
                <w:rFonts w:hint="eastAsia"/>
                <w:sz w:val="15"/>
                <w:szCs w:val="15"/>
              </w:rPr>
              <w:t>正常信息</w:t>
            </w:r>
          </w:p>
        </w:tc>
        <w:tc>
          <w:tcPr>
            <w:tcW w:w="1157" w:type="dxa"/>
            <w:tcBorders>
              <w:top w:val="single" w:sz="4" w:space="0" w:color="auto"/>
              <w:left w:val="single" w:sz="4" w:space="0" w:color="auto"/>
              <w:bottom w:val="single" w:sz="4" w:space="0" w:color="auto"/>
              <w:right w:val="single" w:sz="4" w:space="0" w:color="auto"/>
            </w:tcBorders>
            <w:vAlign w:val="center"/>
          </w:tcPr>
          <w:p w14:paraId="2A26F0D1" w14:textId="6BD00D52" w:rsidR="00EC73F6" w:rsidRPr="00DD2EDA" w:rsidRDefault="00EC73F6" w:rsidP="0030264E">
            <w:pPr>
              <w:pStyle w:val="afffffffff7"/>
              <w:rPr>
                <w:sz w:val="15"/>
                <w:szCs w:val="15"/>
              </w:rPr>
            </w:pPr>
            <w:r w:rsidRPr="00DD2EDA">
              <w:rPr>
                <w:sz w:val="15"/>
                <w:szCs w:val="15"/>
              </w:rPr>
              <w:t>[</w:t>
            </w:r>
            <w:r w:rsidRPr="00DD2EDA">
              <w:rPr>
                <w:rFonts w:hint="eastAsia"/>
                <w:sz w:val="15"/>
                <w:szCs w:val="15"/>
              </w:rPr>
              <w:t>0</w:t>
            </w:r>
            <w:r w:rsidR="006C516A">
              <w:rPr>
                <w:sz w:val="15"/>
                <w:szCs w:val="15"/>
              </w:rPr>
              <w:t>4</w:t>
            </w:r>
            <w:r w:rsidRPr="00DD2EDA">
              <w:rPr>
                <w:sz w:val="15"/>
                <w:szCs w:val="15"/>
              </w:rPr>
              <w:t>]</w:t>
            </w:r>
          </w:p>
        </w:tc>
        <w:tc>
          <w:tcPr>
            <w:tcW w:w="1157" w:type="dxa"/>
            <w:tcBorders>
              <w:top w:val="single" w:sz="4" w:space="0" w:color="auto"/>
              <w:left w:val="single" w:sz="4" w:space="0" w:color="auto"/>
              <w:bottom w:val="single" w:sz="4" w:space="0" w:color="auto"/>
              <w:right w:val="single" w:sz="6" w:space="0" w:color="auto"/>
            </w:tcBorders>
            <w:shd w:val="clear" w:color="auto" w:fill="auto"/>
            <w:vAlign w:val="center"/>
          </w:tcPr>
          <w:p w14:paraId="32F14151" w14:textId="77777777" w:rsidR="00EC73F6" w:rsidRPr="00DD2EDA" w:rsidRDefault="00EC73F6" w:rsidP="0030264E">
            <w:pPr>
              <w:pStyle w:val="afffffffff7"/>
              <w:rPr>
                <w:sz w:val="15"/>
                <w:szCs w:val="15"/>
              </w:rPr>
            </w:pPr>
            <w:r w:rsidRPr="00DD2EDA">
              <w:rPr>
                <w:rFonts w:hint="eastAsia"/>
                <w:sz w:val="15"/>
                <w:szCs w:val="15"/>
              </w:rPr>
              <w:t>无特殊颜色</w:t>
            </w:r>
          </w:p>
        </w:tc>
      </w:tr>
      <w:tr w:rsidR="00EC73F6" w14:paraId="284DFC0F" w14:textId="77777777" w:rsidTr="004D16B6">
        <w:tc>
          <w:tcPr>
            <w:tcW w:w="848" w:type="dxa"/>
            <w:tcBorders>
              <w:top w:val="single" w:sz="4" w:space="0" w:color="auto"/>
              <w:left w:val="single" w:sz="6" w:space="0" w:color="auto"/>
              <w:bottom w:val="single" w:sz="4" w:space="0" w:color="auto"/>
              <w:right w:val="single" w:sz="4" w:space="0" w:color="auto"/>
            </w:tcBorders>
            <w:shd w:val="clear" w:color="auto" w:fill="auto"/>
            <w:vAlign w:val="center"/>
          </w:tcPr>
          <w:p w14:paraId="42394A5C" w14:textId="77777777" w:rsidR="00EC73F6" w:rsidRPr="00DD2EDA" w:rsidRDefault="00EC73F6" w:rsidP="0030264E">
            <w:pPr>
              <w:pStyle w:val="afffffffff7"/>
              <w:rPr>
                <w:sz w:val="15"/>
                <w:szCs w:val="15"/>
              </w:rPr>
            </w:pPr>
            <w:r w:rsidRPr="00DD2EDA">
              <w:rPr>
                <w:rFonts w:hint="eastAsia"/>
                <w:sz w:val="15"/>
                <w:szCs w:val="15"/>
              </w:rPr>
              <w:t>故障信息</w:t>
            </w:r>
          </w:p>
        </w:tc>
        <w:tc>
          <w:tcPr>
            <w:tcW w:w="4964" w:type="dxa"/>
            <w:tcBorders>
              <w:top w:val="single" w:sz="4" w:space="0" w:color="auto"/>
              <w:left w:val="single" w:sz="4" w:space="0" w:color="auto"/>
              <w:bottom w:val="single" w:sz="4" w:space="0" w:color="auto"/>
              <w:right w:val="single" w:sz="4" w:space="0" w:color="auto"/>
            </w:tcBorders>
            <w:shd w:val="clear" w:color="auto" w:fill="auto"/>
            <w:vAlign w:val="center"/>
          </w:tcPr>
          <w:p w14:paraId="2AE68EDA" w14:textId="064966A5" w:rsidR="00EC73F6" w:rsidRPr="00DD2EDA" w:rsidRDefault="00EC73F6" w:rsidP="0030264E">
            <w:pPr>
              <w:pStyle w:val="afffffffff7"/>
              <w:jc w:val="left"/>
              <w:rPr>
                <w:sz w:val="15"/>
                <w:szCs w:val="15"/>
              </w:rPr>
            </w:pPr>
            <w:r w:rsidRPr="00DD2EDA">
              <w:rPr>
                <w:rFonts w:hint="eastAsia"/>
                <w:sz w:val="15"/>
                <w:szCs w:val="15"/>
              </w:rPr>
              <w:t>火灾自动报警</w:t>
            </w:r>
            <w:r w:rsidR="003E4DFC" w:rsidRPr="00DD2EDA">
              <w:rPr>
                <w:rFonts w:hint="eastAsia"/>
                <w:sz w:val="15"/>
                <w:szCs w:val="15"/>
              </w:rPr>
              <w:t>系统及各类</w:t>
            </w:r>
            <w:r w:rsidRPr="00DD2EDA">
              <w:rPr>
                <w:rFonts w:hint="eastAsia"/>
                <w:sz w:val="15"/>
                <w:szCs w:val="15"/>
              </w:rPr>
              <w:t>消防设施的故障信息</w:t>
            </w:r>
            <w:r w:rsidR="00011466">
              <w:rPr>
                <w:rFonts w:hint="eastAsia"/>
                <w:sz w:val="15"/>
                <w:szCs w:val="15"/>
              </w:rPr>
              <w:t>（含屏蔽）</w:t>
            </w:r>
            <w:r w:rsidR="009739FB">
              <w:rPr>
                <w:rFonts w:hint="eastAsia"/>
                <w:sz w:val="15"/>
                <w:szCs w:val="15"/>
              </w:rPr>
              <w:t xml:space="preserve"> </w:t>
            </w:r>
          </w:p>
          <w:p w14:paraId="6A031C75" w14:textId="14DCC9F5" w:rsidR="00EC73F6" w:rsidRPr="00DD2EDA" w:rsidRDefault="00EC73F6" w:rsidP="0030264E">
            <w:pPr>
              <w:pStyle w:val="afffffffff7"/>
              <w:jc w:val="left"/>
              <w:rPr>
                <w:sz w:val="15"/>
                <w:szCs w:val="15"/>
              </w:rPr>
            </w:pPr>
            <w:r w:rsidRPr="00DD2EDA">
              <w:rPr>
                <w:rFonts w:hint="eastAsia"/>
                <w:sz w:val="15"/>
                <w:szCs w:val="15"/>
              </w:rPr>
              <w:t>主要包括：</w:t>
            </w:r>
            <w:r w:rsidR="00F81884" w:rsidRPr="00DD2EDA">
              <w:rPr>
                <w:rFonts w:hint="eastAsia"/>
                <w:sz w:val="15"/>
                <w:szCs w:val="15"/>
              </w:rPr>
              <w:t>火灾自动报警系统及各类消防设施的</w:t>
            </w:r>
            <w:r w:rsidRPr="00DD2EDA">
              <w:rPr>
                <w:rFonts w:hint="eastAsia"/>
                <w:sz w:val="15"/>
                <w:szCs w:val="15"/>
              </w:rPr>
              <w:t>故障、通信异常、电源异常、消防水箱（池）溢流或</w:t>
            </w:r>
            <w:r w:rsidR="00C37656" w:rsidRPr="00DD2EDA">
              <w:rPr>
                <w:rFonts w:hint="eastAsia"/>
                <w:sz w:val="15"/>
                <w:szCs w:val="15"/>
              </w:rPr>
              <w:t>低</w:t>
            </w:r>
            <w:r w:rsidR="00C37656">
              <w:rPr>
                <w:rFonts w:hint="eastAsia"/>
                <w:sz w:val="15"/>
                <w:szCs w:val="15"/>
              </w:rPr>
              <w:t>报警</w:t>
            </w:r>
            <w:r w:rsidRPr="00DD2EDA">
              <w:rPr>
                <w:rFonts w:hint="eastAsia"/>
                <w:sz w:val="15"/>
                <w:szCs w:val="15"/>
              </w:rPr>
              <w:t>水位、管网压力低于设计值等信息</w:t>
            </w:r>
            <w:r w:rsidR="009739FB">
              <w:rPr>
                <w:rFonts w:hint="eastAsia"/>
                <w:sz w:val="15"/>
                <w:szCs w:val="15"/>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14:paraId="1467977D" w14:textId="77777777" w:rsidR="00EC73F6" w:rsidRPr="00DD2EDA" w:rsidRDefault="00EC73F6" w:rsidP="0030264E">
            <w:pPr>
              <w:pStyle w:val="afffffffff7"/>
              <w:rPr>
                <w:sz w:val="15"/>
                <w:szCs w:val="15"/>
              </w:rPr>
            </w:pPr>
            <w:r w:rsidRPr="00DD2EDA">
              <w:rPr>
                <w:rFonts w:hint="eastAsia"/>
                <w:sz w:val="15"/>
                <w:szCs w:val="15"/>
              </w:rPr>
              <w:t>异常信息</w:t>
            </w:r>
          </w:p>
        </w:tc>
        <w:tc>
          <w:tcPr>
            <w:tcW w:w="1157" w:type="dxa"/>
            <w:tcBorders>
              <w:top w:val="single" w:sz="4" w:space="0" w:color="auto"/>
              <w:left w:val="single" w:sz="4" w:space="0" w:color="auto"/>
              <w:bottom w:val="single" w:sz="4" w:space="0" w:color="auto"/>
              <w:right w:val="single" w:sz="4" w:space="0" w:color="auto"/>
            </w:tcBorders>
            <w:vAlign w:val="center"/>
          </w:tcPr>
          <w:p w14:paraId="652B47DC" w14:textId="5E3D57E3" w:rsidR="00EC73F6" w:rsidRPr="00DD2EDA" w:rsidRDefault="00EC73F6" w:rsidP="0030264E">
            <w:pPr>
              <w:pStyle w:val="afffffffff7"/>
              <w:rPr>
                <w:sz w:val="15"/>
                <w:szCs w:val="15"/>
              </w:rPr>
            </w:pPr>
            <w:r w:rsidRPr="00DD2EDA">
              <w:rPr>
                <w:sz w:val="15"/>
                <w:szCs w:val="15"/>
              </w:rPr>
              <w:t>[</w:t>
            </w:r>
            <w:r w:rsidRPr="00DD2EDA">
              <w:rPr>
                <w:rFonts w:hint="eastAsia"/>
                <w:sz w:val="15"/>
                <w:szCs w:val="15"/>
              </w:rPr>
              <w:t>0</w:t>
            </w:r>
            <w:r w:rsidR="0015274E" w:rsidRPr="00DD2EDA">
              <w:rPr>
                <w:sz w:val="15"/>
                <w:szCs w:val="15"/>
              </w:rPr>
              <w:t>3</w:t>
            </w:r>
            <w:r w:rsidRPr="00DD2EDA">
              <w:rPr>
                <w:sz w:val="15"/>
                <w:szCs w:val="15"/>
              </w:rPr>
              <w:t>]</w:t>
            </w:r>
          </w:p>
        </w:tc>
        <w:tc>
          <w:tcPr>
            <w:tcW w:w="1157" w:type="dxa"/>
            <w:tcBorders>
              <w:top w:val="single" w:sz="4" w:space="0" w:color="auto"/>
              <w:left w:val="single" w:sz="4" w:space="0" w:color="auto"/>
              <w:bottom w:val="single" w:sz="4" w:space="0" w:color="auto"/>
              <w:right w:val="single" w:sz="6" w:space="0" w:color="auto"/>
            </w:tcBorders>
            <w:shd w:val="clear" w:color="auto" w:fill="auto"/>
            <w:vAlign w:val="center"/>
          </w:tcPr>
          <w:p w14:paraId="4870BEA1" w14:textId="00834E59" w:rsidR="00EC73F6" w:rsidRPr="00DD2EDA" w:rsidRDefault="00406492" w:rsidP="0030264E">
            <w:pPr>
              <w:pStyle w:val="afffffffff7"/>
              <w:rPr>
                <w:sz w:val="15"/>
                <w:szCs w:val="15"/>
              </w:rPr>
            </w:pPr>
            <w:r>
              <w:rPr>
                <w:rFonts w:hint="eastAsia"/>
                <w:sz w:val="15"/>
                <w:szCs w:val="15"/>
              </w:rPr>
              <w:t>黄</w:t>
            </w:r>
            <w:r w:rsidRPr="00DD2EDA">
              <w:rPr>
                <w:rFonts w:hint="eastAsia"/>
                <w:sz w:val="15"/>
                <w:szCs w:val="15"/>
              </w:rPr>
              <w:t>色</w:t>
            </w:r>
          </w:p>
        </w:tc>
      </w:tr>
      <w:tr w:rsidR="00EC73F6" w14:paraId="7933DE68" w14:textId="77777777" w:rsidTr="004D16B6">
        <w:tc>
          <w:tcPr>
            <w:tcW w:w="848" w:type="dxa"/>
            <w:tcBorders>
              <w:top w:val="single" w:sz="4" w:space="0" w:color="auto"/>
              <w:left w:val="single" w:sz="6" w:space="0" w:color="auto"/>
              <w:bottom w:val="single" w:sz="4" w:space="0" w:color="auto"/>
              <w:right w:val="single" w:sz="4" w:space="0" w:color="auto"/>
            </w:tcBorders>
            <w:shd w:val="clear" w:color="auto" w:fill="auto"/>
            <w:vAlign w:val="center"/>
          </w:tcPr>
          <w:p w14:paraId="73E4AEC6" w14:textId="77777777" w:rsidR="00EC73F6" w:rsidRPr="00DD2EDA" w:rsidRDefault="00EC73F6" w:rsidP="0030264E">
            <w:pPr>
              <w:pStyle w:val="afffffffff7"/>
              <w:rPr>
                <w:sz w:val="15"/>
                <w:szCs w:val="15"/>
              </w:rPr>
            </w:pPr>
            <w:r w:rsidRPr="00DD2EDA">
              <w:rPr>
                <w:rFonts w:hint="eastAsia"/>
                <w:sz w:val="15"/>
                <w:szCs w:val="15"/>
              </w:rPr>
              <w:t>预警信息</w:t>
            </w:r>
          </w:p>
        </w:tc>
        <w:tc>
          <w:tcPr>
            <w:tcW w:w="4964" w:type="dxa"/>
            <w:tcBorders>
              <w:top w:val="single" w:sz="4" w:space="0" w:color="auto"/>
              <w:left w:val="single" w:sz="4" w:space="0" w:color="auto"/>
              <w:bottom w:val="single" w:sz="4" w:space="0" w:color="auto"/>
              <w:right w:val="single" w:sz="4" w:space="0" w:color="auto"/>
            </w:tcBorders>
            <w:shd w:val="clear" w:color="auto" w:fill="auto"/>
            <w:vAlign w:val="center"/>
          </w:tcPr>
          <w:p w14:paraId="0A5C60A7" w14:textId="34A90CB1" w:rsidR="003E4DFC" w:rsidRPr="00DD2EDA" w:rsidRDefault="003E4DFC" w:rsidP="0030264E">
            <w:pPr>
              <w:pStyle w:val="afffffffff7"/>
              <w:jc w:val="left"/>
              <w:rPr>
                <w:sz w:val="15"/>
                <w:szCs w:val="15"/>
              </w:rPr>
            </w:pPr>
            <w:r w:rsidRPr="00DD2EDA">
              <w:rPr>
                <w:rFonts w:hint="eastAsia"/>
                <w:sz w:val="15"/>
                <w:szCs w:val="15"/>
              </w:rPr>
              <w:t>火灾自动报警系统中</w:t>
            </w:r>
            <w:r w:rsidR="00E456CF">
              <w:rPr>
                <w:rFonts w:hint="eastAsia"/>
                <w:sz w:val="15"/>
                <w:szCs w:val="15"/>
              </w:rPr>
              <w:t>的</w:t>
            </w:r>
            <w:r w:rsidRPr="00DD2EDA">
              <w:rPr>
                <w:rFonts w:hint="eastAsia"/>
                <w:sz w:val="15"/>
                <w:szCs w:val="15"/>
              </w:rPr>
              <w:t>预警系统</w:t>
            </w:r>
            <w:r w:rsidR="00E456CF">
              <w:rPr>
                <w:rFonts w:hint="eastAsia"/>
                <w:sz w:val="15"/>
                <w:szCs w:val="15"/>
              </w:rPr>
              <w:t>的</w:t>
            </w:r>
            <w:r w:rsidRPr="00DD2EDA">
              <w:rPr>
                <w:rFonts w:hint="eastAsia"/>
                <w:sz w:val="15"/>
                <w:szCs w:val="15"/>
              </w:rPr>
              <w:t>报警信息</w:t>
            </w:r>
            <w:r w:rsidR="009739FB">
              <w:rPr>
                <w:rFonts w:hint="eastAsia"/>
                <w:sz w:val="15"/>
                <w:szCs w:val="15"/>
              </w:rPr>
              <w:t xml:space="preserve"> </w:t>
            </w:r>
          </w:p>
          <w:p w14:paraId="72625803" w14:textId="49E62AF8" w:rsidR="00EC73F6" w:rsidRPr="00DD2EDA" w:rsidRDefault="00EC73F6" w:rsidP="0030264E">
            <w:pPr>
              <w:pStyle w:val="afffffffff7"/>
              <w:jc w:val="left"/>
              <w:rPr>
                <w:sz w:val="15"/>
                <w:szCs w:val="15"/>
              </w:rPr>
            </w:pPr>
            <w:r w:rsidRPr="00C26E10">
              <w:rPr>
                <w:rFonts w:hint="eastAsia"/>
                <w:sz w:val="15"/>
                <w:szCs w:val="15"/>
              </w:rPr>
              <w:t>主要包括：</w:t>
            </w:r>
            <w:bookmarkStart w:id="228" w:name="_Hlk93761415"/>
            <w:r w:rsidR="00D47FD9" w:rsidRPr="00C26E10">
              <w:rPr>
                <w:rFonts w:hint="eastAsia"/>
                <w:sz w:val="15"/>
                <w:szCs w:val="15"/>
              </w:rPr>
              <w:t>高灵敏度火灾报警探测器报警信息</w:t>
            </w:r>
            <w:bookmarkEnd w:id="228"/>
            <w:r w:rsidR="00D47FD9" w:rsidRPr="00C26E10">
              <w:rPr>
                <w:rFonts w:hint="eastAsia"/>
                <w:sz w:val="15"/>
                <w:szCs w:val="15"/>
              </w:rPr>
              <w:t>、电气火灾监控探测器报警信息、</w:t>
            </w:r>
            <w:r w:rsidRPr="00C26E10">
              <w:rPr>
                <w:rFonts w:hint="eastAsia"/>
                <w:sz w:val="15"/>
                <w:szCs w:val="15"/>
              </w:rPr>
              <w:t>可燃气体探测器报警信息和相关联设备动作信息</w:t>
            </w:r>
            <w:r w:rsidR="009739FB">
              <w:rPr>
                <w:rFonts w:hint="eastAsia"/>
                <w:sz w:val="15"/>
                <w:szCs w:val="15"/>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14:paraId="41D76047" w14:textId="0B3A25B0" w:rsidR="00EC73F6" w:rsidRPr="00DD2EDA" w:rsidRDefault="00D36D43" w:rsidP="0030264E">
            <w:pPr>
              <w:pStyle w:val="afffffffff7"/>
              <w:rPr>
                <w:sz w:val="15"/>
                <w:szCs w:val="15"/>
              </w:rPr>
            </w:pPr>
            <w:r>
              <w:rPr>
                <w:rFonts w:hint="eastAsia"/>
                <w:sz w:val="15"/>
                <w:szCs w:val="15"/>
              </w:rPr>
              <w:t>事故</w:t>
            </w:r>
            <w:r w:rsidR="00EC73F6" w:rsidRPr="00DD2EDA">
              <w:rPr>
                <w:rFonts w:hint="eastAsia"/>
                <w:sz w:val="15"/>
                <w:szCs w:val="15"/>
              </w:rPr>
              <w:t>信息</w:t>
            </w:r>
          </w:p>
        </w:tc>
        <w:tc>
          <w:tcPr>
            <w:tcW w:w="1157" w:type="dxa"/>
            <w:tcBorders>
              <w:top w:val="single" w:sz="4" w:space="0" w:color="auto"/>
              <w:left w:val="single" w:sz="4" w:space="0" w:color="auto"/>
              <w:bottom w:val="single" w:sz="4" w:space="0" w:color="auto"/>
              <w:right w:val="single" w:sz="4" w:space="0" w:color="auto"/>
            </w:tcBorders>
            <w:vAlign w:val="center"/>
          </w:tcPr>
          <w:p w14:paraId="7E9560ED" w14:textId="77777777" w:rsidR="00EC73F6" w:rsidRPr="00DD2EDA" w:rsidRDefault="00EC73F6" w:rsidP="0030264E">
            <w:pPr>
              <w:pStyle w:val="afffffffff7"/>
              <w:rPr>
                <w:sz w:val="15"/>
                <w:szCs w:val="15"/>
              </w:rPr>
            </w:pPr>
            <w:r w:rsidRPr="00DD2EDA">
              <w:rPr>
                <w:sz w:val="15"/>
                <w:szCs w:val="15"/>
              </w:rPr>
              <w:t>[</w:t>
            </w:r>
            <w:r w:rsidRPr="00DD2EDA">
              <w:rPr>
                <w:rFonts w:hint="eastAsia"/>
                <w:sz w:val="15"/>
                <w:szCs w:val="15"/>
              </w:rPr>
              <w:t>0</w:t>
            </w:r>
            <w:r w:rsidRPr="00DD2EDA">
              <w:rPr>
                <w:sz w:val="15"/>
                <w:szCs w:val="15"/>
              </w:rPr>
              <w:t>2]</w:t>
            </w:r>
          </w:p>
        </w:tc>
        <w:tc>
          <w:tcPr>
            <w:tcW w:w="1157" w:type="dxa"/>
            <w:tcBorders>
              <w:top w:val="single" w:sz="4" w:space="0" w:color="auto"/>
              <w:left w:val="single" w:sz="4" w:space="0" w:color="auto"/>
              <w:bottom w:val="single" w:sz="4" w:space="0" w:color="auto"/>
              <w:right w:val="single" w:sz="6" w:space="0" w:color="auto"/>
            </w:tcBorders>
            <w:shd w:val="clear" w:color="auto" w:fill="auto"/>
            <w:vAlign w:val="center"/>
          </w:tcPr>
          <w:p w14:paraId="43B45BD5" w14:textId="33539B83" w:rsidR="00EC73F6" w:rsidRPr="00DD2EDA" w:rsidRDefault="00C26E10" w:rsidP="0030264E">
            <w:pPr>
              <w:pStyle w:val="afffffffff7"/>
              <w:rPr>
                <w:sz w:val="15"/>
                <w:szCs w:val="15"/>
              </w:rPr>
            </w:pPr>
            <w:r>
              <w:rPr>
                <w:rFonts w:hint="eastAsia"/>
                <w:sz w:val="15"/>
                <w:szCs w:val="15"/>
              </w:rPr>
              <w:t>紫</w:t>
            </w:r>
            <w:r w:rsidR="00406492" w:rsidRPr="00DD2EDA">
              <w:rPr>
                <w:rFonts w:hint="eastAsia"/>
                <w:sz w:val="15"/>
                <w:szCs w:val="15"/>
              </w:rPr>
              <w:t>色</w:t>
            </w:r>
          </w:p>
        </w:tc>
      </w:tr>
      <w:tr w:rsidR="00EC73F6" w14:paraId="6FB2E554" w14:textId="77777777" w:rsidTr="004D16B6">
        <w:tc>
          <w:tcPr>
            <w:tcW w:w="848" w:type="dxa"/>
            <w:tcBorders>
              <w:top w:val="single" w:sz="4" w:space="0" w:color="auto"/>
              <w:left w:val="single" w:sz="6" w:space="0" w:color="auto"/>
              <w:bottom w:val="single" w:sz="4" w:space="0" w:color="auto"/>
              <w:right w:val="single" w:sz="4" w:space="0" w:color="auto"/>
            </w:tcBorders>
            <w:shd w:val="clear" w:color="auto" w:fill="auto"/>
            <w:vAlign w:val="center"/>
          </w:tcPr>
          <w:p w14:paraId="55E8286D" w14:textId="77777777" w:rsidR="00EC73F6" w:rsidRPr="00DD2EDA" w:rsidRDefault="00EC73F6" w:rsidP="0030264E">
            <w:pPr>
              <w:pStyle w:val="afffffffff7"/>
              <w:rPr>
                <w:sz w:val="15"/>
                <w:szCs w:val="15"/>
              </w:rPr>
            </w:pPr>
            <w:r w:rsidRPr="00DD2EDA">
              <w:rPr>
                <w:rFonts w:hint="eastAsia"/>
                <w:sz w:val="15"/>
                <w:szCs w:val="15"/>
              </w:rPr>
              <w:t>报警信息</w:t>
            </w:r>
          </w:p>
        </w:tc>
        <w:tc>
          <w:tcPr>
            <w:tcW w:w="4964" w:type="dxa"/>
            <w:tcBorders>
              <w:top w:val="single" w:sz="4" w:space="0" w:color="auto"/>
              <w:left w:val="single" w:sz="4" w:space="0" w:color="auto"/>
              <w:bottom w:val="single" w:sz="4" w:space="0" w:color="auto"/>
              <w:right w:val="single" w:sz="4" w:space="0" w:color="auto"/>
            </w:tcBorders>
            <w:shd w:val="clear" w:color="auto" w:fill="auto"/>
            <w:vAlign w:val="center"/>
          </w:tcPr>
          <w:p w14:paraId="4663C61F" w14:textId="7276CBB5" w:rsidR="004D16B6" w:rsidRPr="00DD2EDA" w:rsidRDefault="00EC73F6" w:rsidP="0030264E">
            <w:pPr>
              <w:pStyle w:val="afffffffff7"/>
              <w:jc w:val="left"/>
              <w:rPr>
                <w:sz w:val="15"/>
                <w:szCs w:val="15"/>
              </w:rPr>
            </w:pPr>
            <w:r w:rsidRPr="00DD2EDA">
              <w:rPr>
                <w:rFonts w:hint="eastAsia"/>
                <w:sz w:val="15"/>
                <w:szCs w:val="15"/>
              </w:rPr>
              <w:t>火灾</w:t>
            </w:r>
            <w:r w:rsidR="001E1EAC">
              <w:rPr>
                <w:rFonts w:hint="eastAsia"/>
                <w:sz w:val="15"/>
                <w:szCs w:val="15"/>
              </w:rPr>
              <w:t>探测</w:t>
            </w:r>
            <w:r w:rsidRPr="00DD2EDA">
              <w:rPr>
                <w:rFonts w:hint="eastAsia"/>
                <w:sz w:val="15"/>
                <w:szCs w:val="15"/>
              </w:rPr>
              <w:t>报警</w:t>
            </w:r>
            <w:r w:rsidR="00011466">
              <w:rPr>
                <w:rFonts w:hint="eastAsia"/>
                <w:sz w:val="15"/>
                <w:szCs w:val="15"/>
              </w:rPr>
              <w:t>器的报警</w:t>
            </w:r>
            <w:r w:rsidR="001E1EAC">
              <w:rPr>
                <w:rFonts w:hint="eastAsia"/>
                <w:sz w:val="15"/>
                <w:szCs w:val="15"/>
              </w:rPr>
              <w:t>信息，</w:t>
            </w:r>
            <w:r w:rsidR="00F81884" w:rsidRPr="00DD2EDA">
              <w:rPr>
                <w:rFonts w:hint="eastAsia"/>
                <w:sz w:val="15"/>
                <w:szCs w:val="15"/>
              </w:rPr>
              <w:t>及</w:t>
            </w:r>
            <w:r w:rsidR="00011466">
              <w:rPr>
                <w:rFonts w:hint="eastAsia"/>
                <w:sz w:val="15"/>
                <w:szCs w:val="15"/>
              </w:rPr>
              <w:t>确认发生火灾</w:t>
            </w:r>
            <w:r w:rsidR="000D1018">
              <w:rPr>
                <w:rFonts w:hint="eastAsia"/>
                <w:sz w:val="15"/>
                <w:szCs w:val="15"/>
              </w:rPr>
              <w:t>后</w:t>
            </w:r>
            <w:r w:rsidR="00F81884" w:rsidRPr="00DD2EDA">
              <w:rPr>
                <w:rFonts w:hint="eastAsia"/>
                <w:sz w:val="15"/>
                <w:szCs w:val="15"/>
              </w:rPr>
              <w:t>各类</w:t>
            </w:r>
            <w:r w:rsidRPr="00DD2EDA">
              <w:rPr>
                <w:rFonts w:hint="eastAsia"/>
                <w:sz w:val="15"/>
                <w:szCs w:val="15"/>
              </w:rPr>
              <w:t>消防设施的动作信息</w:t>
            </w:r>
            <w:r w:rsidR="00177C5F" w:rsidRPr="00DD2EDA">
              <w:rPr>
                <w:rFonts w:hint="eastAsia"/>
                <w:sz w:val="15"/>
                <w:szCs w:val="15"/>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14:paraId="7CB47C02" w14:textId="77777777" w:rsidR="00EC73F6" w:rsidRPr="00DD2EDA" w:rsidRDefault="00EC73F6" w:rsidP="0030264E">
            <w:pPr>
              <w:pStyle w:val="afffffffff7"/>
              <w:rPr>
                <w:sz w:val="15"/>
                <w:szCs w:val="15"/>
              </w:rPr>
            </w:pPr>
            <w:r w:rsidRPr="00DD2EDA">
              <w:rPr>
                <w:rFonts w:hint="eastAsia"/>
                <w:sz w:val="15"/>
                <w:szCs w:val="15"/>
              </w:rPr>
              <w:t>事故信息</w:t>
            </w:r>
          </w:p>
        </w:tc>
        <w:tc>
          <w:tcPr>
            <w:tcW w:w="1157" w:type="dxa"/>
            <w:tcBorders>
              <w:top w:val="single" w:sz="4" w:space="0" w:color="auto"/>
              <w:left w:val="single" w:sz="4" w:space="0" w:color="auto"/>
              <w:bottom w:val="single" w:sz="4" w:space="0" w:color="auto"/>
              <w:right w:val="single" w:sz="4" w:space="0" w:color="auto"/>
            </w:tcBorders>
            <w:vAlign w:val="center"/>
          </w:tcPr>
          <w:p w14:paraId="33065662" w14:textId="77777777" w:rsidR="00EC73F6" w:rsidRPr="00DD2EDA" w:rsidRDefault="00EC73F6" w:rsidP="0030264E">
            <w:pPr>
              <w:pStyle w:val="afffffffff7"/>
              <w:rPr>
                <w:sz w:val="15"/>
                <w:szCs w:val="15"/>
              </w:rPr>
            </w:pPr>
            <w:r w:rsidRPr="00DD2EDA">
              <w:rPr>
                <w:rFonts w:hint="eastAsia"/>
                <w:sz w:val="15"/>
                <w:szCs w:val="15"/>
              </w:rPr>
              <w:t>[0</w:t>
            </w:r>
            <w:r w:rsidRPr="00DD2EDA">
              <w:rPr>
                <w:sz w:val="15"/>
                <w:szCs w:val="15"/>
              </w:rPr>
              <w:t>1]</w:t>
            </w:r>
          </w:p>
        </w:tc>
        <w:tc>
          <w:tcPr>
            <w:tcW w:w="1157" w:type="dxa"/>
            <w:tcBorders>
              <w:top w:val="single" w:sz="4" w:space="0" w:color="auto"/>
              <w:left w:val="single" w:sz="4" w:space="0" w:color="auto"/>
              <w:bottom w:val="single" w:sz="4" w:space="0" w:color="auto"/>
              <w:right w:val="single" w:sz="6" w:space="0" w:color="auto"/>
            </w:tcBorders>
            <w:shd w:val="clear" w:color="auto" w:fill="auto"/>
            <w:vAlign w:val="center"/>
          </w:tcPr>
          <w:p w14:paraId="152CB89C" w14:textId="77777777" w:rsidR="00EC73F6" w:rsidRPr="00DD2EDA" w:rsidRDefault="00EC73F6" w:rsidP="0030264E">
            <w:pPr>
              <w:pStyle w:val="afffffffff7"/>
              <w:rPr>
                <w:sz w:val="15"/>
                <w:szCs w:val="15"/>
              </w:rPr>
            </w:pPr>
            <w:r w:rsidRPr="00DD2EDA">
              <w:rPr>
                <w:rFonts w:hint="eastAsia"/>
                <w:sz w:val="15"/>
                <w:szCs w:val="15"/>
              </w:rPr>
              <w:t>红色</w:t>
            </w:r>
          </w:p>
        </w:tc>
      </w:tr>
      <w:tr w:rsidR="0015274E" w14:paraId="2C2BF513" w14:textId="77777777" w:rsidTr="00AF1544">
        <w:trPr>
          <w:trHeight w:val="409"/>
        </w:trPr>
        <w:tc>
          <w:tcPr>
            <w:tcW w:w="9135" w:type="dxa"/>
            <w:gridSpan w:val="5"/>
            <w:tcBorders>
              <w:top w:val="single" w:sz="8" w:space="0" w:color="auto"/>
              <w:left w:val="single" w:sz="6" w:space="0" w:color="auto"/>
              <w:bottom w:val="single" w:sz="6" w:space="0" w:color="auto"/>
              <w:right w:val="single" w:sz="6" w:space="0" w:color="auto"/>
            </w:tcBorders>
            <w:shd w:val="clear" w:color="auto" w:fill="auto"/>
            <w:vAlign w:val="center"/>
          </w:tcPr>
          <w:p w14:paraId="2F3555DE" w14:textId="50CB5D19" w:rsidR="00B03275" w:rsidRPr="000D1018" w:rsidRDefault="0015274E" w:rsidP="00EE5724">
            <w:pPr>
              <w:pStyle w:val="af9"/>
              <w:rPr>
                <w:sz w:val="15"/>
                <w:szCs w:val="15"/>
              </w:rPr>
            </w:pPr>
            <w:r w:rsidRPr="00DD2EDA">
              <w:rPr>
                <w:rFonts w:hint="eastAsia"/>
                <w:sz w:val="15"/>
                <w:szCs w:val="15"/>
              </w:rPr>
              <w:t>管理、状态信息中的正常信息可以不用特殊颜色，其中将正常工作状态信息采用绿色标识。</w:t>
            </w:r>
          </w:p>
        </w:tc>
      </w:tr>
    </w:tbl>
    <w:p w14:paraId="0C5DE5C4" w14:textId="77777777" w:rsidR="00EC73F6" w:rsidRDefault="00EC73F6" w:rsidP="00EC73F6">
      <w:pPr>
        <w:pStyle w:val="afff2"/>
        <w:spacing w:before="156" w:after="156"/>
      </w:pPr>
      <w:bookmarkStart w:id="229" w:name="_Toc86233204"/>
      <w:bookmarkStart w:id="230" w:name="_Toc86233246"/>
      <w:bookmarkStart w:id="231" w:name="_Toc86233821"/>
      <w:bookmarkStart w:id="232" w:name="_Toc87350222"/>
      <w:bookmarkStart w:id="233" w:name="_Toc88034947"/>
      <w:bookmarkStart w:id="234" w:name="_Toc90383358"/>
      <w:bookmarkStart w:id="235" w:name="_Toc90471884"/>
      <w:bookmarkStart w:id="236" w:name="_Toc90558475"/>
      <w:bookmarkStart w:id="237" w:name="_Toc90558826"/>
      <w:bookmarkStart w:id="238" w:name="_Toc90923581"/>
      <w:bookmarkStart w:id="239" w:name="_Toc91147868"/>
      <w:bookmarkStart w:id="240" w:name="_Toc91160888"/>
      <w:bookmarkStart w:id="241" w:name="_Toc91244553"/>
      <w:bookmarkStart w:id="242" w:name="_Toc92796697"/>
      <w:bookmarkStart w:id="243" w:name="_Toc92810481"/>
      <w:bookmarkStart w:id="244" w:name="_Toc92969993"/>
      <w:bookmarkStart w:id="245" w:name="_Toc93752256"/>
      <w:bookmarkStart w:id="246" w:name="_Toc93757368"/>
      <w:bookmarkStart w:id="247" w:name="_Toc93908594"/>
      <w:bookmarkStart w:id="248" w:name="_Toc93930497"/>
      <w:r>
        <w:rPr>
          <w:rFonts w:hint="eastAsia"/>
        </w:rPr>
        <w:t>基本原则</w:t>
      </w:r>
      <w:bookmarkEnd w:id="225"/>
      <w:bookmarkEnd w:id="226"/>
      <w:bookmarkEnd w:id="227"/>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2289B43" w14:textId="23E79B76" w:rsidR="00CF7DEF" w:rsidRDefault="00EC73F6" w:rsidP="00CF7DEF">
      <w:pPr>
        <w:pStyle w:val="afffffffff"/>
        <w:ind w:left="0"/>
      </w:pPr>
      <w:r>
        <w:rPr>
          <w:rFonts w:hint="eastAsia"/>
        </w:rPr>
        <w:t>消防设施物联网</w:t>
      </w:r>
      <w:r w:rsidR="00215DD3">
        <w:rPr>
          <w:rFonts w:hint="eastAsia"/>
        </w:rPr>
        <w:t>系统</w:t>
      </w:r>
      <w:r>
        <w:rPr>
          <w:rFonts w:hint="eastAsia"/>
        </w:rPr>
        <w:t>应用平台</w:t>
      </w:r>
      <w:r w:rsidR="00581A01">
        <w:rPr>
          <w:rFonts w:hint="eastAsia"/>
        </w:rPr>
        <w:t>软件</w:t>
      </w:r>
      <w:r>
        <w:rPr>
          <w:rFonts w:hint="eastAsia"/>
        </w:rPr>
        <w:t>和设备应符合国家产品标准和准入制度的要求。</w:t>
      </w:r>
    </w:p>
    <w:p w14:paraId="1A3303E7" w14:textId="130C6F7F" w:rsidR="00EC73F6" w:rsidRDefault="00EC73F6" w:rsidP="00CF7DEF">
      <w:pPr>
        <w:pStyle w:val="afffffffff"/>
        <w:ind w:left="0"/>
      </w:pPr>
      <w:r>
        <w:rPr>
          <w:rFonts w:hint="eastAsia"/>
        </w:rPr>
        <w:t>消防设施物联网</w:t>
      </w:r>
      <w:r w:rsidR="00215DD3">
        <w:rPr>
          <w:rFonts w:hint="eastAsia"/>
        </w:rPr>
        <w:t>系统</w:t>
      </w:r>
      <w:r>
        <w:rPr>
          <w:rFonts w:hint="eastAsia"/>
        </w:rPr>
        <w:t>的建</w:t>
      </w:r>
      <w:r w:rsidR="005916F2">
        <w:rPr>
          <w:rFonts w:hint="eastAsia"/>
        </w:rPr>
        <w:t>设</w:t>
      </w:r>
      <w:r>
        <w:rPr>
          <w:rFonts w:hint="eastAsia"/>
        </w:rPr>
        <w:t>应符合下列规定：</w:t>
      </w:r>
    </w:p>
    <w:p w14:paraId="32298145" w14:textId="77777777" w:rsidR="00EC73F6" w:rsidRDefault="00EC73F6" w:rsidP="00AF7812">
      <w:pPr>
        <w:pStyle w:val="af7"/>
        <w:ind w:leftChars="200" w:left="845" w:hanging="425"/>
      </w:pPr>
      <w:r>
        <w:rPr>
          <w:rFonts w:hint="eastAsia"/>
        </w:rPr>
        <w:t>不应改变服务对象的原有消防系统架构；</w:t>
      </w:r>
    </w:p>
    <w:p w14:paraId="7D51116C" w14:textId="1ADE421B" w:rsidR="00EC73F6" w:rsidRDefault="00EC73F6" w:rsidP="00AF7812">
      <w:pPr>
        <w:pStyle w:val="af7"/>
        <w:ind w:leftChars="200" w:left="845" w:hanging="425"/>
      </w:pPr>
      <w:r>
        <w:rPr>
          <w:rFonts w:hint="eastAsia"/>
        </w:rPr>
        <w:lastRenderedPageBreak/>
        <w:t>不应降低服务对象</w:t>
      </w:r>
      <w:r w:rsidR="000F781F">
        <w:rPr>
          <w:rFonts w:hint="eastAsia"/>
        </w:rPr>
        <w:t>的</w:t>
      </w:r>
      <w:r>
        <w:rPr>
          <w:rFonts w:hint="eastAsia"/>
        </w:rPr>
        <w:t>原有消防设施技术性能指标；</w:t>
      </w:r>
    </w:p>
    <w:p w14:paraId="2A1668E0" w14:textId="1C00D26C" w:rsidR="00EC73F6" w:rsidRDefault="00EC73F6" w:rsidP="00AF7812">
      <w:pPr>
        <w:pStyle w:val="af7"/>
        <w:ind w:leftChars="200" w:left="845" w:hanging="425"/>
      </w:pPr>
      <w:r>
        <w:rPr>
          <w:rFonts w:hint="eastAsia"/>
        </w:rPr>
        <w:t>不应影响服务对象</w:t>
      </w:r>
      <w:r w:rsidR="000F781F">
        <w:rPr>
          <w:rFonts w:hint="eastAsia"/>
        </w:rPr>
        <w:t>的</w:t>
      </w:r>
      <w:r>
        <w:rPr>
          <w:rFonts w:hint="eastAsia"/>
        </w:rPr>
        <w:t>原有消防设施功能；</w:t>
      </w:r>
    </w:p>
    <w:p w14:paraId="38C230F8" w14:textId="77777777" w:rsidR="00EC73F6" w:rsidRDefault="00EC73F6" w:rsidP="00AF7812">
      <w:pPr>
        <w:pStyle w:val="af7"/>
        <w:ind w:leftChars="200" w:left="845" w:hanging="425"/>
      </w:pPr>
      <w:r>
        <w:rPr>
          <w:rFonts w:hint="eastAsia"/>
        </w:rPr>
        <w:t>不应排斥消防设施的其他检查、测试、维护的技术和方法。</w:t>
      </w:r>
    </w:p>
    <w:p w14:paraId="22E6F557" w14:textId="4342B055" w:rsidR="00EC73F6" w:rsidRDefault="00EC73F6" w:rsidP="005916F2">
      <w:pPr>
        <w:pStyle w:val="afffffffff"/>
        <w:ind w:left="0"/>
      </w:pPr>
      <w:r>
        <w:rPr>
          <w:rFonts w:hint="eastAsia"/>
        </w:rPr>
        <w:t>应用平台应预留各</w:t>
      </w:r>
      <w:proofErr w:type="gramStart"/>
      <w:r>
        <w:rPr>
          <w:rFonts w:hint="eastAsia"/>
        </w:rPr>
        <w:t>类对外</w:t>
      </w:r>
      <w:proofErr w:type="gramEnd"/>
      <w:r w:rsidR="00073B46">
        <w:rPr>
          <w:rFonts w:hint="eastAsia"/>
        </w:rPr>
        <w:t>数据</w:t>
      </w:r>
      <w:r>
        <w:rPr>
          <w:rFonts w:hint="eastAsia"/>
        </w:rPr>
        <w:t>接口，供应用层各后台或使用方读取相关数据。</w:t>
      </w:r>
    </w:p>
    <w:p w14:paraId="115ECD98" w14:textId="77777777" w:rsidR="00EC73F6" w:rsidRDefault="00EC73F6" w:rsidP="00EC73F6">
      <w:pPr>
        <w:pStyle w:val="afff2"/>
        <w:spacing w:before="156" w:after="156"/>
      </w:pPr>
      <w:bookmarkStart w:id="249" w:name="_Toc80271279"/>
      <w:bookmarkStart w:id="250" w:name="_Toc80964709"/>
      <w:bookmarkStart w:id="251" w:name="_Toc80964951"/>
      <w:bookmarkStart w:id="252" w:name="_Toc80271280"/>
      <w:bookmarkStart w:id="253" w:name="_Toc80964710"/>
      <w:bookmarkStart w:id="254" w:name="_Toc80964952"/>
      <w:bookmarkStart w:id="255" w:name="_Toc86233205"/>
      <w:bookmarkStart w:id="256" w:name="_Toc86233247"/>
      <w:bookmarkStart w:id="257" w:name="_Toc86233822"/>
      <w:bookmarkStart w:id="258" w:name="_Toc87350223"/>
      <w:bookmarkStart w:id="259" w:name="_Toc88034948"/>
      <w:bookmarkStart w:id="260" w:name="_Toc90383359"/>
      <w:bookmarkStart w:id="261" w:name="_Toc90471885"/>
      <w:bookmarkStart w:id="262" w:name="_Toc90558476"/>
      <w:bookmarkStart w:id="263" w:name="_Toc90558827"/>
      <w:bookmarkStart w:id="264" w:name="_Toc90923582"/>
      <w:bookmarkStart w:id="265" w:name="_Toc91147869"/>
      <w:bookmarkStart w:id="266" w:name="_Toc91160889"/>
      <w:bookmarkStart w:id="267" w:name="_Toc91244554"/>
      <w:bookmarkStart w:id="268" w:name="_Toc92796698"/>
      <w:bookmarkStart w:id="269" w:name="_Toc92810482"/>
      <w:bookmarkStart w:id="270" w:name="_Toc92969994"/>
      <w:bookmarkStart w:id="271" w:name="_Toc93752257"/>
      <w:bookmarkStart w:id="272" w:name="_Toc93757369"/>
      <w:bookmarkStart w:id="273" w:name="_Toc93908595"/>
      <w:bookmarkStart w:id="274" w:name="_Toc93930498"/>
      <w:r>
        <w:rPr>
          <w:rFonts w:hint="eastAsia"/>
        </w:rPr>
        <w:t>基本性能</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D020287" w14:textId="6B4F6745" w:rsidR="00EC73F6" w:rsidRDefault="00EC73F6" w:rsidP="0072198B">
      <w:pPr>
        <w:pStyle w:val="afffffffff"/>
        <w:ind w:left="0"/>
      </w:pPr>
      <w:r w:rsidRPr="00FD60B6">
        <w:rPr>
          <w:rFonts w:hint="eastAsia"/>
        </w:rPr>
        <w:t>消防设施物联网</w:t>
      </w:r>
      <w:r w:rsidR="00215DD3">
        <w:rPr>
          <w:rFonts w:hint="eastAsia"/>
        </w:rPr>
        <w:t>系统</w:t>
      </w:r>
      <w:r w:rsidRPr="00FD60B6">
        <w:rPr>
          <w:rFonts w:hint="eastAsia"/>
        </w:rPr>
        <w:t>应符合</w:t>
      </w:r>
      <w:r>
        <w:rPr>
          <w:rFonts w:hint="eastAsia"/>
        </w:rPr>
        <w:t>GB</w:t>
      </w:r>
      <w:r>
        <w:t xml:space="preserve"> 50116</w:t>
      </w:r>
      <w:r>
        <w:rPr>
          <w:rFonts w:hint="eastAsia"/>
        </w:rPr>
        <w:t>、</w:t>
      </w:r>
      <w:r w:rsidRPr="00FD60B6">
        <w:rPr>
          <w:rFonts w:hint="eastAsia"/>
        </w:rPr>
        <w:t>GB 50440</w:t>
      </w:r>
      <w:r w:rsidR="0072198B">
        <w:rPr>
          <w:rFonts w:hint="eastAsia"/>
        </w:rPr>
        <w:t>等</w:t>
      </w:r>
      <w:r w:rsidRPr="00FD60B6">
        <w:rPr>
          <w:rFonts w:hint="eastAsia"/>
        </w:rPr>
        <w:t>的</w:t>
      </w:r>
      <w:r w:rsidR="0072198B">
        <w:rPr>
          <w:rFonts w:hint="eastAsia"/>
        </w:rPr>
        <w:t>相关</w:t>
      </w:r>
      <w:r w:rsidRPr="00FD60B6">
        <w:rPr>
          <w:rFonts w:hint="eastAsia"/>
        </w:rPr>
        <w:t>规定</w:t>
      </w:r>
      <w:r>
        <w:rPr>
          <w:rFonts w:hint="eastAsia"/>
        </w:rPr>
        <w:t>。</w:t>
      </w:r>
    </w:p>
    <w:p w14:paraId="038B33FD" w14:textId="64883E7E" w:rsidR="00EC73F6" w:rsidRPr="00F95A05" w:rsidRDefault="00EC73F6" w:rsidP="0072198B">
      <w:pPr>
        <w:pStyle w:val="afffffffff"/>
        <w:ind w:left="0"/>
      </w:pPr>
      <w:r w:rsidRPr="00F95A05">
        <w:rPr>
          <w:rFonts w:hint="eastAsia"/>
        </w:rPr>
        <w:t>物联网信息传输装置</w:t>
      </w:r>
      <w:r w:rsidR="00C23B37">
        <w:rPr>
          <w:rFonts w:hint="eastAsia"/>
        </w:rPr>
        <w:t>应</w:t>
      </w:r>
      <w:r w:rsidRPr="00F95A05">
        <w:rPr>
          <w:rFonts w:hint="eastAsia"/>
        </w:rPr>
        <w:t>符合下列规定：</w:t>
      </w:r>
    </w:p>
    <w:p w14:paraId="0E56163A" w14:textId="3C9AAB95" w:rsidR="00EC73F6" w:rsidRPr="00F95A05" w:rsidRDefault="00C23B37" w:rsidP="00AF7812">
      <w:pPr>
        <w:pStyle w:val="af7"/>
        <w:tabs>
          <w:tab w:val="clear" w:pos="1418"/>
          <w:tab w:val="num" w:pos="1703"/>
        </w:tabs>
        <w:ind w:leftChars="200" w:left="845" w:hanging="425"/>
      </w:pPr>
      <w:r>
        <w:rPr>
          <w:rFonts w:hint="eastAsia"/>
        </w:rPr>
        <w:t>应能与</w:t>
      </w:r>
      <w:r w:rsidR="00EC73F6" w:rsidRPr="00D8565C">
        <w:rPr>
          <w:rFonts w:hint="eastAsia"/>
          <w:color w:val="000000" w:themeColor="text1"/>
        </w:rPr>
        <w:t>火灾自动报警系统</w:t>
      </w:r>
      <w:r w:rsidR="00EC73F6" w:rsidRPr="00C23B37">
        <w:rPr>
          <w:rFonts w:hint="eastAsia"/>
        </w:rPr>
        <w:t>主机</w:t>
      </w:r>
      <w:r>
        <w:rPr>
          <w:rFonts w:hint="eastAsia"/>
        </w:rPr>
        <w:t>进行</w:t>
      </w:r>
      <w:r w:rsidR="00EC73F6" w:rsidRPr="0072198B">
        <w:rPr>
          <w:rFonts w:hint="eastAsia"/>
        </w:rPr>
        <w:t>通</w:t>
      </w:r>
      <w:r>
        <w:rPr>
          <w:rFonts w:hint="eastAsia"/>
        </w:rPr>
        <w:t>信</w:t>
      </w:r>
      <w:r w:rsidR="00EC73F6" w:rsidRPr="0072198B">
        <w:rPr>
          <w:rFonts w:hint="eastAsia"/>
        </w:rPr>
        <w:t>；</w:t>
      </w:r>
    </w:p>
    <w:p w14:paraId="179F7415" w14:textId="77777777" w:rsidR="00EC73F6" w:rsidRPr="00F95A05" w:rsidRDefault="00EC73F6" w:rsidP="00AF7812">
      <w:pPr>
        <w:pStyle w:val="af7"/>
        <w:tabs>
          <w:tab w:val="clear" w:pos="1418"/>
          <w:tab w:val="num" w:pos="1703"/>
        </w:tabs>
        <w:ind w:leftChars="200" w:left="845" w:hanging="425"/>
      </w:pPr>
      <w:proofErr w:type="gramStart"/>
      <w:r w:rsidRPr="00F95A05">
        <w:rPr>
          <w:rFonts w:hint="eastAsia"/>
        </w:rPr>
        <w:t>宜支持</w:t>
      </w:r>
      <w:proofErr w:type="gramEnd"/>
      <w:r w:rsidRPr="00F95A05">
        <w:rPr>
          <w:rFonts w:hint="eastAsia"/>
        </w:rPr>
        <w:t>有线和无线两种传输方式；</w:t>
      </w:r>
    </w:p>
    <w:p w14:paraId="5B350845" w14:textId="77777777" w:rsidR="00EC73F6" w:rsidRPr="00B42CAB" w:rsidRDefault="00EC73F6" w:rsidP="00AF7812">
      <w:pPr>
        <w:pStyle w:val="af7"/>
        <w:tabs>
          <w:tab w:val="clear" w:pos="1418"/>
          <w:tab w:val="num" w:pos="1703"/>
        </w:tabs>
        <w:ind w:leftChars="200" w:left="845" w:hanging="425"/>
      </w:pPr>
      <w:proofErr w:type="gramStart"/>
      <w:r w:rsidRPr="00B42CAB">
        <w:rPr>
          <w:rFonts w:hint="eastAsia"/>
        </w:rPr>
        <w:t>宜支持</w:t>
      </w:r>
      <w:proofErr w:type="gramEnd"/>
      <w:r w:rsidRPr="00B42CAB">
        <w:rPr>
          <w:rFonts w:hint="eastAsia"/>
        </w:rPr>
        <w:t>TCP和UDP传输协议模式。</w:t>
      </w:r>
    </w:p>
    <w:p w14:paraId="1C8B1337" w14:textId="797A3EEB" w:rsidR="00EC73F6" w:rsidRDefault="00EC73F6" w:rsidP="00C23B37">
      <w:pPr>
        <w:pStyle w:val="afffffffff"/>
        <w:ind w:left="0"/>
      </w:pPr>
      <w:r w:rsidRPr="00F95A05">
        <w:rPr>
          <w:rFonts w:hint="eastAsia"/>
        </w:rPr>
        <w:t>用户信息传输装置的</w:t>
      </w:r>
      <w:r w:rsidR="00D7550A">
        <w:rPr>
          <w:rFonts w:hint="eastAsia"/>
        </w:rPr>
        <w:t>选型</w:t>
      </w:r>
      <w:r w:rsidRPr="00F95A05">
        <w:rPr>
          <w:rFonts w:hint="eastAsia"/>
        </w:rPr>
        <w:t>应</w:t>
      </w:r>
      <w:r>
        <w:rPr>
          <w:rFonts w:hint="eastAsia"/>
        </w:rPr>
        <w:t>符合G</w:t>
      </w:r>
      <w:r>
        <w:t>B 26875.1</w:t>
      </w:r>
      <w:r w:rsidRPr="00571499">
        <w:rPr>
          <w:rFonts w:hint="eastAsia"/>
        </w:rPr>
        <w:t>的规定</w:t>
      </w:r>
      <w:r>
        <w:rPr>
          <w:rFonts w:hint="eastAsia"/>
        </w:rPr>
        <w:t>。</w:t>
      </w:r>
    </w:p>
    <w:p w14:paraId="1E6CD7C9" w14:textId="56071723" w:rsidR="00EC73F6" w:rsidRDefault="00EC73F6" w:rsidP="00C23B37">
      <w:pPr>
        <w:pStyle w:val="afffffffff"/>
        <w:ind w:left="0"/>
      </w:pPr>
      <w:bookmarkStart w:id="275" w:name="_Hlk78794682"/>
      <w:r>
        <w:rPr>
          <w:rFonts w:hint="eastAsia"/>
        </w:rPr>
        <w:t>应用平台</w:t>
      </w:r>
      <w:r w:rsidR="001274BC">
        <w:rPr>
          <w:rFonts w:hint="eastAsia"/>
        </w:rPr>
        <w:t>信息的分类、识别码、色</w:t>
      </w:r>
      <w:r w:rsidRPr="00FD60B6">
        <w:rPr>
          <w:rFonts w:hint="eastAsia"/>
        </w:rPr>
        <w:t>标</w:t>
      </w:r>
      <w:r w:rsidR="001274BC">
        <w:rPr>
          <w:rFonts w:hint="eastAsia"/>
        </w:rPr>
        <w:t>应符合本文件5</w:t>
      </w:r>
      <w:r w:rsidR="001274BC">
        <w:t>.1.2</w:t>
      </w:r>
      <w:r w:rsidR="001274BC">
        <w:rPr>
          <w:rFonts w:hint="eastAsia"/>
        </w:rPr>
        <w:t>条规定</w:t>
      </w:r>
      <w:r w:rsidRPr="00FD60B6">
        <w:rPr>
          <w:rFonts w:hint="eastAsia"/>
        </w:rPr>
        <w:t>。</w:t>
      </w:r>
    </w:p>
    <w:p w14:paraId="509EF357" w14:textId="2A6670E0" w:rsidR="00EC73F6" w:rsidRPr="006D2C68" w:rsidRDefault="00EC73F6" w:rsidP="00C23B37">
      <w:pPr>
        <w:pStyle w:val="afffffffff"/>
        <w:ind w:left="0"/>
      </w:pPr>
      <w:r>
        <w:rPr>
          <w:rFonts w:hint="eastAsia"/>
        </w:rPr>
        <w:t>消防设施物联网</w:t>
      </w:r>
      <w:r w:rsidR="002D6C8C">
        <w:rPr>
          <w:rFonts w:hint="eastAsia"/>
        </w:rPr>
        <w:t>系统</w:t>
      </w:r>
      <w:r>
        <w:rPr>
          <w:rFonts w:hint="eastAsia"/>
        </w:rPr>
        <w:t>的移动端应用程序（手机APP、</w:t>
      </w:r>
      <w:proofErr w:type="gramStart"/>
      <w:r>
        <w:rPr>
          <w:rFonts w:hint="eastAsia"/>
        </w:rPr>
        <w:t>微信公众号、微信</w:t>
      </w:r>
      <w:proofErr w:type="gramEnd"/>
      <w:r>
        <w:rPr>
          <w:rFonts w:hint="eastAsia"/>
        </w:rPr>
        <w:t>小程序等）功能应符合下列规定：</w:t>
      </w:r>
    </w:p>
    <w:p w14:paraId="7CEA28B8" w14:textId="38948DB4" w:rsidR="00EC73F6" w:rsidRDefault="001274BC" w:rsidP="00AF7812">
      <w:pPr>
        <w:pStyle w:val="af7"/>
        <w:tabs>
          <w:tab w:val="clear" w:pos="1418"/>
          <w:tab w:val="num" w:pos="1703"/>
        </w:tabs>
        <w:ind w:leftChars="200" w:left="845" w:hanging="425"/>
      </w:pPr>
      <w:r>
        <w:rPr>
          <w:rFonts w:hint="eastAsia"/>
        </w:rPr>
        <w:t>能实现</w:t>
      </w:r>
      <w:r w:rsidR="00EC73F6">
        <w:rPr>
          <w:rFonts w:hint="eastAsia"/>
        </w:rPr>
        <w:t>与应用平台的数据</w:t>
      </w:r>
      <w:r>
        <w:rPr>
          <w:rFonts w:hint="eastAsia"/>
        </w:rPr>
        <w:t>交互</w:t>
      </w:r>
      <w:r w:rsidR="00EC73F6">
        <w:rPr>
          <w:rFonts w:hint="eastAsia"/>
        </w:rPr>
        <w:t>；</w:t>
      </w:r>
    </w:p>
    <w:p w14:paraId="3E290C10" w14:textId="32AB976D" w:rsidR="00EC73F6" w:rsidRDefault="00EC73F6" w:rsidP="00AF7812">
      <w:pPr>
        <w:pStyle w:val="af7"/>
        <w:tabs>
          <w:tab w:val="clear" w:pos="1418"/>
          <w:tab w:val="num" w:pos="1703"/>
        </w:tabs>
        <w:ind w:leftChars="200" w:left="845" w:hanging="425"/>
      </w:pPr>
      <w:r>
        <w:rPr>
          <w:rFonts w:hint="eastAsia"/>
        </w:rPr>
        <w:t>具有现场取证、点位记录、现场拍照、定位、信息的查看和确认等功能；</w:t>
      </w:r>
    </w:p>
    <w:p w14:paraId="47C086F9" w14:textId="7FA6C69F" w:rsidR="00EC73F6" w:rsidRDefault="00EC73F6" w:rsidP="00AF7812">
      <w:pPr>
        <w:pStyle w:val="af7"/>
        <w:tabs>
          <w:tab w:val="clear" w:pos="1418"/>
          <w:tab w:val="num" w:pos="1703"/>
        </w:tabs>
        <w:ind w:leftChars="200" w:left="845" w:hanging="425"/>
      </w:pPr>
      <w:r w:rsidRPr="006D2C68">
        <w:rPr>
          <w:rFonts w:hint="eastAsia"/>
        </w:rPr>
        <w:t>采用中文界面。</w:t>
      </w:r>
    </w:p>
    <w:p w14:paraId="4006CB09" w14:textId="337D8B58" w:rsidR="00EC73F6" w:rsidRPr="006D2C68" w:rsidRDefault="00EC73F6" w:rsidP="00B91123">
      <w:pPr>
        <w:pStyle w:val="afffffffff"/>
        <w:ind w:left="0"/>
      </w:pPr>
      <w:r>
        <w:rPr>
          <w:rFonts w:hint="eastAsia"/>
        </w:rPr>
        <w:t>消防设施物联网</w:t>
      </w:r>
      <w:r w:rsidR="002D6C8C">
        <w:rPr>
          <w:rFonts w:hint="eastAsia"/>
        </w:rPr>
        <w:t>系统</w:t>
      </w:r>
      <w:r>
        <w:rPr>
          <w:rFonts w:hint="eastAsia"/>
        </w:rPr>
        <w:t>的性能指标应符合下列要求：</w:t>
      </w:r>
    </w:p>
    <w:p w14:paraId="5FA7E42C" w14:textId="71E1FDA7" w:rsidR="00EC73F6" w:rsidRDefault="00A66743" w:rsidP="00AF7812">
      <w:pPr>
        <w:pStyle w:val="af7"/>
        <w:tabs>
          <w:tab w:val="clear" w:pos="1418"/>
          <w:tab w:val="num" w:pos="1703"/>
        </w:tabs>
        <w:ind w:leftChars="200" w:left="845" w:hanging="425"/>
      </w:pPr>
      <w:r>
        <w:rPr>
          <w:rFonts w:hint="eastAsia"/>
        </w:rPr>
        <w:t>预警、报警</w:t>
      </w:r>
      <w:r w:rsidR="00EC73F6" w:rsidRPr="00B934B5">
        <w:rPr>
          <w:rFonts w:hint="eastAsia"/>
        </w:rPr>
        <w:t>信息</w:t>
      </w:r>
      <w:r w:rsidR="00EC73F6">
        <w:rPr>
          <w:rFonts w:hint="eastAsia"/>
        </w:rPr>
        <w:t>传送</w:t>
      </w:r>
      <w:proofErr w:type="gramStart"/>
      <w:r w:rsidR="00EC73F6">
        <w:rPr>
          <w:rFonts w:hint="eastAsia"/>
        </w:rPr>
        <w:t>至应用</w:t>
      </w:r>
      <w:proofErr w:type="gramEnd"/>
      <w:r w:rsidR="00EC73F6">
        <w:rPr>
          <w:rFonts w:hint="eastAsia"/>
        </w:rPr>
        <w:t>平台</w:t>
      </w:r>
      <w:r w:rsidR="00EC73F6" w:rsidRPr="00B934B5">
        <w:rPr>
          <w:rFonts w:hint="eastAsia"/>
        </w:rPr>
        <w:t>接收</w:t>
      </w:r>
      <w:r w:rsidR="00EC73F6">
        <w:rPr>
          <w:rFonts w:hint="eastAsia"/>
        </w:rPr>
        <w:t>并</w:t>
      </w:r>
      <w:r w:rsidR="00EC73F6" w:rsidRPr="00B934B5">
        <w:rPr>
          <w:rFonts w:hint="eastAsia"/>
        </w:rPr>
        <w:t>显示的时间不应大于10</w:t>
      </w:r>
      <w:r w:rsidR="00EC73F6">
        <w:t xml:space="preserve"> </w:t>
      </w:r>
      <w:r w:rsidR="00EC73F6" w:rsidRPr="00B934B5">
        <w:rPr>
          <w:rFonts w:hint="eastAsia"/>
        </w:rPr>
        <w:t>s</w:t>
      </w:r>
      <w:r w:rsidR="00EC73F6">
        <w:rPr>
          <w:rFonts w:hint="eastAsia"/>
        </w:rPr>
        <w:t>；</w:t>
      </w:r>
    </w:p>
    <w:p w14:paraId="05CCE6CF" w14:textId="1319B7E0" w:rsidR="00C00500" w:rsidRPr="00B934B5" w:rsidRDefault="00C00500" w:rsidP="00AF7812">
      <w:pPr>
        <w:pStyle w:val="af7"/>
        <w:tabs>
          <w:tab w:val="clear" w:pos="1418"/>
          <w:tab w:val="num" w:pos="1703"/>
        </w:tabs>
        <w:ind w:leftChars="200" w:left="845" w:hanging="425"/>
      </w:pPr>
      <w:r>
        <w:rPr>
          <w:rFonts w:hint="eastAsia"/>
        </w:rPr>
        <w:t>状态信息传送</w:t>
      </w:r>
      <w:proofErr w:type="gramStart"/>
      <w:r>
        <w:rPr>
          <w:rFonts w:hint="eastAsia"/>
        </w:rPr>
        <w:t>至应用</w:t>
      </w:r>
      <w:proofErr w:type="gramEnd"/>
      <w:r>
        <w:rPr>
          <w:rFonts w:hint="eastAsia"/>
        </w:rPr>
        <w:t>平台接收并显示的时间不应大于</w:t>
      </w:r>
      <w:r w:rsidR="00993A93">
        <w:t xml:space="preserve">60 </w:t>
      </w:r>
      <w:r>
        <w:rPr>
          <w:rFonts w:hint="eastAsia"/>
        </w:rPr>
        <w:t>s；</w:t>
      </w:r>
    </w:p>
    <w:p w14:paraId="46E945E6" w14:textId="0C202FFB" w:rsidR="00EC73F6" w:rsidRPr="00B934B5" w:rsidRDefault="00EC73F6" w:rsidP="00AF7812">
      <w:pPr>
        <w:pStyle w:val="af7"/>
        <w:tabs>
          <w:tab w:val="clear" w:pos="1418"/>
          <w:tab w:val="num" w:pos="1703"/>
        </w:tabs>
        <w:ind w:leftChars="200" w:left="845" w:hanging="425"/>
      </w:pPr>
      <w:r>
        <w:rPr>
          <w:rFonts w:hint="eastAsia"/>
        </w:rPr>
        <w:t>应用平台</w:t>
      </w:r>
      <w:r w:rsidRPr="00B934B5">
        <w:rPr>
          <w:rFonts w:hint="eastAsia"/>
        </w:rPr>
        <w:t>向119报警服务台或市级应急联动中心转发经</w:t>
      </w:r>
      <w:r w:rsidRPr="001274BC">
        <w:rPr>
          <w:rFonts w:hint="eastAsia"/>
        </w:rPr>
        <w:t>确认后</w:t>
      </w:r>
      <w:r w:rsidRPr="00B934B5">
        <w:rPr>
          <w:rFonts w:hint="eastAsia"/>
        </w:rPr>
        <w:t>的火灾报警信息的时间不应大于3</w:t>
      </w:r>
      <w:r>
        <w:t xml:space="preserve"> </w:t>
      </w:r>
      <w:r w:rsidRPr="00B934B5">
        <w:rPr>
          <w:rFonts w:hint="eastAsia"/>
        </w:rPr>
        <w:t>s</w:t>
      </w:r>
      <w:r>
        <w:rPr>
          <w:rFonts w:hint="eastAsia"/>
        </w:rPr>
        <w:t>；</w:t>
      </w:r>
    </w:p>
    <w:p w14:paraId="7E2B6131" w14:textId="5CBC7E10" w:rsidR="00EC73F6" w:rsidRDefault="00EC73F6" w:rsidP="00AF7812">
      <w:pPr>
        <w:pStyle w:val="af7"/>
        <w:tabs>
          <w:tab w:val="clear" w:pos="1418"/>
          <w:tab w:val="num" w:pos="1703"/>
        </w:tabs>
        <w:ind w:leftChars="200" w:left="845" w:hanging="425"/>
      </w:pPr>
      <w:r>
        <w:rPr>
          <w:rFonts w:hint="eastAsia"/>
        </w:rPr>
        <w:t>故障信息传送</w:t>
      </w:r>
      <w:proofErr w:type="gramStart"/>
      <w:r>
        <w:rPr>
          <w:rFonts w:hint="eastAsia"/>
        </w:rPr>
        <w:t>至应用</w:t>
      </w:r>
      <w:proofErr w:type="gramEnd"/>
      <w:r>
        <w:rPr>
          <w:rFonts w:hint="eastAsia"/>
        </w:rPr>
        <w:t>平台接收并显示的时间不应大于20</w:t>
      </w:r>
      <w:r>
        <w:t xml:space="preserve"> </w:t>
      </w:r>
      <w:r>
        <w:rPr>
          <w:rFonts w:hint="eastAsia"/>
        </w:rPr>
        <w:t>s；</w:t>
      </w:r>
    </w:p>
    <w:p w14:paraId="463D1AA2" w14:textId="648DBBC4" w:rsidR="003710EB" w:rsidRDefault="00E706E2" w:rsidP="00AF7812">
      <w:pPr>
        <w:pStyle w:val="af7"/>
        <w:tabs>
          <w:tab w:val="clear" w:pos="1418"/>
          <w:tab w:val="num" w:pos="1703"/>
        </w:tabs>
        <w:ind w:leftChars="200" w:left="845" w:hanging="425"/>
      </w:pPr>
      <w:r>
        <w:rPr>
          <w:rFonts w:hint="eastAsia"/>
        </w:rPr>
        <w:t>报警信息中，</w:t>
      </w:r>
      <w:r w:rsidR="00B03275">
        <w:rPr>
          <w:rFonts w:hint="eastAsia"/>
        </w:rPr>
        <w:t>经确认后的误报信息传送</w:t>
      </w:r>
      <w:proofErr w:type="gramStart"/>
      <w:r w:rsidR="00B03275">
        <w:rPr>
          <w:rFonts w:hint="eastAsia"/>
        </w:rPr>
        <w:t>至应用</w:t>
      </w:r>
      <w:proofErr w:type="gramEnd"/>
      <w:r w:rsidR="00B03275">
        <w:rPr>
          <w:rFonts w:hint="eastAsia"/>
        </w:rPr>
        <w:t>平台接收并显示的时间不应大于20</w:t>
      </w:r>
      <w:r w:rsidR="00B03275">
        <w:t xml:space="preserve"> </w:t>
      </w:r>
      <w:r w:rsidR="00B03275">
        <w:rPr>
          <w:rFonts w:hint="eastAsia"/>
        </w:rPr>
        <w:t>s；</w:t>
      </w:r>
    </w:p>
    <w:p w14:paraId="17075565" w14:textId="6882E0F8" w:rsidR="00EC79F5" w:rsidRDefault="00790DF3" w:rsidP="00AF7812">
      <w:pPr>
        <w:pStyle w:val="af7"/>
        <w:tabs>
          <w:tab w:val="clear" w:pos="1418"/>
          <w:tab w:val="num" w:pos="1703"/>
        </w:tabs>
        <w:ind w:leftChars="200" w:left="845" w:hanging="425"/>
      </w:pPr>
      <w:r>
        <w:rPr>
          <w:rFonts w:hint="eastAsia"/>
        </w:rPr>
        <w:t>应</w:t>
      </w:r>
      <w:r w:rsidR="00EC73F6">
        <w:rPr>
          <w:rFonts w:hint="eastAsia"/>
        </w:rPr>
        <w:t>用平台与物联网信息传输装置之间</w:t>
      </w:r>
      <w:r w:rsidR="00EC79F5">
        <w:rPr>
          <w:rFonts w:hint="eastAsia"/>
        </w:rPr>
        <w:t>通信巡检周期不应大于</w:t>
      </w:r>
      <w:r w:rsidR="00EC79F5">
        <w:t xml:space="preserve">30 </w:t>
      </w:r>
      <w:r w:rsidR="00EC79F5">
        <w:rPr>
          <w:rFonts w:hint="eastAsia"/>
        </w:rPr>
        <w:t>min；</w:t>
      </w:r>
    </w:p>
    <w:p w14:paraId="613C906E" w14:textId="73E9A994" w:rsidR="00EC73F6" w:rsidRDefault="00E706E2" w:rsidP="00AF7812">
      <w:pPr>
        <w:pStyle w:val="af7"/>
        <w:tabs>
          <w:tab w:val="clear" w:pos="1418"/>
          <w:tab w:val="num" w:pos="1703"/>
        </w:tabs>
        <w:ind w:leftChars="200" w:left="845" w:hanging="425"/>
      </w:pPr>
      <w:r>
        <w:rPr>
          <w:rFonts w:hint="eastAsia"/>
        </w:rPr>
        <w:t>消防设施传感器与物联网信息传输装置之间</w:t>
      </w:r>
      <w:r w:rsidR="00EC73F6">
        <w:rPr>
          <w:rFonts w:hint="eastAsia"/>
        </w:rPr>
        <w:t>通信巡检周期不应大于</w:t>
      </w:r>
      <w:r w:rsidR="004A088C">
        <w:t>6</w:t>
      </w:r>
      <w:r>
        <w:t xml:space="preserve">0 </w:t>
      </w:r>
      <w:r>
        <w:rPr>
          <w:rFonts w:hint="eastAsia"/>
        </w:rPr>
        <w:t>min</w:t>
      </w:r>
      <w:r w:rsidR="00EC73F6">
        <w:rPr>
          <w:rFonts w:hint="eastAsia"/>
        </w:rPr>
        <w:t>，并能动态设置巡检方式和时间</w:t>
      </w:r>
      <w:r w:rsidR="00EC73F6" w:rsidRPr="00EA0DAC">
        <w:rPr>
          <w:rFonts w:hint="eastAsia"/>
        </w:rPr>
        <w:t>；</w:t>
      </w:r>
    </w:p>
    <w:p w14:paraId="6B7DC112" w14:textId="496416ED" w:rsidR="00EC73F6" w:rsidRDefault="00EC73F6" w:rsidP="00AF7812">
      <w:pPr>
        <w:pStyle w:val="af7"/>
        <w:tabs>
          <w:tab w:val="clear" w:pos="1418"/>
          <w:tab w:val="num" w:pos="1703"/>
        </w:tabs>
        <w:ind w:leftChars="200" w:left="845" w:hanging="425"/>
      </w:pPr>
      <w:r>
        <w:rPr>
          <w:rFonts w:hint="eastAsia"/>
        </w:rPr>
        <w:t>应用平台采集的信息记录应备份，</w:t>
      </w:r>
      <w:r w:rsidR="005B6F72">
        <w:rPr>
          <w:rFonts w:hint="eastAsia"/>
        </w:rPr>
        <w:t>监管平台</w:t>
      </w:r>
      <w:r>
        <w:rPr>
          <w:rFonts w:hint="eastAsia"/>
        </w:rPr>
        <w:t>保存周期不应小</w:t>
      </w:r>
      <w:r w:rsidRPr="001274BC">
        <w:rPr>
          <w:rFonts w:hint="eastAsia"/>
        </w:rPr>
        <w:t>于1年</w:t>
      </w:r>
      <w:r>
        <w:rPr>
          <w:rFonts w:hint="eastAsia"/>
        </w:rPr>
        <w:t>，</w:t>
      </w:r>
      <w:r w:rsidR="004A088C">
        <w:rPr>
          <w:rFonts w:hint="eastAsia"/>
        </w:rPr>
        <w:t>服务平台</w:t>
      </w:r>
      <w:r>
        <w:rPr>
          <w:rFonts w:hint="eastAsia"/>
        </w:rPr>
        <w:t>和</w:t>
      </w:r>
      <w:r w:rsidR="004A088C">
        <w:rPr>
          <w:rFonts w:hint="eastAsia"/>
        </w:rPr>
        <w:t>值班</w:t>
      </w:r>
      <w:r>
        <w:rPr>
          <w:rFonts w:hint="eastAsia"/>
        </w:rPr>
        <w:t>平</w:t>
      </w:r>
      <w:r w:rsidR="004A088C">
        <w:rPr>
          <w:rFonts w:hint="eastAsia"/>
        </w:rPr>
        <w:t>台</w:t>
      </w:r>
      <w:r>
        <w:rPr>
          <w:rFonts w:hint="eastAsia"/>
        </w:rPr>
        <w:t>保存周期不应小于6个月；</w:t>
      </w:r>
    </w:p>
    <w:p w14:paraId="5264CC12" w14:textId="44C95B40" w:rsidR="00EC73F6" w:rsidRDefault="005B6F72" w:rsidP="00AF7812">
      <w:pPr>
        <w:pStyle w:val="af7"/>
        <w:tabs>
          <w:tab w:val="clear" w:pos="1418"/>
          <w:tab w:val="num" w:pos="1703"/>
        </w:tabs>
        <w:ind w:leftChars="200" w:left="845" w:hanging="425"/>
      </w:pPr>
      <w:r>
        <w:rPr>
          <w:rFonts w:hint="eastAsia"/>
        </w:rPr>
        <w:t>监管平台</w:t>
      </w:r>
      <w:r w:rsidR="00EC73F6">
        <w:rPr>
          <w:rFonts w:hint="eastAsia"/>
        </w:rPr>
        <w:t>视频文件的保存周期不应小于</w:t>
      </w:r>
      <w:r w:rsidR="00EC73F6">
        <w:t>6</w:t>
      </w:r>
      <w:r w:rsidR="00EC73F6">
        <w:rPr>
          <w:rFonts w:hint="eastAsia"/>
        </w:rPr>
        <w:t>个月，</w:t>
      </w:r>
      <w:r w:rsidR="004A088C">
        <w:rPr>
          <w:rFonts w:hint="eastAsia"/>
        </w:rPr>
        <w:t>服务</w:t>
      </w:r>
      <w:r w:rsidR="00EC73F6">
        <w:rPr>
          <w:rFonts w:hint="eastAsia"/>
        </w:rPr>
        <w:t>和</w:t>
      </w:r>
      <w:r>
        <w:rPr>
          <w:rFonts w:hint="eastAsia"/>
        </w:rPr>
        <w:t>值班平台</w:t>
      </w:r>
      <w:r w:rsidR="00EC73F6">
        <w:rPr>
          <w:rFonts w:hint="eastAsia"/>
        </w:rPr>
        <w:t>视频文件保存周期不应小于3个月；</w:t>
      </w:r>
    </w:p>
    <w:p w14:paraId="7FF5A42E" w14:textId="62618171" w:rsidR="00EC73F6" w:rsidRDefault="00B91123" w:rsidP="00AF7812">
      <w:pPr>
        <w:pStyle w:val="af7"/>
        <w:tabs>
          <w:tab w:val="clear" w:pos="1418"/>
          <w:tab w:val="num" w:pos="1703"/>
        </w:tabs>
        <w:ind w:leftChars="200" w:left="845" w:hanging="425"/>
      </w:pPr>
      <w:r>
        <w:rPr>
          <w:rFonts w:hint="eastAsia"/>
        </w:rPr>
        <w:t>应用</w:t>
      </w:r>
      <w:r w:rsidR="004A088C">
        <w:rPr>
          <w:rFonts w:hint="eastAsia"/>
        </w:rPr>
        <w:t>平台</w:t>
      </w:r>
      <w:r w:rsidR="00EC73F6">
        <w:rPr>
          <w:rFonts w:hint="eastAsia"/>
        </w:rPr>
        <w:t>信息安全等级应达到</w:t>
      </w:r>
      <w:r w:rsidR="00EC73F6" w:rsidRPr="001274BC">
        <w:rPr>
          <w:rFonts w:hint="eastAsia"/>
        </w:rPr>
        <w:t>第</w:t>
      </w:r>
      <w:r>
        <w:rPr>
          <w:rFonts w:hint="eastAsia"/>
        </w:rPr>
        <w:t>二</w:t>
      </w:r>
      <w:r w:rsidR="00EC73F6" w:rsidRPr="001274BC">
        <w:rPr>
          <w:rFonts w:hint="eastAsia"/>
        </w:rPr>
        <w:t>级安全保护</w:t>
      </w:r>
      <w:r>
        <w:rPr>
          <w:rFonts w:hint="eastAsia"/>
        </w:rPr>
        <w:t>能力；</w:t>
      </w:r>
    </w:p>
    <w:p w14:paraId="0DA86A28" w14:textId="07074D28" w:rsidR="00EC73F6" w:rsidRPr="00B934B5" w:rsidRDefault="00EC73F6" w:rsidP="00AF7812">
      <w:pPr>
        <w:pStyle w:val="af7"/>
        <w:tabs>
          <w:tab w:val="clear" w:pos="1418"/>
          <w:tab w:val="num" w:pos="1703"/>
        </w:tabs>
        <w:ind w:leftChars="200" w:left="845" w:hanging="425"/>
      </w:pPr>
      <w:r w:rsidRPr="00B934B5">
        <w:rPr>
          <w:rFonts w:hint="eastAsia"/>
        </w:rPr>
        <w:t>消防设施物联网</w:t>
      </w:r>
      <w:r w:rsidR="00215DD3">
        <w:rPr>
          <w:rFonts w:hint="eastAsia"/>
        </w:rPr>
        <w:t>系统</w:t>
      </w:r>
      <w:r w:rsidRPr="00B934B5">
        <w:rPr>
          <w:rFonts w:hint="eastAsia"/>
        </w:rPr>
        <w:t>设备应通过时间服务器自动同步时间。</w:t>
      </w:r>
    </w:p>
    <w:p w14:paraId="644B080B" w14:textId="04CE0D5B" w:rsidR="002D6C8C" w:rsidRDefault="002D6C8C" w:rsidP="00B91123">
      <w:pPr>
        <w:pStyle w:val="afffffffff"/>
        <w:ind w:left="0"/>
      </w:pPr>
      <w:r w:rsidRPr="00B934B5">
        <w:rPr>
          <w:rFonts w:hint="eastAsia"/>
        </w:rPr>
        <w:t>消防设施物联网</w:t>
      </w:r>
      <w:r>
        <w:rPr>
          <w:rFonts w:hint="eastAsia"/>
        </w:rPr>
        <w:t>系统</w:t>
      </w:r>
      <w:r w:rsidRPr="00B934B5">
        <w:rPr>
          <w:rFonts w:hint="eastAsia"/>
        </w:rPr>
        <w:t>的设备（含</w:t>
      </w:r>
      <w:r w:rsidR="00B91123">
        <w:rPr>
          <w:rFonts w:hint="eastAsia"/>
        </w:rPr>
        <w:t>消防设施</w:t>
      </w:r>
      <w:r w:rsidRPr="00B934B5">
        <w:rPr>
          <w:rFonts w:hint="eastAsia"/>
        </w:rPr>
        <w:t>传感器）的防护等级应适应所在环境的要求。</w:t>
      </w:r>
    </w:p>
    <w:p w14:paraId="090A4416" w14:textId="1CE4A594" w:rsidR="00EC73F6" w:rsidRPr="00602F65" w:rsidRDefault="00EC73F6" w:rsidP="00B91123">
      <w:pPr>
        <w:pStyle w:val="afffffffff"/>
        <w:ind w:left="0"/>
      </w:pPr>
      <w:r w:rsidRPr="00602F65">
        <w:rPr>
          <w:rFonts w:hint="eastAsia"/>
        </w:rPr>
        <w:t>爆炸性、腐蚀性等特殊环境应用的消防设施传感器、手持终端等组件和设备应选</w:t>
      </w:r>
      <w:proofErr w:type="gramStart"/>
      <w:r w:rsidRPr="00602F65">
        <w:rPr>
          <w:rFonts w:hint="eastAsia"/>
        </w:rPr>
        <w:t>用满足</w:t>
      </w:r>
      <w:proofErr w:type="gramEnd"/>
      <w:r w:rsidRPr="00602F65">
        <w:rPr>
          <w:rFonts w:hint="eastAsia"/>
        </w:rPr>
        <w:t>国家防爆、耐腐蚀检测规定的组件和设备。</w:t>
      </w:r>
    </w:p>
    <w:p w14:paraId="69E2C3F3" w14:textId="77777777" w:rsidR="00EC73F6" w:rsidRDefault="00EC73F6" w:rsidP="00EC73F6">
      <w:pPr>
        <w:pStyle w:val="afff1"/>
        <w:spacing w:before="312" w:after="312"/>
      </w:pPr>
      <w:bookmarkStart w:id="276" w:name="_Toc80271281"/>
      <w:bookmarkStart w:id="277" w:name="_Toc80964711"/>
      <w:bookmarkStart w:id="278" w:name="_Toc80964953"/>
      <w:bookmarkStart w:id="279" w:name="_Toc86233206"/>
      <w:bookmarkStart w:id="280" w:name="_Toc86233248"/>
      <w:bookmarkStart w:id="281" w:name="_Toc86233823"/>
      <w:bookmarkStart w:id="282" w:name="_Toc87350224"/>
      <w:bookmarkStart w:id="283" w:name="_Toc88034949"/>
      <w:bookmarkStart w:id="284" w:name="_Toc90383360"/>
      <w:bookmarkStart w:id="285" w:name="_Toc90471886"/>
      <w:bookmarkStart w:id="286" w:name="_Toc90558477"/>
      <w:bookmarkStart w:id="287" w:name="_Toc90558828"/>
      <w:bookmarkStart w:id="288" w:name="_Toc90923583"/>
      <w:bookmarkStart w:id="289" w:name="_Toc91147870"/>
      <w:bookmarkStart w:id="290" w:name="_Toc91160890"/>
      <w:bookmarkStart w:id="291" w:name="_Toc91244555"/>
      <w:bookmarkStart w:id="292" w:name="_Toc92796699"/>
      <w:bookmarkStart w:id="293" w:name="_Toc92810483"/>
      <w:bookmarkStart w:id="294" w:name="_Toc92969995"/>
      <w:bookmarkStart w:id="295" w:name="_Toc93752258"/>
      <w:bookmarkStart w:id="296" w:name="_Toc93757370"/>
      <w:bookmarkStart w:id="297" w:name="_Toc93908596"/>
      <w:bookmarkStart w:id="298" w:name="_Toc93930499"/>
      <w:bookmarkEnd w:id="275"/>
      <w:r>
        <w:rPr>
          <w:rFonts w:hint="eastAsia"/>
        </w:rPr>
        <w:t>感知层</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B8437D1" w14:textId="77777777" w:rsidR="00EC73F6" w:rsidRDefault="00EC73F6" w:rsidP="00EC73F6">
      <w:pPr>
        <w:pStyle w:val="afff2"/>
        <w:spacing w:before="156" w:after="156"/>
      </w:pPr>
      <w:bookmarkStart w:id="299" w:name="_Toc80271282"/>
      <w:bookmarkStart w:id="300" w:name="_Toc80964712"/>
      <w:bookmarkStart w:id="301" w:name="_Toc80964954"/>
      <w:bookmarkStart w:id="302" w:name="_Toc86233207"/>
      <w:bookmarkStart w:id="303" w:name="_Toc86233249"/>
      <w:bookmarkStart w:id="304" w:name="_Toc86233824"/>
      <w:bookmarkStart w:id="305" w:name="_Toc87350225"/>
      <w:bookmarkStart w:id="306" w:name="_Toc88034950"/>
      <w:bookmarkStart w:id="307" w:name="_Toc90383361"/>
      <w:bookmarkStart w:id="308" w:name="_Toc90471887"/>
      <w:bookmarkStart w:id="309" w:name="_Toc90558478"/>
      <w:bookmarkStart w:id="310" w:name="_Toc90558829"/>
      <w:bookmarkStart w:id="311" w:name="_Toc90923584"/>
      <w:bookmarkStart w:id="312" w:name="_Toc91147871"/>
      <w:bookmarkStart w:id="313" w:name="_Toc91160891"/>
      <w:bookmarkStart w:id="314" w:name="_Toc91244556"/>
      <w:bookmarkStart w:id="315" w:name="_Toc92796700"/>
      <w:bookmarkStart w:id="316" w:name="_Toc92810484"/>
      <w:bookmarkStart w:id="317" w:name="_Toc92969996"/>
      <w:bookmarkStart w:id="318" w:name="_Toc93752259"/>
      <w:bookmarkStart w:id="319" w:name="_Toc93757371"/>
      <w:bookmarkStart w:id="320" w:name="_Toc93908597"/>
      <w:bookmarkStart w:id="321" w:name="_Toc93930500"/>
      <w:r>
        <w:rPr>
          <w:rFonts w:hint="eastAsia"/>
        </w:rPr>
        <w:t>一般规定</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A5E0E0A" w14:textId="240A1114" w:rsidR="00EC73F6" w:rsidRDefault="009405F9" w:rsidP="006C516A">
      <w:pPr>
        <w:pStyle w:val="afffffffff"/>
        <w:ind w:left="0"/>
      </w:pPr>
      <w:r>
        <w:rPr>
          <w:rFonts w:hint="eastAsia"/>
        </w:rPr>
        <w:lastRenderedPageBreak/>
        <w:t>消防设施物联网</w:t>
      </w:r>
      <w:r w:rsidR="00EC73F6">
        <w:rPr>
          <w:rFonts w:hint="eastAsia"/>
        </w:rPr>
        <w:t>系统</w:t>
      </w:r>
      <w:r w:rsidR="00A228E8">
        <w:rPr>
          <w:rFonts w:hint="eastAsia"/>
        </w:rPr>
        <w:t>中的</w:t>
      </w:r>
      <w:r w:rsidR="00EC73F6" w:rsidRPr="00D67BEF">
        <w:rPr>
          <w:rFonts w:hint="eastAsia"/>
        </w:rPr>
        <w:t>感知</w:t>
      </w:r>
      <w:r w:rsidRPr="00D67BEF">
        <w:rPr>
          <w:rFonts w:hint="eastAsia"/>
        </w:rPr>
        <w:t>层</w:t>
      </w:r>
      <w:r w:rsidR="00EC73F6">
        <w:rPr>
          <w:rFonts w:hint="eastAsia"/>
        </w:rPr>
        <w:t>应根据</w:t>
      </w:r>
      <w:r w:rsidR="00A228E8">
        <w:rPr>
          <w:rFonts w:hint="eastAsia"/>
        </w:rPr>
        <w:t>不同</w:t>
      </w:r>
      <w:r w:rsidR="0043778F">
        <w:rPr>
          <w:rFonts w:hint="eastAsia"/>
        </w:rPr>
        <w:t>感知</w:t>
      </w:r>
      <w:r w:rsidR="00EC73F6">
        <w:rPr>
          <w:rFonts w:hint="eastAsia"/>
        </w:rPr>
        <w:t>对象</w:t>
      </w:r>
      <w:r w:rsidR="0043778F">
        <w:rPr>
          <w:rFonts w:hint="eastAsia"/>
        </w:rPr>
        <w:t>选择信息采集类型</w:t>
      </w:r>
      <w:r w:rsidR="00EC73F6">
        <w:rPr>
          <w:rFonts w:hint="eastAsia"/>
        </w:rPr>
        <w:t>，并符合表</w:t>
      </w:r>
      <w:r w:rsidR="00EC73F6">
        <w:t>3</w:t>
      </w:r>
      <w:r w:rsidR="00EC73F6">
        <w:rPr>
          <w:rFonts w:hint="eastAsia"/>
        </w:rPr>
        <w:t>规定。</w:t>
      </w:r>
    </w:p>
    <w:p w14:paraId="654D698D" w14:textId="11080BB6" w:rsidR="00EC73F6" w:rsidRPr="00CE2C84" w:rsidRDefault="0043778F" w:rsidP="00EC73F6">
      <w:pPr>
        <w:pStyle w:val="aff7"/>
        <w:spacing w:before="156" w:after="156"/>
      </w:pPr>
      <w:r>
        <w:rPr>
          <w:rFonts w:hint="eastAsia"/>
        </w:rPr>
        <w:t>感知</w:t>
      </w:r>
      <w:r w:rsidR="00EC73F6">
        <w:rPr>
          <w:rFonts w:hint="eastAsia"/>
        </w:rPr>
        <w:t>对象</w:t>
      </w:r>
      <w:r w:rsidR="002E2FC3">
        <w:rPr>
          <w:rFonts w:hint="eastAsia"/>
        </w:rPr>
        <w:t>信息采集</w:t>
      </w:r>
      <w:r w:rsidR="00EC73F6">
        <w:rPr>
          <w:rFonts w:hint="eastAsia"/>
        </w:rPr>
        <w:t>的</w:t>
      </w:r>
      <w:r>
        <w:rPr>
          <w:rFonts w:hint="eastAsia"/>
        </w:rPr>
        <w:t>类型</w:t>
      </w:r>
      <w:r w:rsidR="00EC73F6">
        <w:rPr>
          <w:rFonts w:hint="eastAsia"/>
        </w:rPr>
        <w:t>选择</w:t>
      </w:r>
    </w:p>
    <w:tbl>
      <w:tblPr>
        <w:tblStyle w:val="afffffffffa"/>
        <w:tblW w:w="0" w:type="auto"/>
        <w:jc w:val="center"/>
        <w:tblCellMar>
          <w:left w:w="0" w:type="dxa"/>
          <w:right w:w="0" w:type="dxa"/>
        </w:tblCellMar>
        <w:tblLook w:val="04A0" w:firstRow="1" w:lastRow="0" w:firstColumn="1" w:lastColumn="0" w:noHBand="0" w:noVBand="1"/>
      </w:tblPr>
      <w:tblGrid>
        <w:gridCol w:w="279"/>
        <w:gridCol w:w="4394"/>
        <w:gridCol w:w="1418"/>
        <w:gridCol w:w="1417"/>
        <w:gridCol w:w="1184"/>
      </w:tblGrid>
      <w:tr w:rsidR="002245C0" w14:paraId="29985E6B" w14:textId="77777777" w:rsidTr="00710A9B">
        <w:trPr>
          <w:trHeight w:val="397"/>
          <w:tblHeader/>
          <w:jc w:val="center"/>
        </w:trPr>
        <w:tc>
          <w:tcPr>
            <w:tcW w:w="4673" w:type="dxa"/>
            <w:gridSpan w:val="2"/>
            <w:vAlign w:val="center"/>
          </w:tcPr>
          <w:p w14:paraId="1B7F0C25" w14:textId="53A77E90" w:rsidR="002245C0" w:rsidRPr="00031D34" w:rsidRDefault="002245C0" w:rsidP="002245C0">
            <w:pPr>
              <w:pStyle w:val="afffffffff7"/>
              <w:rPr>
                <w:rFonts w:ascii="黑体" w:eastAsia="黑体" w:hAnsi="黑体"/>
                <w:sz w:val="15"/>
                <w:szCs w:val="15"/>
              </w:rPr>
            </w:pPr>
            <w:r w:rsidRPr="00031D34">
              <w:rPr>
                <w:rFonts w:ascii="黑体" w:eastAsia="黑体" w:hAnsi="黑体" w:hint="eastAsia"/>
                <w:sz w:val="15"/>
                <w:szCs w:val="15"/>
              </w:rPr>
              <w:t>服务对象</w:t>
            </w:r>
          </w:p>
        </w:tc>
        <w:tc>
          <w:tcPr>
            <w:tcW w:w="1418" w:type="dxa"/>
            <w:shd w:val="clear" w:color="auto" w:fill="auto"/>
            <w:vAlign w:val="center"/>
          </w:tcPr>
          <w:p w14:paraId="0B79BA85" w14:textId="3FADBD8E" w:rsidR="002245C0" w:rsidRPr="00031D34" w:rsidRDefault="00A228E8" w:rsidP="002245C0">
            <w:pPr>
              <w:pStyle w:val="afffffffff7"/>
              <w:rPr>
                <w:rFonts w:ascii="黑体" w:eastAsia="黑体" w:hAnsi="黑体"/>
                <w:sz w:val="15"/>
                <w:szCs w:val="15"/>
              </w:rPr>
            </w:pPr>
            <w:r w:rsidRPr="00031D34">
              <w:rPr>
                <w:rFonts w:ascii="黑体" w:eastAsia="黑体" w:hAnsi="黑体" w:hint="eastAsia"/>
                <w:sz w:val="15"/>
                <w:szCs w:val="15"/>
              </w:rPr>
              <w:t>A</w:t>
            </w:r>
            <w:r w:rsidR="002245C0" w:rsidRPr="00031D34">
              <w:rPr>
                <w:rFonts w:ascii="黑体" w:eastAsia="黑体" w:hAnsi="黑体" w:hint="eastAsia"/>
                <w:sz w:val="15"/>
                <w:szCs w:val="15"/>
              </w:rPr>
              <w:t>类</w:t>
            </w:r>
          </w:p>
        </w:tc>
        <w:tc>
          <w:tcPr>
            <w:tcW w:w="1417" w:type="dxa"/>
            <w:shd w:val="clear" w:color="auto" w:fill="auto"/>
            <w:vAlign w:val="center"/>
          </w:tcPr>
          <w:p w14:paraId="57F530F2" w14:textId="5B380DBE" w:rsidR="002245C0" w:rsidRPr="00031D34" w:rsidRDefault="00A228E8" w:rsidP="002245C0">
            <w:pPr>
              <w:pStyle w:val="afffffffff7"/>
              <w:rPr>
                <w:rFonts w:ascii="黑体" w:eastAsia="黑体" w:hAnsi="黑体"/>
                <w:sz w:val="15"/>
                <w:szCs w:val="15"/>
              </w:rPr>
            </w:pPr>
            <w:r w:rsidRPr="00031D34">
              <w:rPr>
                <w:rFonts w:ascii="黑体" w:eastAsia="黑体" w:hAnsi="黑体" w:hint="eastAsia"/>
                <w:sz w:val="15"/>
                <w:szCs w:val="15"/>
              </w:rPr>
              <w:t>B</w:t>
            </w:r>
            <w:r w:rsidR="002245C0" w:rsidRPr="00031D34">
              <w:rPr>
                <w:rFonts w:ascii="黑体" w:eastAsia="黑体" w:hAnsi="黑体" w:hint="eastAsia"/>
                <w:sz w:val="15"/>
                <w:szCs w:val="15"/>
              </w:rPr>
              <w:t>类</w:t>
            </w:r>
          </w:p>
        </w:tc>
        <w:tc>
          <w:tcPr>
            <w:tcW w:w="1184" w:type="dxa"/>
            <w:shd w:val="clear" w:color="auto" w:fill="auto"/>
            <w:vAlign w:val="center"/>
          </w:tcPr>
          <w:p w14:paraId="74638954" w14:textId="5BF82DCA" w:rsidR="002245C0" w:rsidRPr="00031D34" w:rsidRDefault="00A228E8" w:rsidP="002245C0">
            <w:pPr>
              <w:pStyle w:val="afffffffff7"/>
              <w:rPr>
                <w:rFonts w:ascii="黑体" w:eastAsia="黑体" w:hAnsi="黑体"/>
                <w:sz w:val="15"/>
                <w:szCs w:val="15"/>
              </w:rPr>
            </w:pPr>
            <w:r w:rsidRPr="00031D34">
              <w:rPr>
                <w:rFonts w:ascii="黑体" w:eastAsia="黑体" w:hAnsi="黑体" w:hint="eastAsia"/>
                <w:sz w:val="15"/>
                <w:szCs w:val="15"/>
              </w:rPr>
              <w:t>C</w:t>
            </w:r>
            <w:r w:rsidR="002245C0" w:rsidRPr="00031D34">
              <w:rPr>
                <w:rFonts w:ascii="黑体" w:eastAsia="黑体" w:hAnsi="黑体" w:hint="eastAsia"/>
                <w:sz w:val="15"/>
                <w:szCs w:val="15"/>
              </w:rPr>
              <w:t>类</w:t>
            </w:r>
          </w:p>
        </w:tc>
      </w:tr>
      <w:tr w:rsidR="002245C0" w14:paraId="06D6555B" w14:textId="77777777" w:rsidTr="009739FB">
        <w:trPr>
          <w:trHeight w:val="397"/>
          <w:jc w:val="center"/>
        </w:trPr>
        <w:tc>
          <w:tcPr>
            <w:tcW w:w="279" w:type="dxa"/>
            <w:vMerge w:val="restart"/>
            <w:vAlign w:val="center"/>
          </w:tcPr>
          <w:p w14:paraId="47E8E3A4" w14:textId="5E1EF050" w:rsidR="002245C0" w:rsidRPr="00031D34" w:rsidRDefault="002E2FC3" w:rsidP="002245C0">
            <w:pPr>
              <w:pStyle w:val="afffffffff7"/>
              <w:rPr>
                <w:sz w:val="15"/>
                <w:szCs w:val="15"/>
              </w:rPr>
            </w:pPr>
            <w:r w:rsidRPr="00031D34">
              <w:rPr>
                <w:rFonts w:hint="eastAsia"/>
                <w:sz w:val="15"/>
                <w:szCs w:val="15"/>
              </w:rPr>
              <w:t>信息采集</w:t>
            </w:r>
          </w:p>
        </w:tc>
        <w:tc>
          <w:tcPr>
            <w:tcW w:w="4394" w:type="dxa"/>
            <w:vAlign w:val="center"/>
          </w:tcPr>
          <w:p w14:paraId="7F4D1C43" w14:textId="58FB2266" w:rsidR="002245C0" w:rsidRPr="00031D34" w:rsidRDefault="002245C0" w:rsidP="002245C0">
            <w:pPr>
              <w:pStyle w:val="afffffffff7"/>
              <w:rPr>
                <w:sz w:val="15"/>
                <w:szCs w:val="15"/>
              </w:rPr>
            </w:pPr>
            <w:r w:rsidRPr="00031D34">
              <w:rPr>
                <w:rFonts w:hint="eastAsia"/>
                <w:sz w:val="15"/>
                <w:szCs w:val="15"/>
              </w:rPr>
              <w:t>消防给水系统</w:t>
            </w:r>
          </w:p>
        </w:tc>
        <w:tc>
          <w:tcPr>
            <w:tcW w:w="1418" w:type="dxa"/>
            <w:shd w:val="clear" w:color="auto" w:fill="auto"/>
            <w:vAlign w:val="center"/>
          </w:tcPr>
          <w:p w14:paraId="025D2C48" w14:textId="7401ACBF"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4B787762" w14:textId="77777777" w:rsidR="002245C0" w:rsidRPr="00031D34" w:rsidRDefault="002245C0" w:rsidP="002245C0">
            <w:pPr>
              <w:pStyle w:val="afffffffff7"/>
              <w:rPr>
                <w:sz w:val="15"/>
                <w:szCs w:val="15"/>
              </w:rPr>
            </w:pPr>
            <w:r w:rsidRPr="00031D34">
              <w:rPr>
                <w:rFonts w:hint="eastAsia"/>
                <w:sz w:val="15"/>
                <w:szCs w:val="15"/>
              </w:rPr>
              <w:t>必选</w:t>
            </w:r>
          </w:p>
        </w:tc>
        <w:tc>
          <w:tcPr>
            <w:tcW w:w="1184" w:type="dxa"/>
            <w:shd w:val="clear" w:color="auto" w:fill="auto"/>
            <w:vAlign w:val="center"/>
          </w:tcPr>
          <w:p w14:paraId="6788D167" w14:textId="77777777" w:rsidR="002245C0" w:rsidRPr="00031D34" w:rsidRDefault="002245C0" w:rsidP="002245C0">
            <w:pPr>
              <w:pStyle w:val="afffffffff7"/>
              <w:rPr>
                <w:sz w:val="15"/>
                <w:szCs w:val="15"/>
              </w:rPr>
            </w:pPr>
            <w:r w:rsidRPr="00031D34">
              <w:rPr>
                <w:rFonts w:hint="eastAsia"/>
                <w:sz w:val="15"/>
                <w:szCs w:val="15"/>
              </w:rPr>
              <w:t>必选</w:t>
            </w:r>
          </w:p>
        </w:tc>
      </w:tr>
      <w:tr w:rsidR="0043778F" w14:paraId="382C67A3" w14:textId="77777777" w:rsidTr="009739FB">
        <w:trPr>
          <w:trHeight w:val="397"/>
          <w:jc w:val="center"/>
        </w:trPr>
        <w:tc>
          <w:tcPr>
            <w:tcW w:w="279" w:type="dxa"/>
            <w:vMerge/>
            <w:vAlign w:val="center"/>
          </w:tcPr>
          <w:p w14:paraId="2DF787F2" w14:textId="77777777" w:rsidR="0043778F" w:rsidRPr="00031D34" w:rsidRDefault="0043778F" w:rsidP="0043778F">
            <w:pPr>
              <w:pStyle w:val="afffffffff7"/>
              <w:rPr>
                <w:sz w:val="15"/>
                <w:szCs w:val="15"/>
              </w:rPr>
            </w:pPr>
          </w:p>
        </w:tc>
        <w:tc>
          <w:tcPr>
            <w:tcW w:w="4394" w:type="dxa"/>
            <w:vAlign w:val="center"/>
          </w:tcPr>
          <w:p w14:paraId="0C27228A" w14:textId="5CB6791C" w:rsidR="0043778F" w:rsidRPr="00031D34" w:rsidRDefault="0043778F" w:rsidP="0043778F">
            <w:pPr>
              <w:pStyle w:val="afffffffff7"/>
              <w:rPr>
                <w:sz w:val="15"/>
                <w:szCs w:val="15"/>
              </w:rPr>
            </w:pPr>
            <w:r w:rsidRPr="00031D34">
              <w:rPr>
                <w:rFonts w:hint="eastAsia"/>
                <w:sz w:val="15"/>
                <w:szCs w:val="15"/>
              </w:rPr>
              <w:t>消火栓系统</w:t>
            </w:r>
          </w:p>
        </w:tc>
        <w:tc>
          <w:tcPr>
            <w:tcW w:w="1418" w:type="dxa"/>
            <w:shd w:val="clear" w:color="auto" w:fill="auto"/>
            <w:vAlign w:val="center"/>
          </w:tcPr>
          <w:p w14:paraId="5464B085" w14:textId="5D9C82F7" w:rsidR="0043778F" w:rsidRPr="00031D34" w:rsidRDefault="0043778F" w:rsidP="0043778F">
            <w:pPr>
              <w:pStyle w:val="afffffffff7"/>
              <w:rPr>
                <w:sz w:val="15"/>
                <w:szCs w:val="15"/>
              </w:rPr>
            </w:pPr>
            <w:r w:rsidRPr="00031D34">
              <w:rPr>
                <w:rFonts w:hint="eastAsia"/>
                <w:sz w:val="15"/>
                <w:szCs w:val="15"/>
              </w:rPr>
              <w:t>必选</w:t>
            </w:r>
          </w:p>
        </w:tc>
        <w:tc>
          <w:tcPr>
            <w:tcW w:w="1417" w:type="dxa"/>
            <w:shd w:val="clear" w:color="auto" w:fill="auto"/>
            <w:vAlign w:val="center"/>
          </w:tcPr>
          <w:p w14:paraId="35D4B47C" w14:textId="58591F83" w:rsidR="0043778F" w:rsidRPr="00031D34" w:rsidRDefault="0043778F" w:rsidP="0043778F">
            <w:pPr>
              <w:pStyle w:val="afffffffff7"/>
              <w:rPr>
                <w:sz w:val="15"/>
                <w:szCs w:val="15"/>
              </w:rPr>
            </w:pPr>
            <w:r w:rsidRPr="00031D34">
              <w:rPr>
                <w:rFonts w:hint="eastAsia"/>
                <w:sz w:val="15"/>
                <w:szCs w:val="15"/>
              </w:rPr>
              <w:t>必选</w:t>
            </w:r>
          </w:p>
        </w:tc>
        <w:tc>
          <w:tcPr>
            <w:tcW w:w="1184" w:type="dxa"/>
            <w:shd w:val="clear" w:color="auto" w:fill="auto"/>
            <w:vAlign w:val="center"/>
          </w:tcPr>
          <w:p w14:paraId="3C1CCE8A" w14:textId="6E1AC000" w:rsidR="0043778F" w:rsidRPr="00031D34" w:rsidRDefault="0043778F" w:rsidP="0043778F">
            <w:pPr>
              <w:pStyle w:val="afffffffff7"/>
              <w:rPr>
                <w:sz w:val="15"/>
                <w:szCs w:val="15"/>
              </w:rPr>
            </w:pPr>
            <w:r w:rsidRPr="00031D34">
              <w:rPr>
                <w:rFonts w:hint="eastAsia"/>
                <w:sz w:val="15"/>
                <w:szCs w:val="15"/>
              </w:rPr>
              <w:t>必选</w:t>
            </w:r>
          </w:p>
        </w:tc>
      </w:tr>
      <w:tr w:rsidR="002245C0" w14:paraId="02271E6F" w14:textId="77777777" w:rsidTr="009739FB">
        <w:trPr>
          <w:trHeight w:val="397"/>
          <w:jc w:val="center"/>
        </w:trPr>
        <w:tc>
          <w:tcPr>
            <w:tcW w:w="279" w:type="dxa"/>
            <w:vMerge/>
            <w:vAlign w:val="center"/>
          </w:tcPr>
          <w:p w14:paraId="4AB05362" w14:textId="77777777" w:rsidR="002245C0" w:rsidRPr="00031D34" w:rsidRDefault="002245C0" w:rsidP="002245C0">
            <w:pPr>
              <w:pStyle w:val="afffffffff7"/>
              <w:rPr>
                <w:sz w:val="15"/>
                <w:szCs w:val="15"/>
              </w:rPr>
            </w:pPr>
          </w:p>
        </w:tc>
        <w:tc>
          <w:tcPr>
            <w:tcW w:w="4394" w:type="dxa"/>
            <w:vAlign w:val="center"/>
          </w:tcPr>
          <w:p w14:paraId="1FE06A87" w14:textId="298EB2EC" w:rsidR="002245C0" w:rsidRPr="00031D34" w:rsidRDefault="002245C0" w:rsidP="002245C0">
            <w:pPr>
              <w:pStyle w:val="afffffffff7"/>
              <w:rPr>
                <w:sz w:val="15"/>
                <w:szCs w:val="15"/>
              </w:rPr>
            </w:pPr>
            <w:r w:rsidRPr="00031D34">
              <w:rPr>
                <w:rFonts w:hint="eastAsia"/>
                <w:sz w:val="15"/>
                <w:szCs w:val="15"/>
              </w:rPr>
              <w:t>自动</w:t>
            </w:r>
            <w:r w:rsidR="00031D34">
              <w:rPr>
                <w:rFonts w:hint="eastAsia"/>
                <w:sz w:val="15"/>
                <w:szCs w:val="15"/>
              </w:rPr>
              <w:t>喷水</w:t>
            </w:r>
            <w:r w:rsidRPr="00031D34">
              <w:rPr>
                <w:rFonts w:hint="eastAsia"/>
                <w:sz w:val="15"/>
                <w:szCs w:val="15"/>
              </w:rPr>
              <w:t>灭火系统（含简易自动喷水灭火系统）</w:t>
            </w:r>
          </w:p>
        </w:tc>
        <w:tc>
          <w:tcPr>
            <w:tcW w:w="1418" w:type="dxa"/>
            <w:shd w:val="clear" w:color="auto" w:fill="auto"/>
            <w:vAlign w:val="center"/>
          </w:tcPr>
          <w:p w14:paraId="63778951" w14:textId="4C42205D"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7BDBDF09" w14:textId="77777777" w:rsidR="002245C0" w:rsidRPr="00031D34" w:rsidRDefault="002245C0" w:rsidP="002245C0">
            <w:pPr>
              <w:pStyle w:val="afffffffff7"/>
              <w:rPr>
                <w:sz w:val="15"/>
                <w:szCs w:val="15"/>
              </w:rPr>
            </w:pPr>
            <w:r w:rsidRPr="00031D34">
              <w:rPr>
                <w:rFonts w:hint="eastAsia"/>
                <w:sz w:val="15"/>
                <w:szCs w:val="15"/>
              </w:rPr>
              <w:t>必选</w:t>
            </w:r>
          </w:p>
        </w:tc>
        <w:tc>
          <w:tcPr>
            <w:tcW w:w="1184" w:type="dxa"/>
            <w:shd w:val="clear" w:color="auto" w:fill="auto"/>
            <w:vAlign w:val="center"/>
          </w:tcPr>
          <w:p w14:paraId="3D084AB7" w14:textId="77777777" w:rsidR="002245C0" w:rsidRPr="00031D34" w:rsidRDefault="002245C0" w:rsidP="002245C0">
            <w:pPr>
              <w:pStyle w:val="afffffffff7"/>
              <w:rPr>
                <w:sz w:val="15"/>
                <w:szCs w:val="15"/>
              </w:rPr>
            </w:pPr>
            <w:r w:rsidRPr="00031D34">
              <w:rPr>
                <w:rFonts w:hint="eastAsia"/>
                <w:sz w:val="15"/>
                <w:szCs w:val="15"/>
              </w:rPr>
              <w:t>必选</w:t>
            </w:r>
          </w:p>
        </w:tc>
      </w:tr>
      <w:tr w:rsidR="00E4707E" w14:paraId="45666C9B" w14:textId="77777777" w:rsidTr="009739FB">
        <w:trPr>
          <w:trHeight w:val="397"/>
          <w:jc w:val="center"/>
        </w:trPr>
        <w:tc>
          <w:tcPr>
            <w:tcW w:w="279" w:type="dxa"/>
            <w:vMerge/>
            <w:vAlign w:val="center"/>
          </w:tcPr>
          <w:p w14:paraId="212642EC" w14:textId="77777777" w:rsidR="00E4707E" w:rsidRPr="00031D34" w:rsidRDefault="00E4707E" w:rsidP="002245C0">
            <w:pPr>
              <w:pStyle w:val="afffffffff7"/>
              <w:rPr>
                <w:sz w:val="15"/>
                <w:szCs w:val="15"/>
              </w:rPr>
            </w:pPr>
          </w:p>
        </w:tc>
        <w:tc>
          <w:tcPr>
            <w:tcW w:w="4394" w:type="dxa"/>
            <w:vAlign w:val="center"/>
          </w:tcPr>
          <w:p w14:paraId="53E208BD" w14:textId="7DFE1FB1" w:rsidR="00E4707E" w:rsidRPr="00031D34" w:rsidRDefault="00E4707E" w:rsidP="002245C0">
            <w:pPr>
              <w:pStyle w:val="afffffffff7"/>
              <w:rPr>
                <w:sz w:val="15"/>
                <w:szCs w:val="15"/>
              </w:rPr>
            </w:pPr>
            <w:r w:rsidRPr="00E4707E">
              <w:rPr>
                <w:rFonts w:hint="eastAsia"/>
                <w:sz w:val="15"/>
                <w:szCs w:val="15"/>
              </w:rPr>
              <w:t>自动跟踪定位射流灭火系统</w:t>
            </w:r>
            <w:r>
              <w:rPr>
                <w:rFonts w:hint="eastAsia"/>
                <w:sz w:val="15"/>
                <w:szCs w:val="15"/>
              </w:rPr>
              <w:t>或</w:t>
            </w:r>
            <w:r w:rsidRPr="00E4707E">
              <w:rPr>
                <w:rFonts w:hint="eastAsia"/>
                <w:sz w:val="15"/>
                <w:szCs w:val="15"/>
              </w:rPr>
              <w:t>固定消防水炮灭火系统</w:t>
            </w:r>
          </w:p>
        </w:tc>
        <w:tc>
          <w:tcPr>
            <w:tcW w:w="1418" w:type="dxa"/>
            <w:shd w:val="clear" w:color="auto" w:fill="auto"/>
            <w:vAlign w:val="center"/>
          </w:tcPr>
          <w:p w14:paraId="21760C8F" w14:textId="3B74D170" w:rsidR="00E4707E" w:rsidRPr="00031D34" w:rsidRDefault="00E4707E" w:rsidP="002245C0">
            <w:pPr>
              <w:pStyle w:val="afffffffff7"/>
              <w:rPr>
                <w:sz w:val="15"/>
                <w:szCs w:val="15"/>
              </w:rPr>
            </w:pPr>
            <w:r>
              <w:rPr>
                <w:rFonts w:hint="eastAsia"/>
                <w:sz w:val="15"/>
                <w:szCs w:val="15"/>
              </w:rPr>
              <w:t>可选</w:t>
            </w:r>
          </w:p>
        </w:tc>
        <w:tc>
          <w:tcPr>
            <w:tcW w:w="1417" w:type="dxa"/>
            <w:shd w:val="clear" w:color="auto" w:fill="auto"/>
            <w:vAlign w:val="center"/>
          </w:tcPr>
          <w:p w14:paraId="48CC91E1" w14:textId="77512C4D" w:rsidR="00E4707E" w:rsidRPr="00031D34" w:rsidRDefault="00E4707E" w:rsidP="002245C0">
            <w:pPr>
              <w:pStyle w:val="afffffffff7"/>
              <w:rPr>
                <w:sz w:val="15"/>
                <w:szCs w:val="15"/>
              </w:rPr>
            </w:pPr>
            <w:r>
              <w:rPr>
                <w:rFonts w:hint="eastAsia"/>
                <w:sz w:val="15"/>
                <w:szCs w:val="15"/>
              </w:rPr>
              <w:t>可选</w:t>
            </w:r>
          </w:p>
        </w:tc>
        <w:tc>
          <w:tcPr>
            <w:tcW w:w="1184" w:type="dxa"/>
            <w:shd w:val="clear" w:color="auto" w:fill="auto"/>
            <w:vAlign w:val="center"/>
          </w:tcPr>
          <w:p w14:paraId="6B054CF6" w14:textId="0427719D" w:rsidR="00E4707E" w:rsidRPr="00031D34" w:rsidRDefault="00E4707E" w:rsidP="002245C0">
            <w:pPr>
              <w:pStyle w:val="afffffffff7"/>
              <w:rPr>
                <w:sz w:val="15"/>
                <w:szCs w:val="15"/>
              </w:rPr>
            </w:pPr>
            <w:r>
              <w:rPr>
                <w:rFonts w:hint="eastAsia"/>
                <w:sz w:val="15"/>
                <w:szCs w:val="15"/>
              </w:rPr>
              <w:t>-</w:t>
            </w:r>
            <w:r>
              <w:rPr>
                <w:sz w:val="15"/>
                <w:szCs w:val="15"/>
              </w:rPr>
              <w:t>---</w:t>
            </w:r>
          </w:p>
        </w:tc>
      </w:tr>
      <w:tr w:rsidR="0043778F" w14:paraId="0D5DBA06" w14:textId="77777777" w:rsidTr="009739FB">
        <w:trPr>
          <w:trHeight w:val="397"/>
          <w:jc w:val="center"/>
        </w:trPr>
        <w:tc>
          <w:tcPr>
            <w:tcW w:w="279" w:type="dxa"/>
            <w:vMerge/>
            <w:vAlign w:val="center"/>
          </w:tcPr>
          <w:p w14:paraId="4A30691B" w14:textId="77777777" w:rsidR="0043778F" w:rsidRPr="00031D34" w:rsidRDefault="0043778F" w:rsidP="002245C0">
            <w:pPr>
              <w:pStyle w:val="afffffffff7"/>
              <w:rPr>
                <w:sz w:val="15"/>
                <w:szCs w:val="15"/>
              </w:rPr>
            </w:pPr>
          </w:p>
        </w:tc>
        <w:tc>
          <w:tcPr>
            <w:tcW w:w="4394" w:type="dxa"/>
            <w:vAlign w:val="center"/>
          </w:tcPr>
          <w:p w14:paraId="3E3D0B9F" w14:textId="3AABB742" w:rsidR="0043778F" w:rsidRPr="00031D34" w:rsidRDefault="0043778F" w:rsidP="002245C0">
            <w:pPr>
              <w:pStyle w:val="afffffffff7"/>
              <w:rPr>
                <w:sz w:val="15"/>
                <w:szCs w:val="15"/>
              </w:rPr>
            </w:pPr>
            <w:r w:rsidRPr="00031D34">
              <w:rPr>
                <w:rFonts w:hint="eastAsia"/>
                <w:sz w:val="15"/>
                <w:szCs w:val="15"/>
              </w:rPr>
              <w:t>气体灭火系统</w:t>
            </w:r>
          </w:p>
        </w:tc>
        <w:tc>
          <w:tcPr>
            <w:tcW w:w="1418" w:type="dxa"/>
            <w:shd w:val="clear" w:color="auto" w:fill="auto"/>
            <w:vAlign w:val="center"/>
          </w:tcPr>
          <w:p w14:paraId="46F3B24C" w14:textId="6478561A" w:rsidR="0043778F" w:rsidRPr="00031D34" w:rsidRDefault="001B3E92" w:rsidP="002245C0">
            <w:pPr>
              <w:pStyle w:val="afffffffff7"/>
              <w:rPr>
                <w:sz w:val="15"/>
                <w:szCs w:val="15"/>
              </w:rPr>
            </w:pPr>
            <w:r w:rsidRPr="00031D34">
              <w:rPr>
                <w:rFonts w:hint="eastAsia"/>
                <w:sz w:val="15"/>
                <w:szCs w:val="15"/>
              </w:rPr>
              <w:t>可选</w:t>
            </w:r>
          </w:p>
        </w:tc>
        <w:tc>
          <w:tcPr>
            <w:tcW w:w="1417" w:type="dxa"/>
            <w:shd w:val="clear" w:color="auto" w:fill="auto"/>
            <w:vAlign w:val="center"/>
          </w:tcPr>
          <w:p w14:paraId="0E0BD7CB" w14:textId="47ECF861" w:rsidR="0043778F" w:rsidRPr="00031D34" w:rsidRDefault="001B3E92" w:rsidP="002245C0">
            <w:pPr>
              <w:pStyle w:val="afffffffff7"/>
              <w:rPr>
                <w:sz w:val="15"/>
                <w:szCs w:val="15"/>
              </w:rPr>
            </w:pPr>
            <w:r w:rsidRPr="00031D34">
              <w:rPr>
                <w:rFonts w:hint="eastAsia"/>
                <w:sz w:val="15"/>
                <w:szCs w:val="15"/>
              </w:rPr>
              <w:t>可选</w:t>
            </w:r>
          </w:p>
        </w:tc>
        <w:tc>
          <w:tcPr>
            <w:tcW w:w="1184" w:type="dxa"/>
            <w:shd w:val="clear" w:color="auto" w:fill="auto"/>
            <w:vAlign w:val="center"/>
          </w:tcPr>
          <w:p w14:paraId="7762337A" w14:textId="50E85C0E" w:rsidR="0043778F" w:rsidRPr="00031D34" w:rsidRDefault="001B3E92" w:rsidP="002245C0">
            <w:pPr>
              <w:pStyle w:val="afffffffff7"/>
              <w:rPr>
                <w:sz w:val="15"/>
                <w:szCs w:val="15"/>
              </w:rPr>
            </w:pPr>
            <w:r w:rsidRPr="00031D34">
              <w:rPr>
                <w:rFonts w:hint="eastAsia"/>
                <w:sz w:val="15"/>
                <w:szCs w:val="15"/>
              </w:rPr>
              <w:t>-</w:t>
            </w:r>
            <w:r w:rsidRPr="00031D34">
              <w:rPr>
                <w:sz w:val="15"/>
                <w:szCs w:val="15"/>
              </w:rPr>
              <w:t>---</w:t>
            </w:r>
          </w:p>
        </w:tc>
      </w:tr>
      <w:tr w:rsidR="002245C0" w14:paraId="40AAFDB4" w14:textId="77777777" w:rsidTr="009739FB">
        <w:trPr>
          <w:trHeight w:val="397"/>
          <w:jc w:val="center"/>
        </w:trPr>
        <w:tc>
          <w:tcPr>
            <w:tcW w:w="279" w:type="dxa"/>
            <w:vMerge/>
            <w:vAlign w:val="center"/>
          </w:tcPr>
          <w:p w14:paraId="4BA51445" w14:textId="77777777" w:rsidR="002245C0" w:rsidRPr="00031D34" w:rsidRDefault="002245C0" w:rsidP="002245C0">
            <w:pPr>
              <w:pStyle w:val="afffffffff7"/>
              <w:rPr>
                <w:sz w:val="15"/>
                <w:szCs w:val="15"/>
              </w:rPr>
            </w:pPr>
          </w:p>
        </w:tc>
        <w:tc>
          <w:tcPr>
            <w:tcW w:w="4394" w:type="dxa"/>
            <w:vAlign w:val="center"/>
          </w:tcPr>
          <w:p w14:paraId="24AF9230" w14:textId="3A972798" w:rsidR="002245C0" w:rsidRPr="00031D34" w:rsidRDefault="002245C0" w:rsidP="002245C0">
            <w:pPr>
              <w:pStyle w:val="afffffffff7"/>
              <w:rPr>
                <w:sz w:val="15"/>
                <w:szCs w:val="15"/>
              </w:rPr>
            </w:pPr>
            <w:r w:rsidRPr="00031D34">
              <w:rPr>
                <w:rFonts w:hint="eastAsia"/>
                <w:sz w:val="15"/>
                <w:szCs w:val="15"/>
              </w:rPr>
              <w:t>火灾自动报警系统</w:t>
            </w:r>
          </w:p>
        </w:tc>
        <w:tc>
          <w:tcPr>
            <w:tcW w:w="1418" w:type="dxa"/>
            <w:shd w:val="clear" w:color="auto" w:fill="auto"/>
            <w:vAlign w:val="center"/>
          </w:tcPr>
          <w:p w14:paraId="423725B1" w14:textId="7F636F3E"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58ADD170" w14:textId="77777777" w:rsidR="002245C0" w:rsidRPr="00031D34" w:rsidRDefault="002245C0" w:rsidP="002245C0">
            <w:pPr>
              <w:pStyle w:val="afffffffff7"/>
              <w:rPr>
                <w:sz w:val="15"/>
                <w:szCs w:val="15"/>
              </w:rPr>
            </w:pPr>
            <w:r w:rsidRPr="00031D34">
              <w:rPr>
                <w:rFonts w:hint="eastAsia"/>
                <w:sz w:val="15"/>
                <w:szCs w:val="15"/>
              </w:rPr>
              <w:t>必选</w:t>
            </w:r>
          </w:p>
        </w:tc>
        <w:tc>
          <w:tcPr>
            <w:tcW w:w="1184" w:type="dxa"/>
            <w:shd w:val="clear" w:color="auto" w:fill="auto"/>
            <w:vAlign w:val="center"/>
          </w:tcPr>
          <w:p w14:paraId="1F48A33C" w14:textId="77777777" w:rsidR="002245C0" w:rsidRPr="00031D34" w:rsidRDefault="002245C0" w:rsidP="002245C0">
            <w:pPr>
              <w:pStyle w:val="afffffffff7"/>
              <w:rPr>
                <w:sz w:val="15"/>
                <w:szCs w:val="15"/>
              </w:rPr>
            </w:pPr>
            <w:r w:rsidRPr="00031D34">
              <w:rPr>
                <w:rFonts w:hint="eastAsia"/>
                <w:sz w:val="15"/>
                <w:szCs w:val="15"/>
              </w:rPr>
              <w:t>-</w:t>
            </w:r>
            <w:r w:rsidRPr="00031D34">
              <w:rPr>
                <w:sz w:val="15"/>
                <w:szCs w:val="15"/>
              </w:rPr>
              <w:t>---</w:t>
            </w:r>
          </w:p>
        </w:tc>
      </w:tr>
      <w:tr w:rsidR="002245C0" w14:paraId="34418EF1" w14:textId="77777777" w:rsidTr="009739FB">
        <w:trPr>
          <w:trHeight w:val="397"/>
          <w:jc w:val="center"/>
        </w:trPr>
        <w:tc>
          <w:tcPr>
            <w:tcW w:w="279" w:type="dxa"/>
            <w:vMerge/>
            <w:vAlign w:val="center"/>
          </w:tcPr>
          <w:p w14:paraId="1627E26B" w14:textId="77777777" w:rsidR="002245C0" w:rsidRPr="00031D34" w:rsidRDefault="002245C0" w:rsidP="002245C0">
            <w:pPr>
              <w:pStyle w:val="afffffffff7"/>
              <w:rPr>
                <w:sz w:val="15"/>
                <w:szCs w:val="15"/>
              </w:rPr>
            </w:pPr>
          </w:p>
        </w:tc>
        <w:tc>
          <w:tcPr>
            <w:tcW w:w="4394" w:type="dxa"/>
            <w:vAlign w:val="center"/>
          </w:tcPr>
          <w:p w14:paraId="4496E29F" w14:textId="53D6C2B1" w:rsidR="002245C0" w:rsidRPr="00031D34" w:rsidRDefault="002245C0" w:rsidP="002245C0">
            <w:pPr>
              <w:pStyle w:val="afffffffff7"/>
              <w:rPr>
                <w:sz w:val="15"/>
                <w:szCs w:val="15"/>
              </w:rPr>
            </w:pPr>
            <w:r w:rsidRPr="00031D34">
              <w:rPr>
                <w:rFonts w:hint="eastAsia"/>
                <w:sz w:val="15"/>
                <w:szCs w:val="15"/>
              </w:rPr>
              <w:t>机械防烟排烟系统</w:t>
            </w:r>
          </w:p>
        </w:tc>
        <w:tc>
          <w:tcPr>
            <w:tcW w:w="1418" w:type="dxa"/>
            <w:shd w:val="clear" w:color="auto" w:fill="auto"/>
            <w:vAlign w:val="center"/>
          </w:tcPr>
          <w:p w14:paraId="2664E691" w14:textId="7E880E3B"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07EE0F0A" w14:textId="15680B8C" w:rsidR="002245C0" w:rsidRPr="00031D34" w:rsidRDefault="002E2FC3" w:rsidP="002245C0">
            <w:pPr>
              <w:pStyle w:val="afffffffff7"/>
              <w:rPr>
                <w:sz w:val="15"/>
                <w:szCs w:val="15"/>
              </w:rPr>
            </w:pPr>
            <w:r w:rsidRPr="00031D34">
              <w:rPr>
                <w:rFonts w:hint="eastAsia"/>
                <w:sz w:val="15"/>
                <w:szCs w:val="15"/>
              </w:rPr>
              <w:t>可</w:t>
            </w:r>
            <w:r w:rsidR="002245C0" w:rsidRPr="00031D34">
              <w:rPr>
                <w:rFonts w:hint="eastAsia"/>
                <w:sz w:val="15"/>
                <w:szCs w:val="15"/>
              </w:rPr>
              <w:t>选</w:t>
            </w:r>
          </w:p>
        </w:tc>
        <w:tc>
          <w:tcPr>
            <w:tcW w:w="1184" w:type="dxa"/>
            <w:shd w:val="clear" w:color="auto" w:fill="auto"/>
            <w:vAlign w:val="center"/>
          </w:tcPr>
          <w:p w14:paraId="52C39540" w14:textId="5E5B82EB" w:rsidR="002245C0" w:rsidRPr="00031D34" w:rsidRDefault="009B6CD4" w:rsidP="002245C0">
            <w:pPr>
              <w:pStyle w:val="afffffffff7"/>
              <w:rPr>
                <w:sz w:val="15"/>
                <w:szCs w:val="15"/>
              </w:rPr>
            </w:pPr>
            <w:r w:rsidRPr="00031D34">
              <w:rPr>
                <w:rFonts w:hint="eastAsia"/>
                <w:sz w:val="15"/>
                <w:szCs w:val="15"/>
              </w:rPr>
              <w:t>可选</w:t>
            </w:r>
          </w:p>
        </w:tc>
      </w:tr>
      <w:tr w:rsidR="002245C0" w14:paraId="27341E3B" w14:textId="77777777" w:rsidTr="009739FB">
        <w:trPr>
          <w:trHeight w:val="397"/>
          <w:jc w:val="center"/>
        </w:trPr>
        <w:tc>
          <w:tcPr>
            <w:tcW w:w="279" w:type="dxa"/>
            <w:vMerge/>
            <w:vAlign w:val="center"/>
          </w:tcPr>
          <w:p w14:paraId="3020C909" w14:textId="77777777" w:rsidR="002245C0" w:rsidRPr="00031D34" w:rsidRDefault="002245C0" w:rsidP="002245C0">
            <w:pPr>
              <w:pStyle w:val="afffffffff7"/>
              <w:rPr>
                <w:sz w:val="15"/>
                <w:szCs w:val="15"/>
              </w:rPr>
            </w:pPr>
          </w:p>
        </w:tc>
        <w:tc>
          <w:tcPr>
            <w:tcW w:w="4394" w:type="dxa"/>
            <w:vAlign w:val="center"/>
          </w:tcPr>
          <w:p w14:paraId="46F4AAED" w14:textId="70F7DD49" w:rsidR="002245C0" w:rsidRPr="00031D34" w:rsidRDefault="002245C0" w:rsidP="002245C0">
            <w:pPr>
              <w:pStyle w:val="afffffffff7"/>
              <w:rPr>
                <w:sz w:val="15"/>
                <w:szCs w:val="15"/>
              </w:rPr>
            </w:pPr>
            <w:r w:rsidRPr="00031D34">
              <w:rPr>
                <w:rFonts w:hint="eastAsia"/>
                <w:sz w:val="15"/>
                <w:szCs w:val="15"/>
              </w:rPr>
              <w:t>火灾预警系统</w:t>
            </w:r>
          </w:p>
        </w:tc>
        <w:tc>
          <w:tcPr>
            <w:tcW w:w="1418" w:type="dxa"/>
            <w:shd w:val="clear" w:color="auto" w:fill="auto"/>
            <w:vAlign w:val="center"/>
          </w:tcPr>
          <w:p w14:paraId="20C6DC87" w14:textId="6B80CAE5"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0806E589" w14:textId="77777777" w:rsidR="002245C0" w:rsidRPr="00031D34" w:rsidRDefault="002245C0" w:rsidP="002245C0">
            <w:pPr>
              <w:pStyle w:val="afffffffff7"/>
              <w:rPr>
                <w:sz w:val="15"/>
                <w:szCs w:val="15"/>
              </w:rPr>
            </w:pPr>
            <w:r w:rsidRPr="00031D34">
              <w:rPr>
                <w:rFonts w:hint="eastAsia"/>
                <w:sz w:val="15"/>
                <w:szCs w:val="15"/>
              </w:rPr>
              <w:t>可选</w:t>
            </w:r>
          </w:p>
        </w:tc>
        <w:tc>
          <w:tcPr>
            <w:tcW w:w="1184" w:type="dxa"/>
            <w:shd w:val="clear" w:color="auto" w:fill="auto"/>
            <w:vAlign w:val="center"/>
          </w:tcPr>
          <w:p w14:paraId="0BA07EFB" w14:textId="77777777" w:rsidR="002245C0" w:rsidRPr="00031D34" w:rsidRDefault="002245C0" w:rsidP="002245C0">
            <w:pPr>
              <w:pStyle w:val="afffffffff7"/>
              <w:rPr>
                <w:sz w:val="15"/>
                <w:szCs w:val="15"/>
              </w:rPr>
            </w:pPr>
            <w:r w:rsidRPr="00031D34">
              <w:rPr>
                <w:rFonts w:hint="eastAsia"/>
                <w:sz w:val="15"/>
                <w:szCs w:val="15"/>
              </w:rPr>
              <w:t>可选</w:t>
            </w:r>
          </w:p>
        </w:tc>
      </w:tr>
      <w:tr w:rsidR="002245C0" w14:paraId="496F7103" w14:textId="77777777" w:rsidTr="009739FB">
        <w:trPr>
          <w:trHeight w:val="397"/>
          <w:jc w:val="center"/>
        </w:trPr>
        <w:tc>
          <w:tcPr>
            <w:tcW w:w="279" w:type="dxa"/>
            <w:vMerge/>
            <w:vAlign w:val="center"/>
          </w:tcPr>
          <w:p w14:paraId="7F8120C1" w14:textId="77777777" w:rsidR="002245C0" w:rsidRPr="00031D34" w:rsidRDefault="002245C0" w:rsidP="002245C0">
            <w:pPr>
              <w:pStyle w:val="afffffffff7"/>
              <w:rPr>
                <w:sz w:val="15"/>
                <w:szCs w:val="15"/>
              </w:rPr>
            </w:pPr>
          </w:p>
        </w:tc>
        <w:tc>
          <w:tcPr>
            <w:tcW w:w="4394" w:type="dxa"/>
            <w:vAlign w:val="center"/>
          </w:tcPr>
          <w:p w14:paraId="58B2FA45" w14:textId="6FF12351" w:rsidR="002245C0" w:rsidRPr="00031D34" w:rsidRDefault="002245C0" w:rsidP="002245C0">
            <w:pPr>
              <w:pStyle w:val="afffffffff7"/>
              <w:rPr>
                <w:sz w:val="15"/>
                <w:szCs w:val="15"/>
              </w:rPr>
            </w:pPr>
            <w:r w:rsidRPr="00031D34">
              <w:rPr>
                <w:rFonts w:hint="eastAsia"/>
                <w:sz w:val="15"/>
                <w:szCs w:val="15"/>
              </w:rPr>
              <w:t>视频监控系统</w:t>
            </w:r>
          </w:p>
        </w:tc>
        <w:tc>
          <w:tcPr>
            <w:tcW w:w="1418" w:type="dxa"/>
            <w:shd w:val="clear" w:color="auto" w:fill="auto"/>
            <w:vAlign w:val="center"/>
          </w:tcPr>
          <w:p w14:paraId="4953E386" w14:textId="334E2A21" w:rsidR="002245C0" w:rsidRPr="00031D34" w:rsidRDefault="002245C0" w:rsidP="002245C0">
            <w:pPr>
              <w:pStyle w:val="afffffffff7"/>
              <w:rPr>
                <w:sz w:val="15"/>
                <w:szCs w:val="15"/>
              </w:rPr>
            </w:pPr>
            <w:r w:rsidRPr="00031D34">
              <w:rPr>
                <w:rFonts w:hint="eastAsia"/>
                <w:sz w:val="15"/>
                <w:szCs w:val="15"/>
              </w:rPr>
              <w:t>必选</w:t>
            </w:r>
          </w:p>
        </w:tc>
        <w:tc>
          <w:tcPr>
            <w:tcW w:w="1417" w:type="dxa"/>
            <w:shd w:val="clear" w:color="auto" w:fill="auto"/>
            <w:vAlign w:val="center"/>
          </w:tcPr>
          <w:p w14:paraId="324C5962" w14:textId="77777777" w:rsidR="002245C0" w:rsidRPr="00031D34" w:rsidRDefault="002245C0" w:rsidP="002245C0">
            <w:pPr>
              <w:pStyle w:val="afffffffff7"/>
              <w:rPr>
                <w:sz w:val="15"/>
                <w:szCs w:val="15"/>
              </w:rPr>
            </w:pPr>
            <w:r w:rsidRPr="00031D34">
              <w:rPr>
                <w:rFonts w:hint="eastAsia"/>
                <w:sz w:val="15"/>
                <w:szCs w:val="15"/>
              </w:rPr>
              <w:t>必选</w:t>
            </w:r>
          </w:p>
        </w:tc>
        <w:tc>
          <w:tcPr>
            <w:tcW w:w="1184" w:type="dxa"/>
            <w:shd w:val="clear" w:color="auto" w:fill="auto"/>
            <w:vAlign w:val="center"/>
          </w:tcPr>
          <w:p w14:paraId="360DC5F1" w14:textId="2930BE67" w:rsidR="002245C0" w:rsidRPr="00031D34" w:rsidRDefault="002245C0" w:rsidP="002245C0">
            <w:pPr>
              <w:pStyle w:val="afffffffff7"/>
              <w:rPr>
                <w:sz w:val="15"/>
                <w:szCs w:val="15"/>
              </w:rPr>
            </w:pPr>
            <w:r w:rsidRPr="00031D34">
              <w:rPr>
                <w:rFonts w:hint="eastAsia"/>
                <w:sz w:val="15"/>
                <w:szCs w:val="15"/>
              </w:rPr>
              <w:t>可选</w:t>
            </w:r>
          </w:p>
        </w:tc>
      </w:tr>
      <w:tr w:rsidR="002245C0" w14:paraId="1D1D1EDA" w14:textId="77777777" w:rsidTr="009739FB">
        <w:trPr>
          <w:trHeight w:val="397"/>
          <w:jc w:val="center"/>
        </w:trPr>
        <w:tc>
          <w:tcPr>
            <w:tcW w:w="279" w:type="dxa"/>
            <w:vMerge/>
            <w:vAlign w:val="center"/>
          </w:tcPr>
          <w:p w14:paraId="03C54C85" w14:textId="77777777" w:rsidR="002245C0" w:rsidRPr="00031D34" w:rsidRDefault="002245C0" w:rsidP="002245C0">
            <w:pPr>
              <w:pStyle w:val="afffffffff7"/>
              <w:rPr>
                <w:sz w:val="15"/>
                <w:szCs w:val="15"/>
              </w:rPr>
            </w:pPr>
          </w:p>
        </w:tc>
        <w:tc>
          <w:tcPr>
            <w:tcW w:w="4394" w:type="dxa"/>
            <w:vAlign w:val="center"/>
          </w:tcPr>
          <w:p w14:paraId="3301F6DD" w14:textId="10E4C68D" w:rsidR="002245C0" w:rsidRPr="00031D34" w:rsidRDefault="002245C0" w:rsidP="002245C0">
            <w:pPr>
              <w:pStyle w:val="afffffffff7"/>
              <w:rPr>
                <w:sz w:val="15"/>
                <w:szCs w:val="15"/>
              </w:rPr>
            </w:pPr>
            <w:r w:rsidRPr="00031D34">
              <w:rPr>
                <w:rFonts w:hint="eastAsia"/>
                <w:sz w:val="15"/>
                <w:szCs w:val="15"/>
              </w:rPr>
              <w:t>独立火灾探测报警器</w:t>
            </w:r>
          </w:p>
        </w:tc>
        <w:tc>
          <w:tcPr>
            <w:tcW w:w="1418" w:type="dxa"/>
            <w:shd w:val="clear" w:color="auto" w:fill="auto"/>
            <w:vAlign w:val="center"/>
          </w:tcPr>
          <w:p w14:paraId="26E36981" w14:textId="65381171" w:rsidR="002245C0" w:rsidRPr="00031D34" w:rsidRDefault="002245C0" w:rsidP="002245C0">
            <w:pPr>
              <w:pStyle w:val="afffffffff7"/>
              <w:rPr>
                <w:sz w:val="15"/>
                <w:szCs w:val="15"/>
              </w:rPr>
            </w:pPr>
            <w:r w:rsidRPr="00031D34">
              <w:rPr>
                <w:rFonts w:hint="eastAsia"/>
                <w:sz w:val="15"/>
                <w:szCs w:val="15"/>
              </w:rPr>
              <w:t>-</w:t>
            </w:r>
            <w:r w:rsidRPr="00031D34">
              <w:rPr>
                <w:sz w:val="15"/>
                <w:szCs w:val="15"/>
              </w:rPr>
              <w:t>---</w:t>
            </w:r>
          </w:p>
        </w:tc>
        <w:tc>
          <w:tcPr>
            <w:tcW w:w="1417" w:type="dxa"/>
            <w:shd w:val="clear" w:color="auto" w:fill="auto"/>
            <w:vAlign w:val="center"/>
          </w:tcPr>
          <w:p w14:paraId="7D534649" w14:textId="77777777" w:rsidR="002245C0" w:rsidRPr="00031D34" w:rsidRDefault="002245C0" w:rsidP="002245C0">
            <w:pPr>
              <w:pStyle w:val="afffffffff7"/>
              <w:rPr>
                <w:sz w:val="15"/>
                <w:szCs w:val="15"/>
              </w:rPr>
            </w:pPr>
            <w:r w:rsidRPr="00031D34">
              <w:rPr>
                <w:rFonts w:hint="eastAsia"/>
                <w:sz w:val="15"/>
                <w:szCs w:val="15"/>
              </w:rPr>
              <w:t>-</w:t>
            </w:r>
            <w:r w:rsidRPr="00031D34">
              <w:rPr>
                <w:sz w:val="15"/>
                <w:szCs w:val="15"/>
              </w:rPr>
              <w:t>---</w:t>
            </w:r>
          </w:p>
        </w:tc>
        <w:tc>
          <w:tcPr>
            <w:tcW w:w="1184" w:type="dxa"/>
            <w:shd w:val="clear" w:color="auto" w:fill="auto"/>
            <w:vAlign w:val="center"/>
          </w:tcPr>
          <w:p w14:paraId="7EBC6935" w14:textId="77777777" w:rsidR="002245C0" w:rsidRPr="00031D34" w:rsidRDefault="002245C0" w:rsidP="002245C0">
            <w:pPr>
              <w:pStyle w:val="afffffffff7"/>
              <w:rPr>
                <w:sz w:val="15"/>
                <w:szCs w:val="15"/>
              </w:rPr>
            </w:pPr>
            <w:r w:rsidRPr="00031D34">
              <w:rPr>
                <w:rFonts w:hint="eastAsia"/>
                <w:sz w:val="15"/>
                <w:szCs w:val="15"/>
              </w:rPr>
              <w:t>必选</w:t>
            </w:r>
          </w:p>
        </w:tc>
      </w:tr>
      <w:tr w:rsidR="002245C0" w14:paraId="5B69543D" w14:textId="77777777" w:rsidTr="009739FB">
        <w:trPr>
          <w:trHeight w:val="397"/>
          <w:jc w:val="center"/>
        </w:trPr>
        <w:tc>
          <w:tcPr>
            <w:tcW w:w="279" w:type="dxa"/>
            <w:vMerge/>
            <w:vAlign w:val="center"/>
          </w:tcPr>
          <w:p w14:paraId="22ADF260" w14:textId="77777777" w:rsidR="002245C0" w:rsidRPr="00031D34" w:rsidRDefault="002245C0" w:rsidP="002245C0">
            <w:pPr>
              <w:pStyle w:val="afffffffff7"/>
              <w:rPr>
                <w:sz w:val="15"/>
                <w:szCs w:val="15"/>
              </w:rPr>
            </w:pPr>
          </w:p>
        </w:tc>
        <w:tc>
          <w:tcPr>
            <w:tcW w:w="4394" w:type="dxa"/>
            <w:vAlign w:val="center"/>
          </w:tcPr>
          <w:p w14:paraId="57975178" w14:textId="33A1C6E5" w:rsidR="002245C0" w:rsidRPr="00031D34" w:rsidRDefault="002245C0" w:rsidP="002245C0">
            <w:pPr>
              <w:pStyle w:val="afffffffff7"/>
              <w:rPr>
                <w:sz w:val="15"/>
                <w:szCs w:val="15"/>
              </w:rPr>
            </w:pPr>
            <w:r w:rsidRPr="00031D34">
              <w:rPr>
                <w:rFonts w:hint="eastAsia"/>
                <w:sz w:val="15"/>
                <w:szCs w:val="15"/>
              </w:rPr>
              <w:t>其他相关消防设施及系统</w:t>
            </w:r>
          </w:p>
        </w:tc>
        <w:tc>
          <w:tcPr>
            <w:tcW w:w="1418" w:type="dxa"/>
            <w:shd w:val="clear" w:color="auto" w:fill="auto"/>
            <w:vAlign w:val="center"/>
          </w:tcPr>
          <w:p w14:paraId="745BC35C" w14:textId="6D685BD1" w:rsidR="002245C0" w:rsidRPr="00031D34" w:rsidRDefault="002245C0" w:rsidP="002245C0">
            <w:pPr>
              <w:pStyle w:val="afffffffff7"/>
              <w:rPr>
                <w:sz w:val="15"/>
                <w:szCs w:val="15"/>
              </w:rPr>
            </w:pPr>
            <w:r w:rsidRPr="00031D34">
              <w:rPr>
                <w:rFonts w:hint="eastAsia"/>
                <w:sz w:val="15"/>
                <w:szCs w:val="15"/>
              </w:rPr>
              <w:t>可选</w:t>
            </w:r>
          </w:p>
        </w:tc>
        <w:tc>
          <w:tcPr>
            <w:tcW w:w="1417" w:type="dxa"/>
            <w:shd w:val="clear" w:color="auto" w:fill="auto"/>
            <w:vAlign w:val="center"/>
          </w:tcPr>
          <w:p w14:paraId="7F62947C" w14:textId="77777777" w:rsidR="002245C0" w:rsidRPr="00031D34" w:rsidRDefault="002245C0" w:rsidP="002245C0">
            <w:pPr>
              <w:pStyle w:val="afffffffff7"/>
              <w:rPr>
                <w:sz w:val="15"/>
                <w:szCs w:val="15"/>
              </w:rPr>
            </w:pPr>
            <w:r w:rsidRPr="00031D34">
              <w:rPr>
                <w:rFonts w:hint="eastAsia"/>
                <w:sz w:val="15"/>
                <w:szCs w:val="15"/>
              </w:rPr>
              <w:t>可选</w:t>
            </w:r>
          </w:p>
        </w:tc>
        <w:tc>
          <w:tcPr>
            <w:tcW w:w="1184" w:type="dxa"/>
            <w:shd w:val="clear" w:color="auto" w:fill="auto"/>
            <w:vAlign w:val="center"/>
          </w:tcPr>
          <w:p w14:paraId="03E74C5E" w14:textId="77777777" w:rsidR="002245C0" w:rsidRPr="00031D34" w:rsidRDefault="002245C0" w:rsidP="002245C0">
            <w:pPr>
              <w:pStyle w:val="afffffffff7"/>
              <w:rPr>
                <w:sz w:val="15"/>
                <w:szCs w:val="15"/>
              </w:rPr>
            </w:pPr>
            <w:r w:rsidRPr="00031D34">
              <w:rPr>
                <w:rFonts w:hint="eastAsia"/>
                <w:sz w:val="15"/>
                <w:szCs w:val="15"/>
              </w:rPr>
              <w:t>可选</w:t>
            </w:r>
          </w:p>
        </w:tc>
      </w:tr>
    </w:tbl>
    <w:p w14:paraId="72D19ACC" w14:textId="24D52C13" w:rsidR="00EC73F6" w:rsidRDefault="00EC73F6" w:rsidP="00C52A78">
      <w:pPr>
        <w:pStyle w:val="afffffffff"/>
        <w:ind w:left="0"/>
      </w:pPr>
      <w:r>
        <w:rPr>
          <w:rFonts w:hint="eastAsia"/>
        </w:rPr>
        <w:t>消防设施传感器</w:t>
      </w:r>
      <w:r w:rsidR="00016DCD">
        <w:rPr>
          <w:rFonts w:hint="eastAsia"/>
        </w:rPr>
        <w:t>的选型</w:t>
      </w:r>
      <w:r w:rsidR="001C3EF1">
        <w:rPr>
          <w:rFonts w:hint="eastAsia"/>
        </w:rPr>
        <w:t>应</w:t>
      </w:r>
      <w:r>
        <w:rPr>
          <w:rFonts w:hint="eastAsia"/>
        </w:rPr>
        <w:t>符合下列规定：</w:t>
      </w:r>
    </w:p>
    <w:p w14:paraId="6E2C80DD" w14:textId="78FD4E22" w:rsidR="00EC73F6" w:rsidRPr="00F95A05" w:rsidRDefault="00EC73F6" w:rsidP="00AF7812">
      <w:pPr>
        <w:pStyle w:val="af7"/>
        <w:tabs>
          <w:tab w:val="clear" w:pos="1418"/>
          <w:tab w:val="num" w:pos="1703"/>
        </w:tabs>
        <w:ind w:leftChars="200" w:left="845" w:hanging="425"/>
      </w:pPr>
      <w:r>
        <w:rPr>
          <w:rFonts w:hint="eastAsia"/>
        </w:rPr>
        <w:t>应</w:t>
      </w:r>
      <w:r w:rsidRPr="00F95A05">
        <w:rPr>
          <w:rFonts w:hint="eastAsia"/>
        </w:rPr>
        <w:t>符合消防设施联网监测位置、环境、压力、流量、水位、温度、湿度、状态、视频图像等感知</w:t>
      </w:r>
      <w:r w:rsidR="00E65793">
        <w:rPr>
          <w:rFonts w:hint="eastAsia"/>
        </w:rPr>
        <w:t>信息</w:t>
      </w:r>
      <w:r w:rsidRPr="00F95A05">
        <w:rPr>
          <w:rFonts w:hint="eastAsia"/>
        </w:rPr>
        <w:t>要求；</w:t>
      </w:r>
    </w:p>
    <w:p w14:paraId="2B8358AA" w14:textId="07178D64" w:rsidR="00EC73F6" w:rsidRPr="00F95A05" w:rsidRDefault="00EC73F6" w:rsidP="00AF7812">
      <w:pPr>
        <w:pStyle w:val="af7"/>
        <w:tabs>
          <w:tab w:val="clear" w:pos="1418"/>
          <w:tab w:val="num" w:pos="1703"/>
        </w:tabs>
        <w:ind w:leftChars="200" w:left="845" w:hanging="425"/>
      </w:pPr>
      <w:r w:rsidRPr="00F95A05">
        <w:rPr>
          <w:rFonts w:hint="eastAsia"/>
        </w:rPr>
        <w:t>根据感知对象类型</w:t>
      </w:r>
      <w:r w:rsidR="00852284">
        <w:rPr>
          <w:rFonts w:hint="eastAsia"/>
        </w:rPr>
        <w:t>设置</w:t>
      </w:r>
      <w:r w:rsidR="00E65793">
        <w:rPr>
          <w:rFonts w:hint="eastAsia"/>
        </w:rPr>
        <w:t>消防设施</w:t>
      </w:r>
      <w:r w:rsidRPr="00F95A05">
        <w:rPr>
          <w:rFonts w:hint="eastAsia"/>
        </w:rPr>
        <w:t>传感器的采样频率，且不应</w:t>
      </w:r>
      <w:r w:rsidR="00852284">
        <w:rPr>
          <w:rFonts w:hint="eastAsia"/>
        </w:rPr>
        <w:t>大于</w:t>
      </w:r>
      <w:r w:rsidRPr="00F95A05">
        <w:rPr>
          <w:rFonts w:hint="eastAsia"/>
        </w:rPr>
        <w:t>1次/min，信息上传频率不应</w:t>
      </w:r>
      <w:r w:rsidR="00852284">
        <w:rPr>
          <w:rFonts w:hint="eastAsia"/>
        </w:rPr>
        <w:t>大于</w:t>
      </w:r>
      <w:r w:rsidR="00E65793" w:rsidRPr="006C516A">
        <w:t>1</w:t>
      </w:r>
      <w:r w:rsidRPr="006C516A">
        <w:rPr>
          <w:rFonts w:hint="eastAsia"/>
        </w:rPr>
        <w:t>次/h</w:t>
      </w:r>
      <w:r w:rsidRPr="00F95A05">
        <w:rPr>
          <w:rFonts w:hint="eastAsia"/>
        </w:rPr>
        <w:t>，</w:t>
      </w:r>
      <w:r w:rsidR="004F7206">
        <w:rPr>
          <w:rFonts w:hint="eastAsia"/>
        </w:rPr>
        <w:t>消防设施</w:t>
      </w:r>
      <w:r w:rsidR="004F7206" w:rsidRPr="00F95A05">
        <w:rPr>
          <w:rFonts w:hint="eastAsia"/>
        </w:rPr>
        <w:t>传感器</w:t>
      </w:r>
      <w:r w:rsidR="004F7206">
        <w:rPr>
          <w:rFonts w:hint="eastAsia"/>
        </w:rPr>
        <w:t>感知到的</w:t>
      </w:r>
      <w:r w:rsidR="00A66743">
        <w:rPr>
          <w:rFonts w:hint="eastAsia"/>
        </w:rPr>
        <w:t>故障、预警、报警</w:t>
      </w:r>
      <w:r w:rsidRPr="00F95A05">
        <w:rPr>
          <w:rFonts w:hint="eastAsia"/>
        </w:rPr>
        <w:t>信息应实时上传；</w:t>
      </w:r>
    </w:p>
    <w:p w14:paraId="0B44ABD1" w14:textId="6AC7A8CD" w:rsidR="00E65793" w:rsidRDefault="00E65793" w:rsidP="00AF7812">
      <w:pPr>
        <w:pStyle w:val="af7"/>
        <w:tabs>
          <w:tab w:val="clear" w:pos="1418"/>
          <w:tab w:val="num" w:pos="1703"/>
        </w:tabs>
        <w:ind w:leftChars="200" w:left="845" w:hanging="425"/>
      </w:pPr>
      <w:r>
        <w:rPr>
          <w:rFonts w:hint="eastAsia"/>
        </w:rPr>
        <w:t>应具备自身状态或故障信息实时上传功能。</w:t>
      </w:r>
    </w:p>
    <w:p w14:paraId="5D6CF8A6" w14:textId="1F52225B" w:rsidR="00E65793" w:rsidRDefault="00C52A78" w:rsidP="00AF7812">
      <w:pPr>
        <w:pStyle w:val="af7"/>
        <w:tabs>
          <w:tab w:val="clear" w:pos="1418"/>
          <w:tab w:val="num" w:pos="1703"/>
        </w:tabs>
        <w:ind w:leftChars="200" w:left="845" w:hanging="425"/>
      </w:pPr>
      <w:proofErr w:type="gramStart"/>
      <w:r>
        <w:rPr>
          <w:rFonts w:hint="eastAsia"/>
        </w:rPr>
        <w:t>宜</w:t>
      </w:r>
      <w:r w:rsidR="00E65793">
        <w:rPr>
          <w:rFonts w:hint="eastAsia"/>
        </w:rPr>
        <w:t>支持</w:t>
      </w:r>
      <w:proofErr w:type="gramEnd"/>
      <w:r w:rsidR="00E65793">
        <w:rPr>
          <w:rFonts w:hint="eastAsia"/>
        </w:rPr>
        <w:t>远程参数配置</w:t>
      </w:r>
      <w:r w:rsidR="00DE0721">
        <w:rPr>
          <w:rFonts w:hint="eastAsia"/>
        </w:rPr>
        <w:t>。</w:t>
      </w:r>
    </w:p>
    <w:p w14:paraId="6E948B21" w14:textId="77777777" w:rsidR="00EC73F6" w:rsidRDefault="00EC73F6" w:rsidP="00C52A78">
      <w:pPr>
        <w:pStyle w:val="afffffffff"/>
        <w:ind w:left="0"/>
      </w:pPr>
      <w:r>
        <w:rPr>
          <w:rFonts w:hint="eastAsia"/>
        </w:rPr>
        <w:t>消防设施设备应设置电子标签，并符合下列规定：</w:t>
      </w:r>
    </w:p>
    <w:p w14:paraId="53AA54F1" w14:textId="40A78468" w:rsidR="00EC73F6" w:rsidRDefault="00EC73F6" w:rsidP="00AF7812">
      <w:pPr>
        <w:pStyle w:val="af7"/>
        <w:tabs>
          <w:tab w:val="clear" w:pos="1418"/>
          <w:tab w:val="num" w:pos="1703"/>
        </w:tabs>
        <w:ind w:leftChars="200" w:left="845" w:hanging="425"/>
      </w:pPr>
      <w:r>
        <w:rPr>
          <w:rFonts w:hint="eastAsia"/>
        </w:rPr>
        <w:t>用于身份识别和日常巡查管理时应设置在消防设施附近明显区域；</w:t>
      </w:r>
    </w:p>
    <w:p w14:paraId="48898761" w14:textId="77777777" w:rsidR="00EC73F6" w:rsidRDefault="00EC73F6" w:rsidP="00AF7812">
      <w:pPr>
        <w:pStyle w:val="af7"/>
        <w:tabs>
          <w:tab w:val="clear" w:pos="1418"/>
          <w:tab w:val="num" w:pos="1703"/>
        </w:tabs>
        <w:ind w:leftChars="200" w:left="845" w:hanging="425"/>
      </w:pPr>
      <w:r>
        <w:rPr>
          <w:rFonts w:hint="eastAsia"/>
        </w:rPr>
        <w:t>根据消防设施所在位置和环境，可采用RFID标签、NFC标签、</w:t>
      </w:r>
      <w:proofErr w:type="gramStart"/>
      <w:r>
        <w:rPr>
          <w:rFonts w:hint="eastAsia"/>
        </w:rPr>
        <w:t>二维码标签</w:t>
      </w:r>
      <w:proofErr w:type="gramEnd"/>
      <w:r>
        <w:rPr>
          <w:rFonts w:hint="eastAsia"/>
        </w:rPr>
        <w:t>、</w:t>
      </w:r>
      <w:proofErr w:type="gramStart"/>
      <w:r>
        <w:rPr>
          <w:rFonts w:hint="eastAsia"/>
        </w:rPr>
        <w:t>蓝牙标签</w:t>
      </w:r>
      <w:proofErr w:type="gramEnd"/>
      <w:r>
        <w:rPr>
          <w:rFonts w:hint="eastAsia"/>
        </w:rPr>
        <w:t>、Wi-Fi标签等；</w:t>
      </w:r>
    </w:p>
    <w:p w14:paraId="5F1B684E" w14:textId="644C717B" w:rsidR="00EC73F6" w:rsidRDefault="00EC73F6" w:rsidP="00AF7812">
      <w:pPr>
        <w:pStyle w:val="af7"/>
        <w:tabs>
          <w:tab w:val="clear" w:pos="1418"/>
          <w:tab w:val="num" w:pos="1703"/>
        </w:tabs>
        <w:ind w:leftChars="200" w:left="845" w:hanging="425"/>
      </w:pPr>
      <w:r>
        <w:rPr>
          <w:rFonts w:hint="eastAsia"/>
        </w:rPr>
        <w:t xml:space="preserve">应包括消防设施ID（具备唯一性）、业主信息、建筑物信息、生产厂家及生命周期相关基础信息。 </w:t>
      </w:r>
    </w:p>
    <w:p w14:paraId="397D70E5" w14:textId="77777777" w:rsidR="00EC73F6" w:rsidRDefault="00EC73F6" w:rsidP="00C52A78">
      <w:pPr>
        <w:pStyle w:val="afffffffff"/>
        <w:ind w:left="0"/>
      </w:pPr>
      <w:r>
        <w:rPr>
          <w:rFonts w:hint="eastAsia"/>
        </w:rPr>
        <w:t>消防设施的传感器设备的供电方式应根据现场环境和条件合理选择，宜优先选择消防电源供电。</w:t>
      </w:r>
      <w:r>
        <w:t xml:space="preserve"> </w:t>
      </w:r>
    </w:p>
    <w:p w14:paraId="1C60E500" w14:textId="77777777" w:rsidR="00EC73F6" w:rsidRDefault="00EC73F6" w:rsidP="00C52A78">
      <w:pPr>
        <w:pStyle w:val="afffffffff"/>
        <w:ind w:left="0"/>
      </w:pPr>
      <w:r>
        <w:rPr>
          <w:rFonts w:hint="eastAsia"/>
        </w:rPr>
        <w:t>消防设施的传感器安装环境应符合下列规定：</w:t>
      </w:r>
    </w:p>
    <w:p w14:paraId="4C3DE261" w14:textId="0398959A" w:rsidR="00EC73F6" w:rsidRDefault="00EC73F6" w:rsidP="00AF7812">
      <w:pPr>
        <w:pStyle w:val="af7"/>
        <w:tabs>
          <w:tab w:val="clear" w:pos="1418"/>
          <w:tab w:val="num" w:pos="1703"/>
        </w:tabs>
        <w:ind w:leftChars="200" w:left="845" w:hanging="425"/>
      </w:pPr>
      <w:r>
        <w:rPr>
          <w:rFonts w:hint="eastAsia"/>
        </w:rPr>
        <w:t>应用的环境温度宜为-20</w:t>
      </w:r>
      <w:r w:rsidR="00E859B1">
        <w:t xml:space="preserve"> </w:t>
      </w:r>
      <w:r>
        <w:rPr>
          <w:rFonts w:hint="eastAsia"/>
        </w:rPr>
        <w:t>℃</w:t>
      </w:r>
      <w:r w:rsidRPr="003B5EA7">
        <w:t>~</w:t>
      </w:r>
      <w:r>
        <w:rPr>
          <w:rFonts w:hint="eastAsia"/>
        </w:rPr>
        <w:t>60</w:t>
      </w:r>
      <w:r w:rsidR="00E859B1">
        <w:t xml:space="preserve"> </w:t>
      </w:r>
      <w:r>
        <w:rPr>
          <w:rFonts w:hint="eastAsia"/>
        </w:rPr>
        <w:t>℃；</w:t>
      </w:r>
    </w:p>
    <w:p w14:paraId="2D6D6DBA" w14:textId="2553D1E2" w:rsidR="00EC73F6" w:rsidRDefault="00EC73F6" w:rsidP="00AF7812">
      <w:pPr>
        <w:pStyle w:val="af7"/>
        <w:tabs>
          <w:tab w:val="clear" w:pos="1418"/>
          <w:tab w:val="num" w:pos="1703"/>
        </w:tabs>
        <w:ind w:leftChars="200" w:left="845" w:hanging="425"/>
      </w:pPr>
      <w:r>
        <w:rPr>
          <w:rFonts w:hint="eastAsia"/>
        </w:rPr>
        <w:t>环境电磁场不宜大于400</w:t>
      </w:r>
      <w:r w:rsidR="00E859B1">
        <w:t xml:space="preserve"> </w:t>
      </w:r>
      <w:r>
        <w:rPr>
          <w:rFonts w:hint="eastAsia"/>
        </w:rPr>
        <w:t>A/m。</w:t>
      </w:r>
    </w:p>
    <w:p w14:paraId="5A173C61" w14:textId="77777777" w:rsidR="00EC73F6" w:rsidRDefault="00EC73F6" w:rsidP="003B5EA7">
      <w:pPr>
        <w:pStyle w:val="afffffffff"/>
        <w:ind w:left="0"/>
      </w:pPr>
      <w:r>
        <w:rPr>
          <w:rFonts w:hint="eastAsia"/>
        </w:rPr>
        <w:t>消防设施的传感器的性能应符合下列规定：</w:t>
      </w:r>
    </w:p>
    <w:p w14:paraId="48743DD7" w14:textId="62211218" w:rsidR="00EC73F6" w:rsidRDefault="00A11BCA" w:rsidP="00AF7812">
      <w:pPr>
        <w:pStyle w:val="af7"/>
        <w:tabs>
          <w:tab w:val="clear" w:pos="1418"/>
          <w:tab w:val="num" w:pos="1703"/>
        </w:tabs>
        <w:ind w:leftChars="200" w:left="845" w:hanging="425"/>
      </w:pPr>
      <w:r>
        <w:rPr>
          <w:rFonts w:hint="eastAsia"/>
        </w:rPr>
        <w:t>精度等级不应低于</w:t>
      </w:r>
      <w:r>
        <w:t>1.0</w:t>
      </w:r>
      <w:r>
        <w:rPr>
          <w:rFonts w:hint="eastAsia"/>
        </w:rPr>
        <w:t>级</w:t>
      </w:r>
      <w:r w:rsidR="00EC73F6">
        <w:rPr>
          <w:rFonts w:hint="eastAsia"/>
        </w:rPr>
        <w:t>；</w:t>
      </w:r>
    </w:p>
    <w:p w14:paraId="2E752A76" w14:textId="0E3DD363" w:rsidR="00EC73F6" w:rsidRDefault="00EC73F6" w:rsidP="00AF7812">
      <w:pPr>
        <w:pStyle w:val="af7"/>
        <w:tabs>
          <w:tab w:val="clear" w:pos="1418"/>
          <w:tab w:val="num" w:pos="1703"/>
        </w:tabs>
        <w:ind w:leftChars="200" w:left="845" w:hanging="425"/>
      </w:pPr>
      <w:r>
        <w:rPr>
          <w:rFonts w:hint="eastAsia"/>
        </w:rPr>
        <w:t>功耗在启动时不宜大于300</w:t>
      </w:r>
      <w:r w:rsidR="00E859B1">
        <w:t xml:space="preserve"> </w:t>
      </w:r>
      <w:r>
        <w:rPr>
          <w:rFonts w:hint="eastAsia"/>
        </w:rPr>
        <w:t>W，正常运行时不宜大于50</w:t>
      </w:r>
      <w:r w:rsidR="00E859B1">
        <w:t xml:space="preserve"> </w:t>
      </w:r>
      <w:r>
        <w:rPr>
          <w:rFonts w:hint="eastAsia"/>
        </w:rPr>
        <w:t>W。</w:t>
      </w:r>
    </w:p>
    <w:p w14:paraId="7F193872" w14:textId="64030570" w:rsidR="00AF2094" w:rsidRDefault="0070066E" w:rsidP="0070066E">
      <w:pPr>
        <w:pStyle w:val="afffffffff"/>
        <w:ind w:left="0"/>
      </w:pPr>
      <w:r>
        <w:rPr>
          <w:rFonts w:hint="eastAsia"/>
        </w:rPr>
        <w:t>消防设施物联网系统应</w:t>
      </w:r>
      <w:r w:rsidR="008033C5">
        <w:rPr>
          <w:rFonts w:hint="eastAsia"/>
        </w:rPr>
        <w:t>采集</w:t>
      </w:r>
      <w:r w:rsidR="00AF2094">
        <w:rPr>
          <w:rFonts w:hint="eastAsia"/>
        </w:rPr>
        <w:t>下列</w:t>
      </w:r>
      <w:r w:rsidR="008033C5">
        <w:rPr>
          <w:rFonts w:hint="eastAsia"/>
        </w:rPr>
        <w:t>消防</w:t>
      </w:r>
      <w:r w:rsidR="00D8565C">
        <w:rPr>
          <w:rFonts w:hint="eastAsia"/>
        </w:rPr>
        <w:t>设施的电源、手/自动转换状态、运行状态、故障等信息</w:t>
      </w:r>
      <w:r w:rsidR="00AF2094">
        <w:rPr>
          <w:rFonts w:hint="eastAsia"/>
        </w:rPr>
        <w:t>：</w:t>
      </w:r>
    </w:p>
    <w:p w14:paraId="741963F9" w14:textId="5B6D5586" w:rsidR="00AF2094" w:rsidRDefault="00EC73F6" w:rsidP="00AF7812">
      <w:pPr>
        <w:pStyle w:val="af7"/>
        <w:tabs>
          <w:tab w:val="clear" w:pos="1418"/>
          <w:tab w:val="num" w:pos="1703"/>
        </w:tabs>
        <w:ind w:leftChars="200" w:left="845" w:hanging="425"/>
      </w:pPr>
      <w:r>
        <w:rPr>
          <w:rFonts w:hint="eastAsia"/>
        </w:rPr>
        <w:t>消防水泵</w:t>
      </w:r>
      <w:r w:rsidR="00D8565C">
        <w:rPr>
          <w:rFonts w:hint="eastAsia"/>
        </w:rPr>
        <w:t>和消防稳压泵</w:t>
      </w:r>
      <w:r>
        <w:rPr>
          <w:rFonts w:hint="eastAsia"/>
        </w:rPr>
        <w:t>（含消火栓系统、自动喷水灭火系统、水喷雾灭火系统等）</w:t>
      </w:r>
      <w:r w:rsidR="00AF2094">
        <w:rPr>
          <w:rFonts w:hint="eastAsia"/>
        </w:rPr>
        <w:t>；</w:t>
      </w:r>
    </w:p>
    <w:p w14:paraId="5FEAC409" w14:textId="7B52D157" w:rsidR="00EC73F6" w:rsidRDefault="00EC73F6" w:rsidP="00AF7812">
      <w:pPr>
        <w:pStyle w:val="af7"/>
        <w:tabs>
          <w:tab w:val="clear" w:pos="1418"/>
          <w:tab w:val="num" w:pos="1703"/>
        </w:tabs>
        <w:ind w:leftChars="200" w:left="845" w:hanging="425"/>
      </w:pPr>
      <w:r>
        <w:rPr>
          <w:rFonts w:hint="eastAsia"/>
        </w:rPr>
        <w:t>机械防烟和机械排烟风机。</w:t>
      </w:r>
    </w:p>
    <w:p w14:paraId="4C6F7EEF" w14:textId="356EDBA8" w:rsidR="00EC73F6" w:rsidRDefault="00EC73F6" w:rsidP="0070066E">
      <w:pPr>
        <w:pStyle w:val="afffffffff"/>
        <w:ind w:left="0"/>
      </w:pPr>
      <w:r>
        <w:rPr>
          <w:rFonts w:hint="eastAsia"/>
        </w:rPr>
        <w:lastRenderedPageBreak/>
        <w:t>消防设施物联网</w:t>
      </w:r>
      <w:r w:rsidR="00215DD3">
        <w:rPr>
          <w:rFonts w:hint="eastAsia"/>
        </w:rPr>
        <w:t>系统</w:t>
      </w:r>
      <w:r>
        <w:rPr>
          <w:rFonts w:hint="eastAsia"/>
        </w:rPr>
        <w:t>对消防设施</w:t>
      </w:r>
      <w:r w:rsidR="007E05EA">
        <w:rPr>
          <w:rFonts w:hint="eastAsia"/>
        </w:rPr>
        <w:t>的</w:t>
      </w:r>
      <w:r>
        <w:rPr>
          <w:rFonts w:hint="eastAsia"/>
        </w:rPr>
        <w:t>电源</w:t>
      </w:r>
      <w:r w:rsidR="004958F6">
        <w:rPr>
          <w:rFonts w:hint="eastAsia"/>
        </w:rPr>
        <w:t>应</w:t>
      </w:r>
      <w:r>
        <w:rPr>
          <w:rFonts w:hint="eastAsia"/>
        </w:rPr>
        <w:t>采集</w:t>
      </w:r>
      <w:r w:rsidR="004958F6">
        <w:rPr>
          <w:rFonts w:hint="eastAsia"/>
        </w:rPr>
        <w:t>下列信息：</w:t>
      </w:r>
      <w:r w:rsidR="004958F6">
        <w:t xml:space="preserve"> </w:t>
      </w:r>
    </w:p>
    <w:p w14:paraId="6C6585B7" w14:textId="77777777" w:rsidR="00EC73F6" w:rsidRDefault="00EC73F6" w:rsidP="00AF7812">
      <w:pPr>
        <w:pStyle w:val="af7"/>
        <w:tabs>
          <w:tab w:val="clear" w:pos="1418"/>
          <w:tab w:val="num" w:pos="1703"/>
        </w:tabs>
        <w:ind w:leftChars="200" w:left="845" w:hanging="425"/>
      </w:pPr>
      <w:r>
        <w:rPr>
          <w:rFonts w:hint="eastAsia"/>
        </w:rPr>
        <w:t>主电源和备用电源的工作状态；</w:t>
      </w:r>
    </w:p>
    <w:p w14:paraId="0DC7B718" w14:textId="0ED48302" w:rsidR="00EC73F6" w:rsidRDefault="00D417F6" w:rsidP="00AF7812">
      <w:pPr>
        <w:pStyle w:val="af7"/>
        <w:tabs>
          <w:tab w:val="clear" w:pos="1418"/>
          <w:tab w:val="num" w:pos="1703"/>
        </w:tabs>
        <w:ind w:leftChars="200" w:left="845" w:hanging="425"/>
      </w:pPr>
      <w:r>
        <w:rPr>
          <w:rFonts w:hint="eastAsia"/>
        </w:rPr>
        <w:t>消防设施主开关的状态</w:t>
      </w:r>
      <w:r w:rsidR="00EC73F6">
        <w:rPr>
          <w:rFonts w:hint="eastAsia"/>
        </w:rPr>
        <w:t>信息</w:t>
      </w:r>
      <w:r w:rsidR="00D8565C">
        <w:rPr>
          <w:rFonts w:hint="eastAsia"/>
        </w:rPr>
        <w:t>。</w:t>
      </w:r>
    </w:p>
    <w:p w14:paraId="41C7BFB4" w14:textId="562EC944" w:rsidR="00EC73F6" w:rsidRDefault="004958F6" w:rsidP="0027722E">
      <w:pPr>
        <w:pStyle w:val="afffffffff"/>
        <w:ind w:left="0"/>
      </w:pPr>
      <w:r>
        <w:rPr>
          <w:rFonts w:hint="eastAsia"/>
        </w:rPr>
        <w:t>消防设施电源监控装置的</w:t>
      </w:r>
      <w:r w:rsidR="00EC73F6">
        <w:rPr>
          <w:rFonts w:hint="eastAsia"/>
        </w:rPr>
        <w:t>采集终端选用应符合国家标准GB</w:t>
      </w:r>
      <w:r w:rsidR="00EC73F6">
        <w:t xml:space="preserve"> 28184</w:t>
      </w:r>
      <w:r w:rsidR="00EC73F6">
        <w:rPr>
          <w:rFonts w:hint="eastAsia"/>
        </w:rPr>
        <w:t>的规定。</w:t>
      </w:r>
    </w:p>
    <w:p w14:paraId="57F6AC28" w14:textId="7189F72B" w:rsidR="001106D1" w:rsidRDefault="00EC73F6" w:rsidP="00EC73F6">
      <w:pPr>
        <w:pStyle w:val="afff2"/>
        <w:spacing w:before="156" w:after="156"/>
      </w:pPr>
      <w:bookmarkStart w:id="322" w:name="_Toc92796701"/>
      <w:bookmarkStart w:id="323" w:name="_Toc92810485"/>
      <w:bookmarkStart w:id="324" w:name="_Toc92969997"/>
      <w:bookmarkStart w:id="325" w:name="_Toc93752260"/>
      <w:bookmarkStart w:id="326" w:name="_Toc93757372"/>
      <w:bookmarkStart w:id="327" w:name="_Toc93908598"/>
      <w:bookmarkStart w:id="328" w:name="_Toc93930501"/>
      <w:bookmarkStart w:id="329" w:name="_Toc72312947"/>
      <w:bookmarkStart w:id="330" w:name="_Toc72313771"/>
      <w:bookmarkStart w:id="331" w:name="_Toc72954517"/>
      <w:bookmarkStart w:id="332" w:name="_Toc80271283"/>
      <w:bookmarkStart w:id="333" w:name="_Toc80964713"/>
      <w:bookmarkStart w:id="334" w:name="_Toc80964955"/>
      <w:bookmarkStart w:id="335" w:name="_Toc86233208"/>
      <w:bookmarkStart w:id="336" w:name="_Toc86233250"/>
      <w:bookmarkStart w:id="337" w:name="_Toc86233825"/>
      <w:bookmarkStart w:id="338" w:name="_Toc87350226"/>
      <w:bookmarkStart w:id="339" w:name="_Toc88034951"/>
      <w:bookmarkStart w:id="340" w:name="_Toc90383362"/>
      <w:bookmarkStart w:id="341" w:name="_Toc90471888"/>
      <w:bookmarkStart w:id="342" w:name="_Toc90558479"/>
      <w:bookmarkStart w:id="343" w:name="_Toc90558830"/>
      <w:bookmarkStart w:id="344" w:name="_Toc90923585"/>
      <w:bookmarkStart w:id="345" w:name="_Toc91147872"/>
      <w:bookmarkStart w:id="346" w:name="_Toc91160892"/>
      <w:bookmarkStart w:id="347" w:name="_Toc91244557"/>
      <w:r>
        <w:rPr>
          <w:rFonts w:hint="eastAsia"/>
        </w:rPr>
        <w:t>消防给水</w:t>
      </w:r>
      <w:r w:rsidR="001106D1">
        <w:rPr>
          <w:rFonts w:hint="eastAsia"/>
        </w:rPr>
        <w:t>信息采集</w:t>
      </w:r>
      <w:bookmarkEnd w:id="322"/>
      <w:bookmarkEnd w:id="323"/>
      <w:bookmarkEnd w:id="324"/>
      <w:bookmarkEnd w:id="325"/>
      <w:bookmarkEnd w:id="326"/>
      <w:bookmarkEnd w:id="327"/>
      <w:bookmarkEnd w:id="328"/>
    </w:p>
    <w:p w14:paraId="7805BCC5" w14:textId="760F5743" w:rsidR="003F1575" w:rsidRDefault="003F1575" w:rsidP="001106D1">
      <w:pPr>
        <w:pStyle w:val="afffffffff"/>
        <w:ind w:left="0"/>
      </w:pPr>
      <w:r>
        <w:rPr>
          <w:rFonts w:hint="eastAsia"/>
        </w:rPr>
        <w:t>消防水泵应设置消防水泵流量和压力的监测装置，监测流量和压力。</w:t>
      </w:r>
    </w:p>
    <w:p w14:paraId="76A1C15C" w14:textId="72D1DC85" w:rsidR="001106D1" w:rsidRDefault="001106D1" w:rsidP="001106D1">
      <w:pPr>
        <w:pStyle w:val="afffffffff"/>
        <w:ind w:left="0"/>
      </w:pPr>
      <w:r>
        <w:rPr>
          <w:rFonts w:hint="eastAsia"/>
        </w:rPr>
        <w:t>系统的</w:t>
      </w:r>
      <w:proofErr w:type="gramStart"/>
      <w:r>
        <w:rPr>
          <w:rFonts w:hint="eastAsia"/>
        </w:rPr>
        <w:t>高位消防</w:t>
      </w:r>
      <w:proofErr w:type="gramEnd"/>
      <w:r>
        <w:rPr>
          <w:rFonts w:hint="eastAsia"/>
        </w:rPr>
        <w:t>水箱、转输消防水箱、减压消防水箱、消防水池应设置水位传感器，监测实时水位，并在溢流水位和低报警水位时发出故障信息警示。</w:t>
      </w:r>
    </w:p>
    <w:p w14:paraId="40656341" w14:textId="77777777" w:rsidR="001106D1" w:rsidRPr="00EC366E" w:rsidRDefault="001106D1" w:rsidP="00D417F6">
      <w:pPr>
        <w:pStyle w:val="afffffffff"/>
        <w:ind w:left="0"/>
      </w:pPr>
      <w:r>
        <w:rPr>
          <w:rFonts w:hint="eastAsia"/>
        </w:rPr>
        <w:t>设有</w:t>
      </w:r>
      <w:r w:rsidRPr="00EC366E">
        <w:rPr>
          <w:rFonts w:hint="eastAsia"/>
        </w:rPr>
        <w:t>市政消火栓</w:t>
      </w:r>
      <w:r>
        <w:rPr>
          <w:rFonts w:hint="eastAsia"/>
        </w:rPr>
        <w:t>的市政给水管网宜在每个消火栓处设置消防设施传感器，并</w:t>
      </w:r>
      <w:r w:rsidRPr="00EC366E">
        <w:rPr>
          <w:rFonts w:hint="eastAsia"/>
        </w:rPr>
        <w:t>符合下列规定：</w:t>
      </w:r>
    </w:p>
    <w:p w14:paraId="0C9D86E3" w14:textId="522C11EA" w:rsidR="001106D1" w:rsidRPr="00EC366E" w:rsidRDefault="001106D1" w:rsidP="00AF7812">
      <w:pPr>
        <w:pStyle w:val="af7"/>
        <w:tabs>
          <w:tab w:val="clear" w:pos="1418"/>
          <w:tab w:val="num" w:pos="1703"/>
        </w:tabs>
        <w:ind w:leftChars="200" w:left="845" w:hanging="425"/>
      </w:pPr>
      <w:r w:rsidRPr="00EC366E">
        <w:rPr>
          <w:rFonts w:hint="eastAsia"/>
        </w:rPr>
        <w:t>实时监测</w:t>
      </w:r>
      <w:r>
        <w:rPr>
          <w:rFonts w:hint="eastAsia"/>
        </w:rPr>
        <w:t>市政消火栓处</w:t>
      </w:r>
      <w:r w:rsidRPr="00EC366E">
        <w:rPr>
          <w:rFonts w:hint="eastAsia"/>
        </w:rPr>
        <w:t>管网</w:t>
      </w:r>
      <w:r>
        <w:rPr>
          <w:rFonts w:hint="eastAsia"/>
        </w:rPr>
        <w:t>压力</w:t>
      </w:r>
      <w:r w:rsidRPr="00EC366E">
        <w:rPr>
          <w:rFonts w:hint="eastAsia"/>
        </w:rPr>
        <w:t>，当压力持续3</w:t>
      </w:r>
      <w:r w:rsidRPr="00EC366E">
        <w:t>0</w:t>
      </w:r>
      <w:r>
        <w:t xml:space="preserve"> </w:t>
      </w:r>
      <w:r w:rsidRPr="00EC366E">
        <w:rPr>
          <w:rFonts w:hint="eastAsia"/>
        </w:rPr>
        <w:t>s内低于</w:t>
      </w:r>
      <w:r>
        <w:t>0.1</w:t>
      </w:r>
      <w:r w:rsidR="00345CCF">
        <w:t xml:space="preserve"> </w:t>
      </w:r>
      <w:proofErr w:type="spellStart"/>
      <w:r>
        <w:rPr>
          <w:rFonts w:hint="eastAsia"/>
        </w:rPr>
        <w:t>Mpa</w:t>
      </w:r>
      <w:proofErr w:type="spellEnd"/>
      <w:r w:rsidRPr="00EC366E">
        <w:rPr>
          <w:rFonts w:hint="eastAsia"/>
        </w:rPr>
        <w:t>时发出</w:t>
      </w:r>
      <w:r>
        <w:rPr>
          <w:rFonts w:hint="eastAsia"/>
        </w:rPr>
        <w:t>故障</w:t>
      </w:r>
      <w:r w:rsidRPr="00EC366E">
        <w:rPr>
          <w:rFonts w:hint="eastAsia"/>
        </w:rPr>
        <w:t>信息</w:t>
      </w:r>
      <w:r>
        <w:rPr>
          <w:rFonts w:hint="eastAsia"/>
        </w:rPr>
        <w:t>警示</w:t>
      </w:r>
      <w:r w:rsidRPr="00EC366E">
        <w:rPr>
          <w:rFonts w:hint="eastAsia"/>
        </w:rPr>
        <w:t>；</w:t>
      </w:r>
    </w:p>
    <w:p w14:paraId="124C76E1" w14:textId="77777777" w:rsidR="001106D1" w:rsidRPr="00EC366E" w:rsidRDefault="001106D1" w:rsidP="00AF7812">
      <w:pPr>
        <w:pStyle w:val="af7"/>
        <w:tabs>
          <w:tab w:val="clear" w:pos="1418"/>
          <w:tab w:val="num" w:pos="1703"/>
        </w:tabs>
        <w:ind w:leftChars="200" w:left="845" w:hanging="425"/>
      </w:pPr>
      <w:r w:rsidRPr="00EC366E">
        <w:rPr>
          <w:rFonts w:hint="eastAsia"/>
        </w:rPr>
        <w:t>实时感知市政消火栓的位置、</w:t>
      </w:r>
      <w:r>
        <w:rPr>
          <w:rFonts w:hint="eastAsia"/>
        </w:rPr>
        <w:t>倾倒</w:t>
      </w:r>
      <w:r w:rsidRPr="00EC366E">
        <w:rPr>
          <w:rFonts w:hint="eastAsia"/>
        </w:rPr>
        <w:t>，并发出</w:t>
      </w:r>
      <w:r>
        <w:rPr>
          <w:rFonts w:hint="eastAsia"/>
        </w:rPr>
        <w:t>故障</w:t>
      </w:r>
      <w:r w:rsidRPr="00EC366E">
        <w:rPr>
          <w:rFonts w:hint="eastAsia"/>
        </w:rPr>
        <w:t>信息</w:t>
      </w:r>
      <w:r>
        <w:rPr>
          <w:rFonts w:hint="eastAsia"/>
        </w:rPr>
        <w:t>警示。</w:t>
      </w:r>
    </w:p>
    <w:p w14:paraId="1A7942FF" w14:textId="2C25BBFD" w:rsidR="001106D1" w:rsidRDefault="001106D1" w:rsidP="001106D1">
      <w:pPr>
        <w:pStyle w:val="afffffffff"/>
        <w:tabs>
          <w:tab w:val="num" w:pos="851"/>
        </w:tabs>
        <w:ind w:left="0"/>
      </w:pPr>
      <w:r w:rsidRPr="00EC366E">
        <w:rPr>
          <w:rFonts w:hint="eastAsia"/>
        </w:rPr>
        <w:t>天然</w:t>
      </w:r>
      <w:proofErr w:type="gramStart"/>
      <w:r w:rsidRPr="00EC366E">
        <w:rPr>
          <w:rFonts w:hint="eastAsia"/>
        </w:rPr>
        <w:t>水源消防</w:t>
      </w:r>
      <w:proofErr w:type="gramEnd"/>
      <w:r w:rsidRPr="00EC366E">
        <w:rPr>
          <w:rFonts w:hint="eastAsia"/>
        </w:rPr>
        <w:t>取水设施</w:t>
      </w:r>
      <w:r>
        <w:rPr>
          <w:rFonts w:hint="eastAsia"/>
        </w:rPr>
        <w:t>应在取水口处</w:t>
      </w:r>
      <w:r w:rsidRPr="00EC366E">
        <w:rPr>
          <w:rFonts w:hint="eastAsia"/>
        </w:rPr>
        <w:t>设置水位传感器，并在低于有效吸水高度水位</w:t>
      </w:r>
      <w:r>
        <w:rPr>
          <w:rFonts w:hint="eastAsia"/>
        </w:rPr>
        <w:t>时发出故障信息警示</w:t>
      </w:r>
      <w:r w:rsidR="00E4707E">
        <w:rPr>
          <w:rFonts w:hint="eastAsia"/>
        </w:rPr>
        <w:t>。</w:t>
      </w:r>
    </w:p>
    <w:p w14:paraId="28C86F3F" w14:textId="424F9F26" w:rsidR="00061171" w:rsidRPr="001106D1" w:rsidRDefault="001106D1" w:rsidP="00F674A9">
      <w:pPr>
        <w:pStyle w:val="afffffffff"/>
        <w:tabs>
          <w:tab w:val="num" w:pos="851"/>
        </w:tabs>
        <w:ind w:left="0"/>
      </w:pPr>
      <w:r w:rsidRPr="00EC366E">
        <w:rPr>
          <w:rFonts w:hint="eastAsia"/>
        </w:rPr>
        <w:t>天然</w:t>
      </w:r>
      <w:proofErr w:type="gramStart"/>
      <w:r w:rsidRPr="00EC366E">
        <w:rPr>
          <w:rFonts w:hint="eastAsia"/>
        </w:rPr>
        <w:t>水源消防</w:t>
      </w:r>
      <w:proofErr w:type="gramEnd"/>
      <w:r w:rsidRPr="00EC366E">
        <w:rPr>
          <w:rFonts w:hint="eastAsia"/>
        </w:rPr>
        <w:t>取水</w:t>
      </w:r>
      <w:r>
        <w:rPr>
          <w:rFonts w:hint="eastAsia"/>
        </w:rPr>
        <w:t>场地</w:t>
      </w:r>
      <w:proofErr w:type="gramStart"/>
      <w:r>
        <w:rPr>
          <w:rFonts w:hint="eastAsia"/>
        </w:rPr>
        <w:t>宜设置</w:t>
      </w:r>
      <w:proofErr w:type="gramEnd"/>
      <w:r>
        <w:rPr>
          <w:rFonts w:hint="eastAsia"/>
        </w:rPr>
        <w:t>视频监控，并在场地被占用时发出故障信息警示。</w:t>
      </w:r>
    </w:p>
    <w:p w14:paraId="271227C5" w14:textId="7EA340B7" w:rsidR="00EC73F6" w:rsidRPr="00F145CB" w:rsidRDefault="00EC73F6" w:rsidP="00EC73F6">
      <w:pPr>
        <w:pStyle w:val="afff2"/>
        <w:spacing w:before="156" w:after="156"/>
        <w:rPr>
          <w:szCs w:val="21"/>
        </w:rPr>
      </w:pPr>
      <w:bookmarkStart w:id="348" w:name="_Toc92796702"/>
      <w:bookmarkStart w:id="349" w:name="_Toc92810486"/>
      <w:bookmarkStart w:id="350" w:name="_Toc92969998"/>
      <w:bookmarkStart w:id="351" w:name="_Toc93752261"/>
      <w:bookmarkStart w:id="352" w:name="_Toc93757373"/>
      <w:bookmarkStart w:id="353" w:name="_Toc93908599"/>
      <w:bookmarkStart w:id="354" w:name="_Toc93930502"/>
      <w:r>
        <w:rPr>
          <w:rFonts w:hint="eastAsia"/>
        </w:rPr>
        <w:t>消火栓系统</w:t>
      </w:r>
      <w:bookmarkEnd w:id="329"/>
      <w:bookmarkEnd w:id="330"/>
      <w:bookmarkEnd w:id="331"/>
      <w:bookmarkEnd w:id="332"/>
      <w:bookmarkEnd w:id="333"/>
      <w:bookmarkEnd w:id="334"/>
      <w:bookmarkEnd w:id="335"/>
      <w:bookmarkEnd w:id="336"/>
      <w:bookmarkEnd w:id="337"/>
      <w:bookmarkEnd w:id="338"/>
      <w:bookmarkEnd w:id="339"/>
      <w:r>
        <w:rPr>
          <w:rFonts w:hint="eastAsia"/>
        </w:rPr>
        <w:t>信息采集</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DFEEB9E" w14:textId="7D9C99C6" w:rsidR="00EC73F6" w:rsidRDefault="00835F3D" w:rsidP="00D417F6">
      <w:pPr>
        <w:pStyle w:val="afffffffff"/>
        <w:tabs>
          <w:tab w:val="num" w:pos="851"/>
        </w:tabs>
        <w:ind w:left="0"/>
      </w:pPr>
      <w:r>
        <w:rPr>
          <w:rFonts w:hint="eastAsia"/>
        </w:rPr>
        <w:t>室内消火栓</w:t>
      </w:r>
      <w:r w:rsidR="00EC73F6">
        <w:rPr>
          <w:rFonts w:hint="eastAsia"/>
        </w:rPr>
        <w:t>系统管道上</w:t>
      </w:r>
      <w:r w:rsidR="00123A0C">
        <w:rPr>
          <w:rFonts w:hint="eastAsia"/>
        </w:rPr>
        <w:t>应设置压力传感器，并</w:t>
      </w:r>
      <w:r w:rsidR="00EC73F6">
        <w:rPr>
          <w:rFonts w:hint="eastAsia"/>
        </w:rPr>
        <w:t>应符合下列规定：</w:t>
      </w:r>
    </w:p>
    <w:p w14:paraId="47A1F3B9" w14:textId="24945B9D" w:rsidR="00EC73F6" w:rsidRDefault="00EC73F6" w:rsidP="00AF7812">
      <w:pPr>
        <w:pStyle w:val="af7"/>
        <w:tabs>
          <w:tab w:val="clear" w:pos="1418"/>
          <w:tab w:val="num" w:pos="1703"/>
        </w:tabs>
        <w:ind w:leftChars="200" w:left="845" w:hanging="425"/>
      </w:pPr>
      <w:r>
        <w:rPr>
          <w:rFonts w:hint="eastAsia"/>
        </w:rPr>
        <w:t>应设置在各分区最不利点消火栓处；</w:t>
      </w:r>
    </w:p>
    <w:p w14:paraId="2B0FEC8E" w14:textId="54DFEDE5" w:rsidR="00EC73F6" w:rsidRDefault="00EC73F6" w:rsidP="00AF7812">
      <w:pPr>
        <w:pStyle w:val="af7"/>
        <w:tabs>
          <w:tab w:val="clear" w:pos="1418"/>
          <w:tab w:val="num" w:pos="1703"/>
        </w:tabs>
        <w:ind w:leftChars="200" w:left="845" w:hanging="425"/>
      </w:pPr>
      <w:r>
        <w:rPr>
          <w:rFonts w:hint="eastAsia"/>
        </w:rPr>
        <w:t>应在原有管道上接出支管或利用原有压力表的连接支管，支管的长度不宜大于500</w:t>
      </w:r>
      <w:r w:rsidR="00E859B1">
        <w:t xml:space="preserve"> </w:t>
      </w:r>
      <w:r>
        <w:rPr>
          <w:rFonts w:hint="eastAsia"/>
        </w:rPr>
        <w:t>mm；</w:t>
      </w:r>
    </w:p>
    <w:p w14:paraId="1CF2D017" w14:textId="77777777" w:rsidR="00EC73F6" w:rsidRDefault="00EC73F6" w:rsidP="00AF7812">
      <w:pPr>
        <w:pStyle w:val="af7"/>
        <w:tabs>
          <w:tab w:val="clear" w:pos="1418"/>
          <w:tab w:val="num" w:pos="1703"/>
        </w:tabs>
        <w:ind w:leftChars="200" w:left="845" w:hanging="425"/>
      </w:pPr>
      <w:r>
        <w:rPr>
          <w:rFonts w:hint="eastAsia"/>
        </w:rPr>
        <w:t>应在压力传感器前设置检修阀门。</w:t>
      </w:r>
    </w:p>
    <w:p w14:paraId="1381E44C" w14:textId="7E06B546" w:rsidR="00815016" w:rsidRDefault="00AE0138" w:rsidP="00D417F6">
      <w:pPr>
        <w:pStyle w:val="afffffffff"/>
        <w:tabs>
          <w:tab w:val="num" w:pos="851"/>
        </w:tabs>
        <w:ind w:left="0"/>
      </w:pPr>
      <w:r>
        <w:rPr>
          <w:rFonts w:hint="eastAsia"/>
        </w:rPr>
        <w:t>室内消火栓</w:t>
      </w:r>
      <w:r w:rsidR="00815016">
        <w:rPr>
          <w:rFonts w:hint="eastAsia"/>
        </w:rPr>
        <w:t>系统设置的压力传感器应</w:t>
      </w:r>
      <w:r w:rsidR="00123A0C">
        <w:rPr>
          <w:rFonts w:hint="eastAsia"/>
        </w:rPr>
        <w:t>对</w:t>
      </w:r>
      <w:r w:rsidR="00815016">
        <w:rPr>
          <w:rFonts w:hint="eastAsia"/>
        </w:rPr>
        <w:t>管网压力</w:t>
      </w:r>
      <w:r w:rsidR="00123A0C">
        <w:rPr>
          <w:rFonts w:hint="eastAsia"/>
        </w:rPr>
        <w:t>进行实时监测</w:t>
      </w:r>
      <w:r w:rsidR="00815016">
        <w:rPr>
          <w:rFonts w:hint="eastAsia"/>
        </w:rPr>
        <w:t>，</w:t>
      </w:r>
      <w:r w:rsidR="00123A0C">
        <w:rPr>
          <w:rFonts w:hint="eastAsia"/>
        </w:rPr>
        <w:t>并在所监测</w:t>
      </w:r>
      <w:r w:rsidR="00815016">
        <w:rPr>
          <w:rFonts w:hint="eastAsia"/>
        </w:rPr>
        <w:t>压力持续</w:t>
      </w:r>
      <w:r w:rsidR="00815016">
        <w:t xml:space="preserve">30 </w:t>
      </w:r>
      <w:r w:rsidR="00815016">
        <w:rPr>
          <w:rFonts w:hint="eastAsia"/>
        </w:rPr>
        <w:t>s内低于设计值时发出故障信息警示。</w:t>
      </w:r>
    </w:p>
    <w:p w14:paraId="065B3FEC" w14:textId="136DAABE" w:rsidR="00EC73F6" w:rsidRPr="00EC366E" w:rsidRDefault="00835F3D" w:rsidP="00554203">
      <w:pPr>
        <w:pStyle w:val="afffffffff"/>
        <w:ind w:left="0"/>
      </w:pPr>
      <w:r>
        <w:rPr>
          <w:rFonts w:hint="eastAsia"/>
        </w:rPr>
        <w:t>室外消火栓系统应在最不利点</w:t>
      </w:r>
      <w:r w:rsidR="00554203">
        <w:rPr>
          <w:rFonts w:hint="eastAsia"/>
        </w:rPr>
        <w:t>消火栓处</w:t>
      </w:r>
      <w:r>
        <w:rPr>
          <w:rFonts w:hint="eastAsia"/>
        </w:rPr>
        <w:t>设置</w:t>
      </w:r>
      <w:r w:rsidR="00EC73F6" w:rsidRPr="00EC366E">
        <w:rPr>
          <w:rFonts w:hint="eastAsia"/>
        </w:rPr>
        <w:t>压力传感器</w:t>
      </w:r>
      <w:r w:rsidR="00554203">
        <w:rPr>
          <w:rFonts w:hint="eastAsia"/>
        </w:rPr>
        <w:t>，对管网压力进行实时监测，并在所监测压力持续</w:t>
      </w:r>
      <w:r w:rsidR="00554203">
        <w:t xml:space="preserve">30 </w:t>
      </w:r>
      <w:r w:rsidR="00554203">
        <w:rPr>
          <w:rFonts w:hint="eastAsia"/>
        </w:rPr>
        <w:t>s内低于设计值时发出故障信息警示。</w:t>
      </w:r>
    </w:p>
    <w:p w14:paraId="3579CABA" w14:textId="2B62CAF2" w:rsidR="00EC73F6" w:rsidRDefault="00EC73F6" w:rsidP="00EC73F6">
      <w:pPr>
        <w:pStyle w:val="afff2"/>
        <w:spacing w:before="156" w:after="156"/>
      </w:pPr>
      <w:bookmarkStart w:id="355" w:name="_Toc72312948"/>
      <w:bookmarkStart w:id="356" w:name="_Toc72313772"/>
      <w:bookmarkStart w:id="357" w:name="_Toc72954518"/>
      <w:bookmarkStart w:id="358" w:name="_Toc80271284"/>
      <w:bookmarkStart w:id="359" w:name="_Toc80964714"/>
      <w:bookmarkStart w:id="360" w:name="_Toc80964956"/>
      <w:bookmarkStart w:id="361" w:name="_Toc86233209"/>
      <w:bookmarkStart w:id="362" w:name="_Toc86233251"/>
      <w:bookmarkStart w:id="363" w:name="_Toc86233826"/>
      <w:bookmarkStart w:id="364" w:name="_Toc87350227"/>
      <w:bookmarkStart w:id="365" w:name="_Toc88034952"/>
      <w:bookmarkStart w:id="366" w:name="_Toc90383363"/>
      <w:bookmarkStart w:id="367" w:name="_Toc90471889"/>
      <w:bookmarkStart w:id="368" w:name="_Toc90558480"/>
      <w:bookmarkStart w:id="369" w:name="_Toc90558831"/>
      <w:bookmarkStart w:id="370" w:name="_Toc90923586"/>
      <w:bookmarkStart w:id="371" w:name="_Toc91147873"/>
      <w:bookmarkStart w:id="372" w:name="_Toc91160893"/>
      <w:bookmarkStart w:id="373" w:name="_Toc91244558"/>
      <w:bookmarkStart w:id="374" w:name="_Toc92796703"/>
      <w:bookmarkStart w:id="375" w:name="_Toc92810487"/>
      <w:bookmarkStart w:id="376" w:name="_Toc92969999"/>
      <w:bookmarkStart w:id="377" w:name="_Toc93752262"/>
      <w:bookmarkStart w:id="378" w:name="_Toc93757374"/>
      <w:bookmarkStart w:id="379" w:name="_Toc93908600"/>
      <w:bookmarkStart w:id="380" w:name="_Toc93930503"/>
      <w:r>
        <w:rPr>
          <w:rFonts w:hint="eastAsia"/>
        </w:rPr>
        <w:t>自动灭火系统</w:t>
      </w:r>
      <w:bookmarkEnd w:id="355"/>
      <w:bookmarkEnd w:id="356"/>
      <w:bookmarkEnd w:id="357"/>
      <w:bookmarkEnd w:id="358"/>
      <w:bookmarkEnd w:id="359"/>
      <w:bookmarkEnd w:id="360"/>
      <w:bookmarkEnd w:id="361"/>
      <w:bookmarkEnd w:id="362"/>
      <w:bookmarkEnd w:id="363"/>
      <w:bookmarkEnd w:id="364"/>
      <w:bookmarkEnd w:id="365"/>
      <w:r>
        <w:rPr>
          <w:rFonts w:hint="eastAsia"/>
        </w:rPr>
        <w:t>信息采集</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F23E626" w14:textId="77777777" w:rsidR="00CE4853" w:rsidRDefault="00EC73F6" w:rsidP="006C516A">
      <w:pPr>
        <w:pStyle w:val="afffffffff"/>
        <w:ind w:left="0"/>
      </w:pPr>
      <w:r>
        <w:rPr>
          <w:rFonts w:hint="eastAsia"/>
        </w:rPr>
        <w:t>自动喷水灭火系统</w:t>
      </w:r>
      <w:r w:rsidR="00061171">
        <w:rPr>
          <w:rFonts w:hint="eastAsia"/>
        </w:rPr>
        <w:t>每个报警阀组控制的</w:t>
      </w:r>
      <w:r w:rsidR="00DF73E8">
        <w:rPr>
          <w:rFonts w:hint="eastAsia"/>
        </w:rPr>
        <w:t>最不利点</w:t>
      </w:r>
      <w:r w:rsidR="00061171">
        <w:rPr>
          <w:rFonts w:hint="eastAsia"/>
        </w:rPr>
        <w:t>喷头处</w:t>
      </w:r>
      <w:r w:rsidR="00CE4853">
        <w:rPr>
          <w:rFonts w:hint="eastAsia"/>
        </w:rPr>
        <w:t>应设置</w:t>
      </w:r>
      <w:r w:rsidR="00DF73E8">
        <w:rPr>
          <w:rFonts w:hint="eastAsia"/>
        </w:rPr>
        <w:t>末端试水</w:t>
      </w:r>
      <w:r w:rsidR="00CE4853">
        <w:rPr>
          <w:rFonts w:hint="eastAsia"/>
        </w:rPr>
        <w:t>监测</w:t>
      </w:r>
      <w:r w:rsidR="00DF73E8">
        <w:rPr>
          <w:rFonts w:hint="eastAsia"/>
        </w:rPr>
        <w:t>装置，并</w:t>
      </w:r>
      <w:r w:rsidR="00CE4853">
        <w:rPr>
          <w:rFonts w:hint="eastAsia"/>
        </w:rPr>
        <w:t>符合下列规定：</w:t>
      </w:r>
    </w:p>
    <w:p w14:paraId="2E5CF332" w14:textId="6D54B22E" w:rsidR="00CE4853" w:rsidRDefault="00CE4853" w:rsidP="00AF7812">
      <w:pPr>
        <w:pStyle w:val="af7"/>
        <w:tabs>
          <w:tab w:val="clear" w:pos="1418"/>
          <w:tab w:val="num" w:pos="1703"/>
        </w:tabs>
        <w:ind w:leftChars="200" w:left="845" w:hanging="425"/>
      </w:pPr>
      <w:r>
        <w:rPr>
          <w:rFonts w:hint="eastAsia"/>
        </w:rPr>
        <w:t>末端试水监测装置应符合国家标准GB</w:t>
      </w:r>
      <w:r>
        <w:t xml:space="preserve"> </w:t>
      </w:r>
      <w:r>
        <w:rPr>
          <w:rFonts w:hint="eastAsia"/>
        </w:rPr>
        <w:t>5135.21的规定，实时监测管网压力；</w:t>
      </w:r>
    </w:p>
    <w:p w14:paraId="32FFAB9A" w14:textId="3FF236E5" w:rsidR="00CE4853" w:rsidRDefault="00DF73E8" w:rsidP="00AF7812">
      <w:pPr>
        <w:pStyle w:val="af7"/>
        <w:tabs>
          <w:tab w:val="clear" w:pos="1418"/>
          <w:tab w:val="num" w:pos="1703"/>
        </w:tabs>
        <w:ind w:leftChars="200" w:left="845" w:hanging="425"/>
      </w:pPr>
      <w:r w:rsidRPr="00EC366E">
        <w:rPr>
          <w:rFonts w:hint="eastAsia"/>
        </w:rPr>
        <w:t>压力持续3</w:t>
      </w:r>
      <w:r w:rsidRPr="00EC366E">
        <w:t>0</w:t>
      </w:r>
      <w:r>
        <w:t xml:space="preserve"> </w:t>
      </w:r>
      <w:r w:rsidRPr="00EC366E">
        <w:rPr>
          <w:rFonts w:hint="eastAsia"/>
        </w:rPr>
        <w:t>s内</w:t>
      </w:r>
      <w:r>
        <w:rPr>
          <w:rFonts w:hint="eastAsia"/>
        </w:rPr>
        <w:t>低于设计值时发出故障信息警示</w:t>
      </w:r>
      <w:r w:rsidR="00CE4853">
        <w:rPr>
          <w:rFonts w:hint="eastAsia"/>
        </w:rPr>
        <w:t>；</w:t>
      </w:r>
    </w:p>
    <w:p w14:paraId="5EDCC8C1" w14:textId="35EB8450" w:rsidR="00EC73F6" w:rsidRDefault="00B6021A" w:rsidP="00AF7812">
      <w:pPr>
        <w:pStyle w:val="af7"/>
        <w:tabs>
          <w:tab w:val="clear" w:pos="1418"/>
          <w:tab w:val="num" w:pos="1703"/>
        </w:tabs>
        <w:ind w:leftChars="200" w:left="845" w:hanging="425"/>
      </w:pPr>
      <w:r>
        <w:rPr>
          <w:rFonts w:hint="eastAsia"/>
        </w:rPr>
        <w:t>测试时</w:t>
      </w:r>
      <w:r w:rsidR="00CE4853">
        <w:rPr>
          <w:rFonts w:hint="eastAsia"/>
        </w:rPr>
        <w:t>应</w:t>
      </w:r>
      <w:r w:rsidR="00EC73F6">
        <w:rPr>
          <w:rFonts w:hint="eastAsia"/>
        </w:rPr>
        <w:t>反馈</w:t>
      </w:r>
      <w:r>
        <w:rPr>
          <w:rFonts w:hint="eastAsia"/>
        </w:rPr>
        <w:t>状态信息</w:t>
      </w:r>
      <w:r w:rsidR="00463188">
        <w:rPr>
          <w:rFonts w:hint="eastAsia"/>
        </w:rPr>
        <w:t>。</w:t>
      </w:r>
    </w:p>
    <w:p w14:paraId="1891B09B" w14:textId="77777777" w:rsidR="00AE0138" w:rsidRDefault="00EC73F6" w:rsidP="006C516A">
      <w:pPr>
        <w:pStyle w:val="afffffffff"/>
        <w:ind w:left="0"/>
      </w:pPr>
      <w:r>
        <w:rPr>
          <w:rFonts w:hint="eastAsia"/>
        </w:rPr>
        <w:t>简易自动喷水灭火系统</w:t>
      </w:r>
      <w:r w:rsidR="00B6021A">
        <w:rPr>
          <w:rFonts w:hint="eastAsia"/>
        </w:rPr>
        <w:t>应在</w:t>
      </w:r>
      <w:r>
        <w:rPr>
          <w:rFonts w:hint="eastAsia"/>
        </w:rPr>
        <w:t>最不利点处应设置压力传感器，并在压力低于设计值时发出</w:t>
      </w:r>
      <w:r w:rsidR="003C0F86">
        <w:rPr>
          <w:rFonts w:hint="eastAsia"/>
        </w:rPr>
        <w:t>故障</w:t>
      </w:r>
      <w:r>
        <w:rPr>
          <w:rFonts w:hint="eastAsia"/>
        </w:rPr>
        <w:t>信息</w:t>
      </w:r>
      <w:r w:rsidR="003C0F86">
        <w:rPr>
          <w:rFonts w:hint="eastAsia"/>
        </w:rPr>
        <w:t>警示</w:t>
      </w:r>
      <w:r>
        <w:rPr>
          <w:rFonts w:hint="eastAsia"/>
        </w:rPr>
        <w:t>。</w:t>
      </w:r>
    </w:p>
    <w:p w14:paraId="30E502FD" w14:textId="13AABFED" w:rsidR="00AE0138" w:rsidRDefault="001106D1" w:rsidP="006C516A">
      <w:pPr>
        <w:pStyle w:val="afffffffff"/>
        <w:ind w:left="0"/>
      </w:pPr>
      <w:r>
        <w:rPr>
          <w:rFonts w:hint="eastAsia"/>
        </w:rPr>
        <w:t>自动跟踪定位射流灭火系统各分区最不利点的末端试水装置处应设置压力传感器，并在</w:t>
      </w:r>
      <w:r w:rsidRPr="00EC366E">
        <w:rPr>
          <w:rFonts w:hint="eastAsia"/>
        </w:rPr>
        <w:t>压力持续3</w:t>
      </w:r>
      <w:r w:rsidRPr="00EC366E">
        <w:t>0</w:t>
      </w:r>
      <w:r>
        <w:t xml:space="preserve"> </w:t>
      </w:r>
      <w:r w:rsidRPr="00EC366E">
        <w:rPr>
          <w:rFonts w:hint="eastAsia"/>
        </w:rPr>
        <w:t>s内</w:t>
      </w:r>
      <w:r>
        <w:rPr>
          <w:rFonts w:hint="eastAsia"/>
        </w:rPr>
        <w:t>低于设计值时发出故障信息警示。</w:t>
      </w:r>
    </w:p>
    <w:p w14:paraId="0FE9B99B" w14:textId="51FC2F5C" w:rsidR="00D676E6" w:rsidRDefault="00D676E6" w:rsidP="006C516A">
      <w:pPr>
        <w:pStyle w:val="afffffffff"/>
        <w:ind w:left="0"/>
      </w:pPr>
      <w:r w:rsidRPr="00D676E6">
        <w:rPr>
          <w:rFonts w:hint="eastAsia"/>
        </w:rPr>
        <w:t>固定</w:t>
      </w:r>
      <w:r w:rsidR="00AE0138">
        <w:rPr>
          <w:rFonts w:hint="eastAsia"/>
        </w:rPr>
        <w:t>消防</w:t>
      </w:r>
      <w:r>
        <w:rPr>
          <w:rFonts w:hint="eastAsia"/>
        </w:rPr>
        <w:t>水炮灭火系统应在每个固定消防炮处设置压力传感器，并在</w:t>
      </w:r>
      <w:r w:rsidRPr="00EC366E">
        <w:rPr>
          <w:rFonts w:hint="eastAsia"/>
        </w:rPr>
        <w:t>压力持续3</w:t>
      </w:r>
      <w:r w:rsidRPr="00EC366E">
        <w:t>0</w:t>
      </w:r>
      <w:r>
        <w:t xml:space="preserve"> </w:t>
      </w:r>
      <w:r w:rsidRPr="00EC366E">
        <w:rPr>
          <w:rFonts w:hint="eastAsia"/>
        </w:rPr>
        <w:t>s内</w:t>
      </w:r>
      <w:r>
        <w:rPr>
          <w:rFonts w:hint="eastAsia"/>
        </w:rPr>
        <w:t>低于设计值时发出故障信息警示。</w:t>
      </w:r>
    </w:p>
    <w:p w14:paraId="5DFC78DE" w14:textId="655AC4DD" w:rsidR="00AE0138" w:rsidRPr="00D676E6" w:rsidRDefault="00D676E6" w:rsidP="006C516A">
      <w:pPr>
        <w:pStyle w:val="afffffffff"/>
        <w:tabs>
          <w:tab w:val="num" w:pos="568"/>
        </w:tabs>
        <w:ind w:left="0"/>
      </w:pPr>
      <w:r>
        <w:rPr>
          <w:rFonts w:hint="eastAsia"/>
        </w:rPr>
        <w:t>气体灭火系统应采集显示气体控制盘手/自动状态信息、故障信息，</w:t>
      </w:r>
      <w:proofErr w:type="gramStart"/>
      <w:r>
        <w:rPr>
          <w:rFonts w:hint="eastAsia"/>
        </w:rPr>
        <w:t>宜设置</w:t>
      </w:r>
      <w:proofErr w:type="gramEnd"/>
      <w:r>
        <w:rPr>
          <w:rFonts w:hint="eastAsia"/>
        </w:rPr>
        <w:t>系统压力泄漏传感器、灭火剂重量传感器。</w:t>
      </w:r>
    </w:p>
    <w:p w14:paraId="60C804DD" w14:textId="77777777" w:rsidR="00EC73F6" w:rsidRDefault="00EC73F6" w:rsidP="00EC73F6">
      <w:pPr>
        <w:pStyle w:val="afff2"/>
        <w:spacing w:before="156" w:after="156"/>
      </w:pPr>
      <w:bookmarkStart w:id="381" w:name="_Toc72312949"/>
      <w:bookmarkStart w:id="382" w:name="_Toc72313773"/>
      <w:bookmarkStart w:id="383" w:name="_Toc72954519"/>
      <w:bookmarkStart w:id="384" w:name="_Toc80271285"/>
      <w:bookmarkStart w:id="385" w:name="_Toc80964715"/>
      <w:bookmarkStart w:id="386" w:name="_Toc80964957"/>
      <w:bookmarkStart w:id="387" w:name="_Toc86233210"/>
      <w:bookmarkStart w:id="388" w:name="_Toc86233252"/>
      <w:bookmarkStart w:id="389" w:name="_Toc86233827"/>
      <w:bookmarkStart w:id="390" w:name="_Toc87350228"/>
      <w:bookmarkStart w:id="391" w:name="_Toc88034953"/>
      <w:bookmarkStart w:id="392" w:name="_Toc90383364"/>
      <w:bookmarkStart w:id="393" w:name="_Toc90471890"/>
      <w:bookmarkStart w:id="394" w:name="_Toc90558481"/>
      <w:bookmarkStart w:id="395" w:name="_Toc90558832"/>
      <w:bookmarkStart w:id="396" w:name="_Toc90923587"/>
      <w:bookmarkStart w:id="397" w:name="_Toc91147874"/>
      <w:bookmarkStart w:id="398" w:name="_Toc91160894"/>
      <w:bookmarkStart w:id="399" w:name="_Toc91244559"/>
      <w:bookmarkStart w:id="400" w:name="_Toc92796704"/>
      <w:bookmarkStart w:id="401" w:name="_Toc92810488"/>
      <w:bookmarkStart w:id="402" w:name="_Toc92970000"/>
      <w:bookmarkStart w:id="403" w:name="_Toc93752263"/>
      <w:bookmarkStart w:id="404" w:name="_Toc93757375"/>
      <w:bookmarkStart w:id="405" w:name="_Toc93908601"/>
      <w:bookmarkStart w:id="406" w:name="_Toc93930504"/>
      <w:r>
        <w:rPr>
          <w:rFonts w:hint="eastAsia"/>
        </w:rPr>
        <w:t>火灾自动报警系统</w:t>
      </w:r>
      <w:bookmarkEnd w:id="381"/>
      <w:bookmarkEnd w:id="382"/>
      <w:bookmarkEnd w:id="383"/>
      <w:bookmarkEnd w:id="384"/>
      <w:bookmarkEnd w:id="385"/>
      <w:bookmarkEnd w:id="386"/>
      <w:bookmarkEnd w:id="387"/>
      <w:bookmarkEnd w:id="388"/>
      <w:bookmarkEnd w:id="389"/>
      <w:bookmarkEnd w:id="390"/>
      <w:bookmarkEnd w:id="391"/>
      <w:r>
        <w:rPr>
          <w:rFonts w:hint="eastAsia"/>
        </w:rPr>
        <w:t>信息采集</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CF19F75" w14:textId="77777777" w:rsidR="00F03218" w:rsidRDefault="0027722E" w:rsidP="003D4B18">
      <w:pPr>
        <w:pStyle w:val="affffb"/>
        <w:ind w:firstLine="420"/>
      </w:pPr>
      <w:r>
        <w:rPr>
          <w:rFonts w:hint="eastAsia"/>
        </w:rPr>
        <w:lastRenderedPageBreak/>
        <w:t>消防设施物联网系统应采集</w:t>
      </w:r>
      <w:r w:rsidR="00F03218">
        <w:rPr>
          <w:rFonts w:hint="eastAsia"/>
        </w:rPr>
        <w:t>火灾自动报警系统的下列信息：</w:t>
      </w:r>
    </w:p>
    <w:p w14:paraId="67626DC4" w14:textId="3522B806" w:rsidR="003D4B18" w:rsidRDefault="00EC73F6" w:rsidP="00AF7812">
      <w:pPr>
        <w:pStyle w:val="af7"/>
        <w:tabs>
          <w:tab w:val="clear" w:pos="1418"/>
          <w:tab w:val="num" w:pos="1703"/>
        </w:tabs>
        <w:ind w:leftChars="200" w:left="845" w:hanging="425"/>
      </w:pPr>
      <w:r>
        <w:rPr>
          <w:rFonts w:hint="eastAsia"/>
        </w:rPr>
        <w:t>火灾报警</w:t>
      </w:r>
      <w:r w:rsidR="00F03218">
        <w:rPr>
          <w:rFonts w:hint="eastAsia"/>
        </w:rPr>
        <w:t>控制器和消防联动控制器</w:t>
      </w:r>
      <w:r w:rsidR="003D4B18">
        <w:rPr>
          <w:rFonts w:hint="eastAsia"/>
        </w:rPr>
        <w:t>所接入的消防设施</w:t>
      </w:r>
      <w:r w:rsidR="00421944">
        <w:rPr>
          <w:rFonts w:hint="eastAsia"/>
        </w:rPr>
        <w:t>信息</w:t>
      </w:r>
      <w:r>
        <w:rPr>
          <w:rFonts w:hint="eastAsia"/>
        </w:rPr>
        <w:t>，</w:t>
      </w:r>
      <w:r w:rsidR="00F03218">
        <w:rPr>
          <w:rFonts w:hint="eastAsia"/>
        </w:rPr>
        <w:t>并</w:t>
      </w:r>
      <w:r>
        <w:rPr>
          <w:rFonts w:hint="eastAsia"/>
        </w:rPr>
        <w:t>应符合G</w:t>
      </w:r>
      <w:r>
        <w:t>B</w:t>
      </w:r>
      <w:r>
        <w:rPr>
          <w:rFonts w:hint="eastAsia"/>
        </w:rPr>
        <w:t xml:space="preserve"> </w:t>
      </w:r>
      <w:r>
        <w:t>50116</w:t>
      </w:r>
      <w:r w:rsidR="00F03218">
        <w:rPr>
          <w:rFonts w:hint="eastAsia"/>
        </w:rPr>
        <w:t>附录A</w:t>
      </w:r>
      <w:r>
        <w:rPr>
          <w:rFonts w:hint="eastAsia"/>
        </w:rPr>
        <w:t>的规定</w:t>
      </w:r>
      <w:r w:rsidR="00F03218">
        <w:rPr>
          <w:rFonts w:hint="eastAsia"/>
        </w:rPr>
        <w:t>；</w:t>
      </w:r>
    </w:p>
    <w:p w14:paraId="4ECAEC04" w14:textId="77777777" w:rsidR="003D4B18" w:rsidRDefault="00EC73F6" w:rsidP="00AF7812">
      <w:pPr>
        <w:pStyle w:val="af7"/>
        <w:tabs>
          <w:tab w:val="clear" w:pos="1418"/>
          <w:tab w:val="num" w:pos="1703"/>
        </w:tabs>
        <w:ind w:leftChars="200" w:left="845" w:hanging="425"/>
      </w:pPr>
      <w:r>
        <w:rPr>
          <w:rFonts w:hint="eastAsia"/>
        </w:rPr>
        <w:t>火灾报警控制器的电源、运行状态、手/自动转换状态、故障</w:t>
      </w:r>
      <w:r w:rsidR="003D4B18">
        <w:rPr>
          <w:rFonts w:hint="eastAsia"/>
        </w:rPr>
        <w:t>等</w:t>
      </w:r>
      <w:r>
        <w:rPr>
          <w:rFonts w:hint="eastAsia"/>
        </w:rPr>
        <w:t>信息</w:t>
      </w:r>
      <w:r w:rsidR="003D4B18">
        <w:rPr>
          <w:rFonts w:hint="eastAsia"/>
        </w:rPr>
        <w:t>；</w:t>
      </w:r>
    </w:p>
    <w:p w14:paraId="3FB4EB9A" w14:textId="415CD287" w:rsidR="00EC73F6" w:rsidRDefault="00EC73F6" w:rsidP="00AF7812">
      <w:pPr>
        <w:pStyle w:val="af7"/>
        <w:tabs>
          <w:tab w:val="clear" w:pos="1418"/>
          <w:tab w:val="num" w:pos="1703"/>
        </w:tabs>
        <w:ind w:leftChars="200" w:left="845" w:hanging="425"/>
      </w:pPr>
      <w:r>
        <w:rPr>
          <w:rFonts w:hint="eastAsia"/>
        </w:rPr>
        <w:t>消防联动控制器、手动控制盘的电源、运行状态、故障</w:t>
      </w:r>
      <w:r w:rsidR="003D4B18">
        <w:rPr>
          <w:rFonts w:hint="eastAsia"/>
        </w:rPr>
        <w:t>等</w:t>
      </w:r>
      <w:r>
        <w:rPr>
          <w:rFonts w:hint="eastAsia"/>
        </w:rPr>
        <w:t>信息</w:t>
      </w:r>
      <w:r w:rsidRPr="00F95A05">
        <w:rPr>
          <w:rFonts w:hint="eastAsia"/>
        </w:rPr>
        <w:t>。</w:t>
      </w:r>
    </w:p>
    <w:p w14:paraId="1ABF4465" w14:textId="77777777" w:rsidR="00EC73F6" w:rsidRDefault="00EC73F6" w:rsidP="00EC73F6">
      <w:pPr>
        <w:pStyle w:val="afff2"/>
        <w:spacing w:before="156" w:after="156"/>
      </w:pPr>
      <w:bookmarkStart w:id="407" w:name="_Toc72312950"/>
      <w:bookmarkStart w:id="408" w:name="_Toc72313774"/>
      <w:bookmarkStart w:id="409" w:name="_Toc72954520"/>
      <w:bookmarkStart w:id="410" w:name="_Toc80271286"/>
      <w:bookmarkStart w:id="411" w:name="_Toc80964716"/>
      <w:bookmarkStart w:id="412" w:name="_Toc80964958"/>
      <w:bookmarkStart w:id="413" w:name="_Toc86233211"/>
      <w:bookmarkStart w:id="414" w:name="_Toc86233253"/>
      <w:bookmarkStart w:id="415" w:name="_Toc86233828"/>
      <w:bookmarkStart w:id="416" w:name="_Toc87350229"/>
      <w:bookmarkStart w:id="417" w:name="_Toc88034954"/>
      <w:bookmarkStart w:id="418" w:name="_Toc90383365"/>
      <w:bookmarkStart w:id="419" w:name="_Toc90471891"/>
      <w:bookmarkStart w:id="420" w:name="_Toc90558482"/>
      <w:bookmarkStart w:id="421" w:name="_Toc90558833"/>
      <w:bookmarkStart w:id="422" w:name="_Toc90923588"/>
      <w:bookmarkStart w:id="423" w:name="_Toc91147875"/>
      <w:bookmarkStart w:id="424" w:name="_Toc91160895"/>
      <w:bookmarkStart w:id="425" w:name="_Toc91244560"/>
      <w:bookmarkStart w:id="426" w:name="_Toc92796705"/>
      <w:bookmarkStart w:id="427" w:name="_Toc92810489"/>
      <w:bookmarkStart w:id="428" w:name="_Toc92970001"/>
      <w:bookmarkStart w:id="429" w:name="_Toc93752264"/>
      <w:bookmarkStart w:id="430" w:name="_Toc93757376"/>
      <w:bookmarkStart w:id="431" w:name="_Toc93908602"/>
      <w:bookmarkStart w:id="432" w:name="_Toc93930505"/>
      <w:r>
        <w:rPr>
          <w:rFonts w:hint="eastAsia"/>
        </w:rPr>
        <w:t>机械防烟排烟系统</w:t>
      </w:r>
      <w:bookmarkEnd w:id="407"/>
      <w:bookmarkEnd w:id="408"/>
      <w:bookmarkEnd w:id="409"/>
      <w:bookmarkEnd w:id="410"/>
      <w:bookmarkEnd w:id="411"/>
      <w:bookmarkEnd w:id="412"/>
      <w:bookmarkEnd w:id="413"/>
      <w:bookmarkEnd w:id="414"/>
      <w:bookmarkEnd w:id="415"/>
      <w:bookmarkEnd w:id="416"/>
      <w:bookmarkEnd w:id="417"/>
      <w:r>
        <w:rPr>
          <w:rFonts w:hint="eastAsia"/>
        </w:rPr>
        <w:t>信息采集</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6AF9B2D" w14:textId="1DEFBC17" w:rsidR="00EC73F6" w:rsidRDefault="003D4B18" w:rsidP="002A195D">
      <w:pPr>
        <w:pStyle w:val="afffffffff"/>
        <w:ind w:left="0"/>
      </w:pPr>
      <w:r>
        <w:rPr>
          <w:rFonts w:hint="eastAsia"/>
        </w:rPr>
        <w:t>消防设施物联网系统应采集</w:t>
      </w:r>
      <w:r w:rsidR="00EC73F6">
        <w:rPr>
          <w:rFonts w:hint="eastAsia"/>
        </w:rPr>
        <w:t>机械防烟和机械排烟系统设备</w:t>
      </w:r>
      <w:r>
        <w:rPr>
          <w:rFonts w:hint="eastAsia"/>
        </w:rPr>
        <w:t>的下列</w:t>
      </w:r>
      <w:r w:rsidR="00EC73F6">
        <w:rPr>
          <w:rFonts w:hint="eastAsia"/>
        </w:rPr>
        <w:t>信息：</w:t>
      </w:r>
      <w:r w:rsidR="00EC73F6">
        <w:t xml:space="preserve"> </w:t>
      </w:r>
    </w:p>
    <w:p w14:paraId="142EACD2" w14:textId="630CA5A6" w:rsidR="00EC73F6" w:rsidRDefault="00EC73F6" w:rsidP="00AF7812">
      <w:pPr>
        <w:pStyle w:val="af7"/>
        <w:tabs>
          <w:tab w:val="clear" w:pos="1418"/>
          <w:tab w:val="num" w:pos="1703"/>
        </w:tabs>
        <w:ind w:leftChars="200" w:left="845" w:hanging="425"/>
      </w:pPr>
      <w:r>
        <w:rPr>
          <w:rFonts w:hint="eastAsia"/>
        </w:rPr>
        <w:t>电动排烟防火阀</w:t>
      </w:r>
      <w:r w:rsidR="00CC666D">
        <w:rPr>
          <w:rFonts w:hint="eastAsia"/>
        </w:rPr>
        <w:t>开、闭</w:t>
      </w:r>
      <w:r w:rsidR="00E7401F">
        <w:rPr>
          <w:rFonts w:hint="eastAsia"/>
        </w:rPr>
        <w:t>状态；</w:t>
      </w:r>
    </w:p>
    <w:p w14:paraId="5DA8A477" w14:textId="438FD9F1" w:rsidR="00EC73F6" w:rsidRDefault="00EC73F6" w:rsidP="00AF7812">
      <w:pPr>
        <w:pStyle w:val="af7"/>
        <w:tabs>
          <w:tab w:val="clear" w:pos="1418"/>
          <w:tab w:val="num" w:pos="1703"/>
        </w:tabs>
        <w:ind w:leftChars="200" w:left="845" w:hanging="425"/>
      </w:pPr>
      <w:proofErr w:type="gramStart"/>
      <w:r>
        <w:rPr>
          <w:rFonts w:hint="eastAsia"/>
        </w:rPr>
        <w:t>常闭送风口</w:t>
      </w:r>
      <w:proofErr w:type="gramEnd"/>
      <w:r w:rsidR="00CC666D">
        <w:rPr>
          <w:rFonts w:hint="eastAsia"/>
        </w:rPr>
        <w:t>开启</w:t>
      </w:r>
      <w:r w:rsidR="00E7401F">
        <w:rPr>
          <w:rFonts w:hint="eastAsia"/>
        </w:rPr>
        <w:t>状态</w:t>
      </w:r>
      <w:r>
        <w:rPr>
          <w:rFonts w:hint="eastAsia"/>
        </w:rPr>
        <w:t>；</w:t>
      </w:r>
    </w:p>
    <w:p w14:paraId="29BA6191" w14:textId="1951B873" w:rsidR="00EC73F6" w:rsidRDefault="00EC73F6" w:rsidP="00AF7812">
      <w:pPr>
        <w:pStyle w:val="af7"/>
        <w:tabs>
          <w:tab w:val="clear" w:pos="1418"/>
          <w:tab w:val="num" w:pos="1703"/>
        </w:tabs>
        <w:ind w:leftChars="200" w:left="845" w:hanging="425"/>
      </w:pPr>
      <w:r>
        <w:rPr>
          <w:rFonts w:hint="eastAsia"/>
        </w:rPr>
        <w:t>排烟阀（口）</w:t>
      </w:r>
      <w:r w:rsidR="00CC666D">
        <w:rPr>
          <w:rFonts w:hint="eastAsia"/>
        </w:rPr>
        <w:t>开、闭</w:t>
      </w:r>
      <w:r>
        <w:rPr>
          <w:rFonts w:hint="eastAsia"/>
        </w:rPr>
        <w:t>；</w:t>
      </w:r>
    </w:p>
    <w:p w14:paraId="6F1DC201" w14:textId="7A5945C2" w:rsidR="006E4932" w:rsidRDefault="006E4932" w:rsidP="00AF7812">
      <w:pPr>
        <w:pStyle w:val="af7"/>
        <w:tabs>
          <w:tab w:val="clear" w:pos="1418"/>
          <w:tab w:val="num" w:pos="1703"/>
        </w:tabs>
        <w:ind w:leftChars="200" w:left="845" w:hanging="425"/>
      </w:pPr>
      <w:r>
        <w:rPr>
          <w:rFonts w:hint="eastAsia"/>
        </w:rPr>
        <w:t>机械加压送风系统前室、楼梯间的压差</w:t>
      </w:r>
    </w:p>
    <w:p w14:paraId="52F7D981" w14:textId="5C5AD3CA" w:rsidR="00EC73F6" w:rsidRDefault="00EC73F6" w:rsidP="00AF7812">
      <w:pPr>
        <w:pStyle w:val="af7"/>
        <w:tabs>
          <w:tab w:val="clear" w:pos="1418"/>
          <w:tab w:val="num" w:pos="1703"/>
        </w:tabs>
        <w:ind w:leftChars="200" w:left="845" w:hanging="425"/>
      </w:pPr>
      <w:r>
        <w:rPr>
          <w:rFonts w:hint="eastAsia"/>
        </w:rPr>
        <w:t>电动排烟窗</w:t>
      </w:r>
      <w:r w:rsidR="006E4932">
        <w:rPr>
          <w:rFonts w:hint="eastAsia"/>
        </w:rPr>
        <w:t>开、闭</w:t>
      </w:r>
      <w:r w:rsidR="00CC666D">
        <w:rPr>
          <w:rFonts w:hint="eastAsia"/>
        </w:rPr>
        <w:t>。</w:t>
      </w:r>
      <w:r>
        <w:tab/>
      </w:r>
    </w:p>
    <w:p w14:paraId="7EF783FE" w14:textId="7BA7E586" w:rsidR="006E4932" w:rsidRDefault="006E4932" w:rsidP="002A195D">
      <w:pPr>
        <w:pStyle w:val="afffffffff"/>
        <w:ind w:left="0"/>
      </w:pPr>
      <w:r>
        <w:rPr>
          <w:rFonts w:hint="eastAsia"/>
        </w:rPr>
        <w:t>机械加压送风系统送风口、机械排烟系统排烟</w:t>
      </w:r>
      <w:r w:rsidR="00427529">
        <w:rPr>
          <w:rFonts w:hint="eastAsia"/>
        </w:rPr>
        <w:t>阀（</w:t>
      </w:r>
      <w:r>
        <w:rPr>
          <w:rFonts w:hint="eastAsia"/>
        </w:rPr>
        <w:t>口</w:t>
      </w:r>
      <w:r w:rsidR="00427529">
        <w:rPr>
          <w:rFonts w:hint="eastAsia"/>
        </w:rPr>
        <w:t>）处</w:t>
      </w:r>
      <w:proofErr w:type="gramStart"/>
      <w:r w:rsidR="00427529">
        <w:rPr>
          <w:rFonts w:hint="eastAsia"/>
        </w:rPr>
        <w:t>宜设置</w:t>
      </w:r>
      <w:proofErr w:type="gramEnd"/>
      <w:r w:rsidR="00427529">
        <w:rPr>
          <w:rFonts w:hint="eastAsia"/>
        </w:rPr>
        <w:t>消防设施传感器。</w:t>
      </w:r>
    </w:p>
    <w:p w14:paraId="4757B593" w14:textId="3D89820C" w:rsidR="00EC73F6" w:rsidRDefault="00EC73F6" w:rsidP="00EC73F6">
      <w:pPr>
        <w:pStyle w:val="afff2"/>
        <w:spacing w:before="156" w:after="156"/>
      </w:pPr>
      <w:bookmarkStart w:id="433" w:name="_Toc72954521"/>
      <w:bookmarkStart w:id="434" w:name="_Toc80271287"/>
      <w:bookmarkStart w:id="435" w:name="_Toc80964717"/>
      <w:bookmarkStart w:id="436" w:name="_Toc80964959"/>
      <w:bookmarkStart w:id="437" w:name="_Toc86233212"/>
      <w:bookmarkStart w:id="438" w:name="_Toc86233254"/>
      <w:bookmarkStart w:id="439" w:name="_Toc86233829"/>
      <w:bookmarkStart w:id="440" w:name="_Toc87350230"/>
      <w:bookmarkStart w:id="441" w:name="_Toc88034955"/>
      <w:bookmarkStart w:id="442" w:name="_Toc90383366"/>
      <w:bookmarkStart w:id="443" w:name="_Toc90471892"/>
      <w:bookmarkStart w:id="444" w:name="_Toc90558483"/>
      <w:bookmarkStart w:id="445" w:name="_Toc90558834"/>
      <w:bookmarkStart w:id="446" w:name="_Toc90923589"/>
      <w:bookmarkStart w:id="447" w:name="_Toc91147876"/>
      <w:bookmarkStart w:id="448" w:name="_Toc91160896"/>
      <w:bookmarkStart w:id="449" w:name="_Toc91244561"/>
      <w:bookmarkStart w:id="450" w:name="_Toc92796706"/>
      <w:bookmarkStart w:id="451" w:name="_Toc92810490"/>
      <w:bookmarkStart w:id="452" w:name="_Toc92970002"/>
      <w:bookmarkStart w:id="453" w:name="_Toc93752265"/>
      <w:bookmarkStart w:id="454" w:name="_Toc93757377"/>
      <w:bookmarkStart w:id="455" w:name="_Toc93908603"/>
      <w:bookmarkStart w:id="456" w:name="_Toc93930506"/>
      <w:bookmarkStart w:id="457" w:name="_Toc72312951"/>
      <w:bookmarkStart w:id="458" w:name="_Toc72313775"/>
      <w:r>
        <w:rPr>
          <w:rFonts w:hint="eastAsia"/>
        </w:rPr>
        <w:t>火灾预警</w:t>
      </w:r>
      <w:bookmarkEnd w:id="433"/>
      <w:bookmarkEnd w:id="434"/>
      <w:bookmarkEnd w:id="435"/>
      <w:bookmarkEnd w:id="436"/>
      <w:bookmarkEnd w:id="437"/>
      <w:bookmarkEnd w:id="438"/>
      <w:bookmarkEnd w:id="439"/>
      <w:bookmarkEnd w:id="440"/>
      <w:bookmarkEnd w:id="441"/>
      <w:r>
        <w:rPr>
          <w:rFonts w:hint="eastAsia"/>
        </w:rPr>
        <w:t>信息采集</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F3E7A96" w14:textId="77777777" w:rsidR="00427529" w:rsidRDefault="00427529" w:rsidP="002A195D">
      <w:pPr>
        <w:pStyle w:val="afffffffff"/>
        <w:ind w:left="0"/>
      </w:pPr>
      <w:r>
        <w:rPr>
          <w:rFonts w:hint="eastAsia"/>
        </w:rPr>
        <w:t>消防设施物联网系统应采集</w:t>
      </w:r>
      <w:r w:rsidR="00EC73F6">
        <w:rPr>
          <w:rFonts w:hint="eastAsia"/>
        </w:rPr>
        <w:t>电气火灾监控系统</w:t>
      </w:r>
      <w:r>
        <w:rPr>
          <w:rFonts w:hint="eastAsia"/>
        </w:rPr>
        <w:t>的下列信息：</w:t>
      </w:r>
    </w:p>
    <w:p w14:paraId="67EE12DB" w14:textId="33FA3A0A" w:rsidR="00427529" w:rsidRDefault="00E7401F" w:rsidP="00AF7812">
      <w:pPr>
        <w:pStyle w:val="af7"/>
        <w:tabs>
          <w:tab w:val="clear" w:pos="1418"/>
          <w:tab w:val="num" w:pos="1703"/>
        </w:tabs>
        <w:ind w:leftChars="200" w:left="845" w:hanging="425"/>
      </w:pPr>
      <w:r>
        <w:rPr>
          <w:rFonts w:hint="eastAsia"/>
        </w:rPr>
        <w:t>电气火灾监控系统控制器的</w:t>
      </w:r>
      <w:r w:rsidR="00EC73F6">
        <w:rPr>
          <w:rFonts w:hint="eastAsia"/>
        </w:rPr>
        <w:t>电源</w:t>
      </w:r>
      <w:r>
        <w:rPr>
          <w:rFonts w:hint="eastAsia"/>
        </w:rPr>
        <w:t>状态、故障等信息；</w:t>
      </w:r>
    </w:p>
    <w:p w14:paraId="4106F2A4" w14:textId="7EE918C8" w:rsidR="00E7401F" w:rsidRDefault="00E7401F" w:rsidP="00AF7812">
      <w:pPr>
        <w:pStyle w:val="af7"/>
        <w:tabs>
          <w:tab w:val="clear" w:pos="1418"/>
          <w:tab w:val="num" w:pos="1703"/>
        </w:tabs>
        <w:ind w:leftChars="200" w:left="845" w:hanging="425"/>
      </w:pPr>
      <w:r>
        <w:rPr>
          <w:rFonts w:hint="eastAsia"/>
        </w:rPr>
        <w:t>电气火灾监控系统控制器所接入探测器的</w:t>
      </w:r>
      <w:r w:rsidR="00746259">
        <w:rPr>
          <w:rFonts w:hint="eastAsia"/>
        </w:rPr>
        <w:t>感知</w:t>
      </w:r>
      <w:r>
        <w:rPr>
          <w:rFonts w:hint="eastAsia"/>
        </w:rPr>
        <w:t>信息</w:t>
      </w:r>
      <w:r w:rsidR="00746259">
        <w:rPr>
          <w:rFonts w:hint="eastAsia"/>
        </w:rPr>
        <w:t>，</w:t>
      </w:r>
      <w:r w:rsidR="00EC73F6">
        <w:rPr>
          <w:rFonts w:hint="eastAsia"/>
        </w:rPr>
        <w:t>感知信息应包括但不限于被保护线路</w:t>
      </w:r>
      <w:r w:rsidR="00746259">
        <w:rPr>
          <w:rFonts w:hint="eastAsia"/>
        </w:rPr>
        <w:t>的</w:t>
      </w:r>
      <w:r w:rsidR="00EC73F6">
        <w:rPr>
          <w:rFonts w:hint="eastAsia"/>
        </w:rPr>
        <w:t>线缆温度、剩余电流、故障电弧。</w:t>
      </w:r>
    </w:p>
    <w:p w14:paraId="0461511A" w14:textId="77777777" w:rsidR="00746259" w:rsidRDefault="00746259" w:rsidP="002A195D">
      <w:pPr>
        <w:pStyle w:val="afffffffff"/>
        <w:ind w:left="0"/>
      </w:pPr>
      <w:r w:rsidRPr="00F95A05">
        <w:rPr>
          <w:rFonts w:hint="eastAsia"/>
        </w:rPr>
        <w:t>消防设施物联网</w:t>
      </w:r>
      <w:r>
        <w:rPr>
          <w:rFonts w:hint="eastAsia"/>
        </w:rPr>
        <w:t>系统应采集</w:t>
      </w:r>
      <w:r w:rsidR="00EC73F6" w:rsidRPr="00F95A05">
        <w:rPr>
          <w:rFonts w:hint="eastAsia"/>
        </w:rPr>
        <w:t>可燃气体报警系统</w:t>
      </w:r>
      <w:r>
        <w:rPr>
          <w:rFonts w:hint="eastAsia"/>
        </w:rPr>
        <w:t>的下列信息：</w:t>
      </w:r>
    </w:p>
    <w:p w14:paraId="147B2C61" w14:textId="23C12AB1" w:rsidR="00746259" w:rsidRDefault="00746259" w:rsidP="00AF7812">
      <w:pPr>
        <w:pStyle w:val="af7"/>
        <w:tabs>
          <w:tab w:val="clear" w:pos="1418"/>
          <w:tab w:val="num" w:pos="1703"/>
        </w:tabs>
        <w:ind w:leftChars="200" w:left="845" w:hanging="425"/>
      </w:pPr>
      <w:r>
        <w:rPr>
          <w:rFonts w:hint="eastAsia"/>
        </w:rPr>
        <w:t>可燃气体报警控制器的电源状态、故障等信息；</w:t>
      </w:r>
    </w:p>
    <w:p w14:paraId="73D9B3DD" w14:textId="54A8D0FF" w:rsidR="00EC73F6" w:rsidRDefault="00746259" w:rsidP="00AF7812">
      <w:pPr>
        <w:pStyle w:val="af7"/>
        <w:tabs>
          <w:tab w:val="clear" w:pos="1418"/>
          <w:tab w:val="num" w:pos="1703"/>
        </w:tabs>
        <w:ind w:leftChars="200" w:left="845" w:hanging="425"/>
      </w:pPr>
      <w:r>
        <w:rPr>
          <w:rFonts w:hint="eastAsia"/>
        </w:rPr>
        <w:t>可燃气体报警控制器所接入探测器的感知信息。</w:t>
      </w:r>
    </w:p>
    <w:p w14:paraId="01D62797" w14:textId="77777777" w:rsidR="00EC73F6" w:rsidRDefault="00EC73F6" w:rsidP="00AF7812">
      <w:pPr>
        <w:pStyle w:val="afff2"/>
        <w:spacing w:before="156" w:after="156"/>
      </w:pPr>
      <w:bookmarkStart w:id="459" w:name="_Toc72954522"/>
      <w:bookmarkStart w:id="460" w:name="_Toc80271288"/>
      <w:bookmarkStart w:id="461" w:name="_Toc80964718"/>
      <w:bookmarkStart w:id="462" w:name="_Toc80964960"/>
      <w:bookmarkStart w:id="463" w:name="_Toc86233213"/>
      <w:bookmarkStart w:id="464" w:name="_Toc86233255"/>
      <w:bookmarkStart w:id="465" w:name="_Toc86233830"/>
      <w:bookmarkStart w:id="466" w:name="_Toc87350231"/>
      <w:bookmarkStart w:id="467" w:name="_Toc88034956"/>
      <w:bookmarkStart w:id="468" w:name="_Toc90383367"/>
      <w:bookmarkStart w:id="469" w:name="_Toc90471893"/>
      <w:bookmarkStart w:id="470" w:name="_Toc90558484"/>
      <w:bookmarkStart w:id="471" w:name="_Toc90558835"/>
      <w:bookmarkStart w:id="472" w:name="_Toc90923590"/>
      <w:bookmarkStart w:id="473" w:name="_Toc91147877"/>
      <w:bookmarkStart w:id="474" w:name="_Toc91160897"/>
      <w:bookmarkStart w:id="475" w:name="_Toc91244562"/>
      <w:bookmarkStart w:id="476" w:name="_Toc92796707"/>
      <w:bookmarkStart w:id="477" w:name="_Toc92810491"/>
      <w:bookmarkStart w:id="478" w:name="_Toc92970003"/>
      <w:bookmarkStart w:id="479" w:name="_Toc93752266"/>
      <w:bookmarkStart w:id="480" w:name="_Toc93757378"/>
      <w:bookmarkStart w:id="481" w:name="_Toc93908604"/>
      <w:bookmarkStart w:id="482" w:name="_Toc93930507"/>
      <w:r>
        <w:rPr>
          <w:rFonts w:hint="eastAsia"/>
        </w:rPr>
        <w:t>视频监控系统</w:t>
      </w:r>
      <w:bookmarkEnd w:id="459"/>
      <w:bookmarkEnd w:id="460"/>
      <w:bookmarkEnd w:id="461"/>
      <w:bookmarkEnd w:id="462"/>
      <w:bookmarkEnd w:id="463"/>
      <w:bookmarkEnd w:id="464"/>
      <w:bookmarkEnd w:id="465"/>
      <w:bookmarkEnd w:id="466"/>
      <w:bookmarkEnd w:id="467"/>
      <w:r>
        <w:rPr>
          <w:rFonts w:hint="eastAsia"/>
        </w:rPr>
        <w:t>信息采集</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0FB97A8A" w14:textId="77777777" w:rsidR="00EC73F6" w:rsidRDefault="00EC73F6" w:rsidP="002A195D">
      <w:pPr>
        <w:pStyle w:val="afffffffff"/>
        <w:ind w:left="0"/>
      </w:pPr>
      <w:r>
        <w:rPr>
          <w:rFonts w:hint="eastAsia"/>
        </w:rPr>
        <w:t xml:space="preserve">视频监控系统的功能、技术及检验要求应符合XF/T 1127中的相关规定。 </w:t>
      </w:r>
    </w:p>
    <w:p w14:paraId="599EB9D4" w14:textId="7C9A6301" w:rsidR="00EC73F6" w:rsidRDefault="00EC73F6" w:rsidP="002A195D">
      <w:pPr>
        <w:pStyle w:val="afffffffff"/>
        <w:ind w:left="0"/>
      </w:pPr>
      <w:r>
        <w:rPr>
          <w:rFonts w:hint="eastAsia"/>
        </w:rPr>
        <w:t>对已建有视频监控系统且能够提供对接接口的，应优先</w:t>
      </w:r>
      <w:r w:rsidR="00D23403">
        <w:rPr>
          <w:rFonts w:hint="eastAsia"/>
        </w:rPr>
        <w:t>采集</w:t>
      </w:r>
      <w:r>
        <w:rPr>
          <w:rFonts w:hint="eastAsia"/>
        </w:rPr>
        <w:t>原视频监控系统相关信息。</w:t>
      </w:r>
    </w:p>
    <w:p w14:paraId="394BE59D" w14:textId="5C4ECDE6" w:rsidR="00EC73F6" w:rsidRDefault="00EC73F6" w:rsidP="002A195D">
      <w:pPr>
        <w:pStyle w:val="afffffffff"/>
        <w:ind w:left="0"/>
      </w:pPr>
      <w:r>
        <w:rPr>
          <w:rFonts w:hint="eastAsia"/>
        </w:rPr>
        <w:t>新建视频监控系统时，应为消防设施物联网</w:t>
      </w:r>
      <w:r w:rsidR="00965CCF">
        <w:rPr>
          <w:rFonts w:hint="eastAsia"/>
        </w:rPr>
        <w:t>系统</w:t>
      </w:r>
      <w:r w:rsidR="00D23403">
        <w:rPr>
          <w:rFonts w:hint="eastAsia"/>
        </w:rPr>
        <w:t>预留</w:t>
      </w:r>
      <w:r>
        <w:rPr>
          <w:rFonts w:hint="eastAsia"/>
        </w:rPr>
        <w:t>接口。</w:t>
      </w:r>
    </w:p>
    <w:p w14:paraId="2FB48B95" w14:textId="77777777" w:rsidR="00EC73F6" w:rsidRDefault="00EC73F6" w:rsidP="002A195D">
      <w:pPr>
        <w:pStyle w:val="afffffffff"/>
        <w:ind w:left="0"/>
      </w:pPr>
      <w:r>
        <w:rPr>
          <w:rFonts w:hint="eastAsia"/>
        </w:rPr>
        <w:t>下列部位应设置视频传感器：</w:t>
      </w:r>
    </w:p>
    <w:p w14:paraId="3C5B9AE9" w14:textId="77777777" w:rsidR="00EC73F6" w:rsidRDefault="00EC73F6" w:rsidP="00AF7812">
      <w:pPr>
        <w:pStyle w:val="af7"/>
        <w:tabs>
          <w:tab w:val="clear" w:pos="1418"/>
          <w:tab w:val="num" w:pos="1703"/>
        </w:tabs>
        <w:ind w:leftChars="200" w:left="845" w:hanging="425"/>
      </w:pPr>
      <w:r>
        <w:rPr>
          <w:rFonts w:hint="eastAsia"/>
        </w:rPr>
        <w:t>消防控制室；</w:t>
      </w:r>
    </w:p>
    <w:p w14:paraId="2152B6EF" w14:textId="77777777" w:rsidR="00EC73F6" w:rsidRDefault="00EC73F6" w:rsidP="00AF7812">
      <w:pPr>
        <w:pStyle w:val="af7"/>
        <w:tabs>
          <w:tab w:val="clear" w:pos="1418"/>
          <w:tab w:val="num" w:pos="1703"/>
        </w:tabs>
        <w:ind w:leftChars="200" w:left="845" w:hanging="425"/>
      </w:pPr>
      <w:r>
        <w:rPr>
          <w:rFonts w:hint="eastAsia"/>
        </w:rPr>
        <w:t>消防车道；</w:t>
      </w:r>
    </w:p>
    <w:p w14:paraId="7D40C3F0" w14:textId="77777777" w:rsidR="00EC73F6" w:rsidRDefault="00EC73F6" w:rsidP="00AF7812">
      <w:pPr>
        <w:pStyle w:val="af7"/>
        <w:tabs>
          <w:tab w:val="clear" w:pos="1418"/>
          <w:tab w:val="num" w:pos="1703"/>
        </w:tabs>
        <w:ind w:leftChars="200" w:left="845" w:hanging="425"/>
      </w:pPr>
      <w:r>
        <w:rPr>
          <w:rFonts w:hint="eastAsia"/>
        </w:rPr>
        <w:t>疏散通道；</w:t>
      </w:r>
    </w:p>
    <w:p w14:paraId="38A9DB94" w14:textId="77777777" w:rsidR="00EC73F6" w:rsidRDefault="00EC73F6" w:rsidP="00AF7812">
      <w:pPr>
        <w:pStyle w:val="af7"/>
        <w:tabs>
          <w:tab w:val="clear" w:pos="1418"/>
          <w:tab w:val="num" w:pos="1703"/>
        </w:tabs>
        <w:ind w:leftChars="200" w:left="845" w:hanging="425"/>
      </w:pPr>
      <w:r>
        <w:rPr>
          <w:rFonts w:hint="eastAsia"/>
        </w:rPr>
        <w:t>安全出口；</w:t>
      </w:r>
    </w:p>
    <w:p w14:paraId="67598D50" w14:textId="77777777" w:rsidR="00EC73F6" w:rsidRDefault="00EC73F6" w:rsidP="00AF7812">
      <w:pPr>
        <w:pStyle w:val="af7"/>
        <w:tabs>
          <w:tab w:val="clear" w:pos="1418"/>
          <w:tab w:val="num" w:pos="1703"/>
        </w:tabs>
        <w:ind w:leftChars="200" w:left="845" w:hanging="425"/>
      </w:pPr>
      <w:r>
        <w:rPr>
          <w:rFonts w:hint="eastAsia"/>
        </w:rPr>
        <w:t>乘用电梯。</w:t>
      </w:r>
    </w:p>
    <w:p w14:paraId="2CA7CDBF" w14:textId="547216E8" w:rsidR="006A2DF6" w:rsidRDefault="006A2DF6" w:rsidP="002A195D">
      <w:pPr>
        <w:pStyle w:val="afffffffff"/>
        <w:ind w:left="0"/>
      </w:pPr>
      <w:r>
        <w:rPr>
          <w:rFonts w:hint="eastAsia"/>
        </w:rPr>
        <w:t>消防设施物联网系统应采集</w:t>
      </w:r>
      <w:r w:rsidR="00EC73F6">
        <w:rPr>
          <w:rFonts w:hint="eastAsia"/>
        </w:rPr>
        <w:t>视频监控系统</w:t>
      </w:r>
      <w:r>
        <w:rPr>
          <w:rFonts w:hint="eastAsia"/>
        </w:rPr>
        <w:t>的</w:t>
      </w:r>
      <w:r w:rsidR="00E07AEE">
        <w:rPr>
          <w:rFonts w:hint="eastAsia"/>
        </w:rPr>
        <w:t>下列</w:t>
      </w:r>
      <w:r w:rsidR="00EC73F6" w:rsidRPr="00F95A05">
        <w:rPr>
          <w:rFonts w:hint="eastAsia"/>
        </w:rPr>
        <w:t>信息</w:t>
      </w:r>
      <w:r>
        <w:rPr>
          <w:rFonts w:hint="eastAsia"/>
        </w:rPr>
        <w:t>：</w:t>
      </w:r>
    </w:p>
    <w:p w14:paraId="19E5F122" w14:textId="0B645650" w:rsidR="00EC73F6" w:rsidRDefault="006A2DF6" w:rsidP="00AF7812">
      <w:pPr>
        <w:pStyle w:val="af7"/>
        <w:tabs>
          <w:tab w:val="clear" w:pos="1418"/>
          <w:tab w:val="num" w:pos="1703"/>
        </w:tabs>
        <w:ind w:leftChars="200" w:left="845" w:hanging="425"/>
      </w:pPr>
      <w:r>
        <w:rPr>
          <w:rFonts w:hint="eastAsia"/>
        </w:rPr>
        <w:t>疏</w:t>
      </w:r>
      <w:r w:rsidR="00EC73F6">
        <w:rPr>
          <w:rFonts w:hint="eastAsia"/>
        </w:rPr>
        <w:t>散通道或安全出口被堵塞</w:t>
      </w:r>
      <w:r w:rsidR="00C228CB">
        <w:rPr>
          <w:rFonts w:hint="eastAsia"/>
        </w:rPr>
        <w:t>或占用</w:t>
      </w:r>
      <w:r w:rsidR="00EC73F6">
        <w:rPr>
          <w:rFonts w:hint="eastAsia"/>
        </w:rPr>
        <w:t>；</w:t>
      </w:r>
    </w:p>
    <w:p w14:paraId="25606B90" w14:textId="2A6BE32C" w:rsidR="00EC73F6" w:rsidRDefault="00EC73F6" w:rsidP="00AF7812">
      <w:pPr>
        <w:pStyle w:val="af7"/>
        <w:tabs>
          <w:tab w:val="clear" w:pos="1418"/>
          <w:tab w:val="num" w:pos="1703"/>
        </w:tabs>
        <w:ind w:leftChars="200" w:left="845" w:hanging="425"/>
      </w:pPr>
      <w:r>
        <w:rPr>
          <w:rFonts w:hint="eastAsia"/>
        </w:rPr>
        <w:t>消防车道</w:t>
      </w:r>
      <w:r w:rsidR="00C228CB">
        <w:rPr>
          <w:rFonts w:hint="eastAsia"/>
        </w:rPr>
        <w:t>或</w:t>
      </w:r>
      <w:r>
        <w:rPr>
          <w:rFonts w:hint="eastAsia"/>
        </w:rPr>
        <w:t>登高救援场地被占用；</w:t>
      </w:r>
    </w:p>
    <w:p w14:paraId="7F0B2E5A" w14:textId="77777777" w:rsidR="00EC73F6" w:rsidRDefault="00EC73F6" w:rsidP="00AF7812">
      <w:pPr>
        <w:pStyle w:val="af7"/>
        <w:tabs>
          <w:tab w:val="clear" w:pos="1418"/>
          <w:tab w:val="num" w:pos="1703"/>
        </w:tabs>
        <w:ind w:leftChars="200" w:left="845" w:hanging="425"/>
      </w:pPr>
      <w:r>
        <w:rPr>
          <w:rFonts w:hint="eastAsia"/>
        </w:rPr>
        <w:t>消防控制室人员在岗情况；</w:t>
      </w:r>
    </w:p>
    <w:p w14:paraId="6AFE37FE" w14:textId="77777777" w:rsidR="00EC73F6" w:rsidRDefault="00EC73F6" w:rsidP="00AF7812">
      <w:pPr>
        <w:pStyle w:val="af7"/>
        <w:tabs>
          <w:tab w:val="clear" w:pos="1418"/>
          <w:tab w:val="num" w:pos="1703"/>
        </w:tabs>
        <w:ind w:leftChars="200" w:left="845" w:hanging="425"/>
      </w:pPr>
      <w:r>
        <w:rPr>
          <w:rFonts w:hint="eastAsia"/>
        </w:rPr>
        <w:t>电动自行车违规停放、充电；</w:t>
      </w:r>
    </w:p>
    <w:p w14:paraId="35B6EA82" w14:textId="77777777" w:rsidR="00EC73F6" w:rsidRDefault="00EC73F6" w:rsidP="00AF7812">
      <w:pPr>
        <w:pStyle w:val="af7"/>
        <w:tabs>
          <w:tab w:val="clear" w:pos="1418"/>
          <w:tab w:val="num" w:pos="1703"/>
        </w:tabs>
        <w:ind w:leftChars="200" w:left="845" w:hanging="425"/>
      </w:pPr>
      <w:r>
        <w:rPr>
          <w:rFonts w:hint="eastAsia"/>
        </w:rPr>
        <w:t>烟雾识别、火点识别。</w:t>
      </w:r>
    </w:p>
    <w:p w14:paraId="454F51F8" w14:textId="0045FCE2" w:rsidR="00EC73F6" w:rsidRDefault="00EC73F6" w:rsidP="00EC73F6">
      <w:pPr>
        <w:pStyle w:val="afff2"/>
        <w:spacing w:before="156" w:after="156"/>
      </w:pPr>
      <w:bookmarkStart w:id="483" w:name="_Toc72954523"/>
      <w:bookmarkStart w:id="484" w:name="_Toc80271289"/>
      <w:bookmarkStart w:id="485" w:name="_Toc80964719"/>
      <w:bookmarkStart w:id="486" w:name="_Toc80964961"/>
      <w:bookmarkStart w:id="487" w:name="_Toc86233214"/>
      <w:bookmarkStart w:id="488" w:name="_Toc86233256"/>
      <w:bookmarkStart w:id="489" w:name="_Toc86233831"/>
      <w:bookmarkStart w:id="490" w:name="_Toc87350232"/>
      <w:bookmarkStart w:id="491" w:name="_Toc88034957"/>
      <w:bookmarkStart w:id="492" w:name="_Toc90383368"/>
      <w:bookmarkStart w:id="493" w:name="_Toc90471894"/>
      <w:bookmarkStart w:id="494" w:name="_Toc90558485"/>
      <w:bookmarkStart w:id="495" w:name="_Toc90558836"/>
      <w:bookmarkStart w:id="496" w:name="_Toc90923591"/>
      <w:bookmarkStart w:id="497" w:name="_Toc91147878"/>
      <w:bookmarkStart w:id="498" w:name="_Toc91160898"/>
      <w:bookmarkStart w:id="499" w:name="_Toc91244563"/>
      <w:bookmarkStart w:id="500" w:name="_Toc92796708"/>
      <w:bookmarkStart w:id="501" w:name="_Toc92810492"/>
      <w:bookmarkStart w:id="502" w:name="_Toc92970004"/>
      <w:bookmarkStart w:id="503" w:name="_Toc93752267"/>
      <w:bookmarkStart w:id="504" w:name="_Toc93757379"/>
      <w:bookmarkStart w:id="505" w:name="_Toc93908605"/>
      <w:bookmarkStart w:id="506" w:name="_Toc93930508"/>
      <w:r>
        <w:rPr>
          <w:rFonts w:hint="eastAsia"/>
        </w:rPr>
        <w:t>独立式火灾探测</w:t>
      </w:r>
      <w:bookmarkEnd w:id="483"/>
      <w:bookmarkEnd w:id="484"/>
      <w:r>
        <w:rPr>
          <w:rFonts w:hint="eastAsia"/>
        </w:rPr>
        <w:t>报警器</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A11A7A">
        <w:rPr>
          <w:rFonts w:hint="eastAsia"/>
        </w:rPr>
        <w:t>信息采集</w:t>
      </w:r>
      <w:bookmarkEnd w:id="500"/>
      <w:bookmarkEnd w:id="501"/>
      <w:bookmarkEnd w:id="502"/>
      <w:bookmarkEnd w:id="503"/>
      <w:bookmarkEnd w:id="504"/>
      <w:bookmarkEnd w:id="505"/>
      <w:bookmarkEnd w:id="506"/>
    </w:p>
    <w:p w14:paraId="48A8DCDF" w14:textId="77777777" w:rsidR="002F65F0" w:rsidRDefault="00EC73F6" w:rsidP="002A195D">
      <w:pPr>
        <w:pStyle w:val="afffffffff"/>
        <w:ind w:left="0"/>
      </w:pPr>
      <w:r>
        <w:rPr>
          <w:rFonts w:hint="eastAsia"/>
        </w:rPr>
        <w:lastRenderedPageBreak/>
        <w:t>独立式感烟火灾探测报警器或独立式感温火灾探测报警器应</w:t>
      </w:r>
      <w:r w:rsidR="002F65F0">
        <w:rPr>
          <w:rFonts w:hint="eastAsia"/>
        </w:rPr>
        <w:t>符合GB</w:t>
      </w:r>
      <w:r w:rsidR="002F65F0">
        <w:t xml:space="preserve"> 20517</w:t>
      </w:r>
      <w:r w:rsidR="002F65F0">
        <w:rPr>
          <w:rFonts w:hint="eastAsia"/>
        </w:rPr>
        <w:t>、GB</w:t>
      </w:r>
      <w:r w:rsidR="002F65F0">
        <w:t xml:space="preserve"> 30122</w:t>
      </w:r>
      <w:r w:rsidR="002F65F0">
        <w:rPr>
          <w:rFonts w:hint="eastAsia"/>
        </w:rPr>
        <w:t>的规定，并</w:t>
      </w:r>
      <w:proofErr w:type="gramStart"/>
      <w:r w:rsidR="00610058">
        <w:rPr>
          <w:rFonts w:hint="eastAsia"/>
        </w:rPr>
        <w:t>具备组</w:t>
      </w:r>
      <w:proofErr w:type="gramEnd"/>
      <w:r w:rsidR="00610058">
        <w:rPr>
          <w:rFonts w:hint="eastAsia"/>
        </w:rPr>
        <w:t>网功能</w:t>
      </w:r>
      <w:r w:rsidR="002F65F0">
        <w:rPr>
          <w:rFonts w:hint="eastAsia"/>
        </w:rPr>
        <w:t>。</w:t>
      </w:r>
    </w:p>
    <w:p w14:paraId="38058844" w14:textId="1C74945F" w:rsidR="00296C84" w:rsidRDefault="00111AC4" w:rsidP="002A195D">
      <w:pPr>
        <w:pStyle w:val="afffffffff"/>
        <w:ind w:left="0"/>
      </w:pPr>
      <w:r>
        <w:rPr>
          <w:rFonts w:hint="eastAsia"/>
        </w:rPr>
        <w:t>独立式火灾探测报警器</w:t>
      </w:r>
      <w:r w:rsidR="002F65F0">
        <w:rPr>
          <w:rFonts w:hint="eastAsia"/>
        </w:rPr>
        <w:t>信息可通过区域报警信号采集器</w:t>
      </w:r>
      <w:r w:rsidR="00296C84">
        <w:rPr>
          <w:rFonts w:hint="eastAsia"/>
        </w:rPr>
        <w:t>接入应用平台</w:t>
      </w:r>
      <w:r>
        <w:rPr>
          <w:rFonts w:hint="eastAsia"/>
        </w:rPr>
        <w:t>，</w:t>
      </w:r>
      <w:r w:rsidR="002F65F0">
        <w:rPr>
          <w:rFonts w:hint="eastAsia"/>
        </w:rPr>
        <w:t>或直接接入应用平台</w:t>
      </w:r>
      <w:r w:rsidR="00296C84">
        <w:rPr>
          <w:rFonts w:hint="eastAsia"/>
        </w:rPr>
        <w:t>，并应符合下列规定：</w:t>
      </w:r>
    </w:p>
    <w:p w14:paraId="60A11C07" w14:textId="77777777" w:rsidR="00296C84" w:rsidRDefault="00296C84" w:rsidP="00AF7812">
      <w:pPr>
        <w:pStyle w:val="af7"/>
        <w:tabs>
          <w:tab w:val="clear" w:pos="1418"/>
          <w:tab w:val="num" w:pos="1703"/>
        </w:tabs>
        <w:ind w:leftChars="200" w:left="845" w:hanging="425"/>
      </w:pPr>
      <w:r>
        <w:rPr>
          <w:rFonts w:hint="eastAsia"/>
        </w:rPr>
        <w:t>具备火灾报警、电池电量等信息上报功能；</w:t>
      </w:r>
    </w:p>
    <w:p w14:paraId="4D862143" w14:textId="77777777" w:rsidR="00296C84" w:rsidRDefault="00296C84" w:rsidP="00AF7812">
      <w:pPr>
        <w:pStyle w:val="af7"/>
        <w:tabs>
          <w:tab w:val="clear" w:pos="1418"/>
          <w:tab w:val="num" w:pos="1703"/>
        </w:tabs>
        <w:ind w:leftChars="200" w:left="845" w:hanging="425"/>
      </w:pPr>
      <w:r>
        <w:rPr>
          <w:rFonts w:hint="eastAsia"/>
        </w:rPr>
        <w:t>具备远程消音和防拆除功能；</w:t>
      </w:r>
    </w:p>
    <w:p w14:paraId="41F4189F" w14:textId="4640E302" w:rsidR="00111AC4" w:rsidRDefault="00296C84" w:rsidP="00AF7812">
      <w:pPr>
        <w:pStyle w:val="af7"/>
        <w:tabs>
          <w:tab w:val="clear" w:pos="1418"/>
          <w:tab w:val="num" w:pos="1703"/>
        </w:tabs>
        <w:ind w:leftChars="200" w:left="845" w:hanging="425"/>
      </w:pPr>
      <w:r>
        <w:rPr>
          <w:rFonts w:hint="eastAsia"/>
        </w:rPr>
        <w:t>采用低压低功耗设计，装置模块的电池使用时间应不少于3年</w:t>
      </w:r>
      <w:r w:rsidR="00504BC3">
        <w:rPr>
          <w:rFonts w:hint="eastAsia"/>
        </w:rPr>
        <w:t>。</w:t>
      </w:r>
    </w:p>
    <w:p w14:paraId="7DA24E66" w14:textId="753B5BF1" w:rsidR="00EC73F6" w:rsidRDefault="00EC73F6" w:rsidP="002A195D">
      <w:pPr>
        <w:pStyle w:val="afffffffff"/>
        <w:ind w:left="0"/>
      </w:pPr>
      <w:r>
        <w:rPr>
          <w:rFonts w:hint="eastAsia"/>
        </w:rPr>
        <w:t>无线手动报警按钮应</w:t>
      </w:r>
      <w:proofErr w:type="gramStart"/>
      <w:r>
        <w:rPr>
          <w:rFonts w:hint="eastAsia"/>
        </w:rPr>
        <w:t>具备组</w:t>
      </w:r>
      <w:proofErr w:type="gramEnd"/>
      <w:r>
        <w:rPr>
          <w:rFonts w:hint="eastAsia"/>
        </w:rPr>
        <w:t>网功能</w:t>
      </w:r>
      <w:r w:rsidR="00504BC3">
        <w:rPr>
          <w:rFonts w:hint="eastAsia"/>
        </w:rPr>
        <w:t>，并符合下列规定：</w:t>
      </w:r>
    </w:p>
    <w:p w14:paraId="56A6A207" w14:textId="44B607FF" w:rsidR="00EC73F6" w:rsidRDefault="00EC73F6" w:rsidP="00AF7812">
      <w:pPr>
        <w:pStyle w:val="af7"/>
        <w:tabs>
          <w:tab w:val="clear" w:pos="1418"/>
          <w:tab w:val="num" w:pos="1703"/>
        </w:tabs>
        <w:ind w:leftChars="200" w:left="845" w:hanging="425"/>
      </w:pPr>
      <w:r>
        <w:rPr>
          <w:rFonts w:hint="eastAsia"/>
        </w:rPr>
        <w:t>具备报警器信息及电池电量、故障报警等</w:t>
      </w:r>
      <w:r w:rsidR="00504BC3">
        <w:rPr>
          <w:rFonts w:hint="eastAsia"/>
        </w:rPr>
        <w:t>信息</w:t>
      </w:r>
      <w:r>
        <w:rPr>
          <w:rFonts w:hint="eastAsia"/>
        </w:rPr>
        <w:t>上报功能；</w:t>
      </w:r>
    </w:p>
    <w:p w14:paraId="51A2D3DD" w14:textId="5CD475C7" w:rsidR="00EC73F6" w:rsidRDefault="00EC73F6" w:rsidP="00AF7812">
      <w:pPr>
        <w:pStyle w:val="af7"/>
        <w:tabs>
          <w:tab w:val="clear" w:pos="1418"/>
          <w:tab w:val="num" w:pos="1703"/>
        </w:tabs>
        <w:ind w:leftChars="200" w:left="845" w:hanging="425"/>
      </w:pPr>
      <w:r>
        <w:rPr>
          <w:rFonts w:hint="eastAsia"/>
        </w:rPr>
        <w:t>采用低压低功耗设计，装置模块的电池使用时间应不少于</w:t>
      </w:r>
      <w:r w:rsidRPr="00504BC3">
        <w:rPr>
          <w:rFonts w:hint="eastAsia"/>
        </w:rPr>
        <w:t>3年；</w:t>
      </w:r>
      <w:r w:rsidR="00EC0BC0">
        <w:t xml:space="preserve"> </w:t>
      </w:r>
    </w:p>
    <w:p w14:paraId="6EA69FA5" w14:textId="4BC91A89" w:rsidR="00EC73F6" w:rsidRDefault="00EC73F6" w:rsidP="00AF7812">
      <w:pPr>
        <w:pStyle w:val="af7"/>
        <w:tabs>
          <w:tab w:val="clear" w:pos="1418"/>
          <w:tab w:val="num" w:pos="1703"/>
        </w:tabs>
        <w:ind w:leftChars="200" w:left="845" w:hanging="425"/>
      </w:pPr>
      <w:r>
        <w:rPr>
          <w:rFonts w:hint="eastAsia"/>
        </w:rPr>
        <w:t>安装位置应符合GB 50116中手动火灾报警按钮的相关规定。</w:t>
      </w:r>
    </w:p>
    <w:p w14:paraId="09477F65" w14:textId="77777777" w:rsidR="00EC73F6" w:rsidRDefault="00EC73F6" w:rsidP="00EC73F6">
      <w:pPr>
        <w:pStyle w:val="afff2"/>
        <w:spacing w:before="156" w:after="156"/>
      </w:pPr>
      <w:bookmarkStart w:id="507" w:name="_Toc72954524"/>
      <w:bookmarkStart w:id="508" w:name="_Toc80271290"/>
      <w:bookmarkStart w:id="509" w:name="_Toc80964720"/>
      <w:bookmarkStart w:id="510" w:name="_Toc80964962"/>
      <w:bookmarkStart w:id="511" w:name="_Toc86233215"/>
      <w:bookmarkStart w:id="512" w:name="_Toc86233257"/>
      <w:bookmarkStart w:id="513" w:name="_Toc86233832"/>
      <w:bookmarkStart w:id="514" w:name="_Toc87350233"/>
      <w:bookmarkStart w:id="515" w:name="_Toc88034958"/>
      <w:bookmarkStart w:id="516" w:name="_Toc90383369"/>
      <w:bookmarkStart w:id="517" w:name="_Toc90471895"/>
      <w:bookmarkStart w:id="518" w:name="_Toc90558486"/>
      <w:bookmarkStart w:id="519" w:name="_Toc90558837"/>
      <w:bookmarkStart w:id="520" w:name="_Toc90923592"/>
      <w:bookmarkStart w:id="521" w:name="_Toc91147879"/>
      <w:bookmarkStart w:id="522" w:name="_Toc91160899"/>
      <w:bookmarkStart w:id="523" w:name="_Toc91244564"/>
      <w:bookmarkStart w:id="524" w:name="_Toc92796709"/>
      <w:bookmarkStart w:id="525" w:name="_Toc92810493"/>
      <w:bookmarkStart w:id="526" w:name="_Toc92970005"/>
      <w:bookmarkStart w:id="527" w:name="_Toc93752268"/>
      <w:bookmarkStart w:id="528" w:name="_Toc93757380"/>
      <w:bookmarkStart w:id="529" w:name="_Toc93908606"/>
      <w:bookmarkStart w:id="530" w:name="_Toc93930509"/>
      <w:r>
        <w:rPr>
          <w:rFonts w:hint="eastAsia"/>
        </w:rPr>
        <w:t>其他消防设施及系统</w:t>
      </w:r>
      <w:bookmarkEnd w:id="457"/>
      <w:bookmarkEnd w:id="458"/>
      <w:bookmarkEnd w:id="507"/>
      <w:bookmarkEnd w:id="508"/>
      <w:bookmarkEnd w:id="509"/>
      <w:bookmarkEnd w:id="510"/>
      <w:bookmarkEnd w:id="511"/>
      <w:bookmarkEnd w:id="512"/>
      <w:bookmarkEnd w:id="513"/>
      <w:bookmarkEnd w:id="514"/>
      <w:bookmarkEnd w:id="515"/>
      <w:r>
        <w:rPr>
          <w:rFonts w:hint="eastAsia"/>
        </w:rPr>
        <w:t>信息采集</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050EA2D" w14:textId="784A8140" w:rsidR="00EC73F6" w:rsidRDefault="00504BC3" w:rsidP="002A195D">
      <w:pPr>
        <w:pStyle w:val="afffffffff"/>
        <w:ind w:left="0"/>
      </w:pPr>
      <w:r>
        <w:rPr>
          <w:rFonts w:hint="eastAsia"/>
        </w:rPr>
        <w:t>消防设施物联网系统应采集</w:t>
      </w:r>
      <w:r w:rsidR="00EC73F6">
        <w:rPr>
          <w:rFonts w:hint="eastAsia"/>
        </w:rPr>
        <w:t>消防应急照明和疏散指示系统</w:t>
      </w:r>
      <w:r>
        <w:rPr>
          <w:rFonts w:hint="eastAsia"/>
        </w:rPr>
        <w:t>的</w:t>
      </w:r>
      <w:r w:rsidR="00EC73F6">
        <w:rPr>
          <w:rFonts w:hint="eastAsia"/>
        </w:rPr>
        <w:t>下列信息：</w:t>
      </w:r>
    </w:p>
    <w:p w14:paraId="6B34AAD2" w14:textId="70EBCA56" w:rsidR="00EC73F6" w:rsidRDefault="00EC73F6" w:rsidP="00AF7812">
      <w:pPr>
        <w:pStyle w:val="af7"/>
        <w:tabs>
          <w:tab w:val="clear" w:pos="1418"/>
          <w:tab w:val="num" w:pos="1703"/>
        </w:tabs>
        <w:ind w:leftChars="200" w:left="845" w:hanging="425"/>
      </w:pPr>
      <w:r>
        <w:rPr>
          <w:rFonts w:hint="eastAsia"/>
        </w:rPr>
        <w:t>应急照明控制器的电源、运行状态、故障</w:t>
      </w:r>
      <w:r w:rsidR="00504BC3">
        <w:rPr>
          <w:rFonts w:hint="eastAsia"/>
        </w:rPr>
        <w:t>等</w:t>
      </w:r>
      <w:r>
        <w:rPr>
          <w:rFonts w:hint="eastAsia"/>
        </w:rPr>
        <w:t>信息；</w:t>
      </w:r>
    </w:p>
    <w:p w14:paraId="5E8A1879" w14:textId="0FCA10A3" w:rsidR="00EC73F6" w:rsidRDefault="00EC73F6" w:rsidP="00AF7812">
      <w:pPr>
        <w:pStyle w:val="af7"/>
        <w:tabs>
          <w:tab w:val="clear" w:pos="1418"/>
          <w:tab w:val="num" w:pos="1703"/>
        </w:tabs>
        <w:ind w:leftChars="200" w:left="845" w:hanging="425"/>
      </w:pPr>
      <w:r>
        <w:rPr>
          <w:rFonts w:hint="eastAsia"/>
        </w:rPr>
        <w:t>应急照明配电箱的电源、运行状态、故障</w:t>
      </w:r>
      <w:r w:rsidR="00504BC3">
        <w:rPr>
          <w:rFonts w:hint="eastAsia"/>
        </w:rPr>
        <w:t>等</w:t>
      </w:r>
      <w:r>
        <w:rPr>
          <w:rFonts w:hint="eastAsia"/>
        </w:rPr>
        <w:t>信息；</w:t>
      </w:r>
    </w:p>
    <w:p w14:paraId="72D9C03B" w14:textId="701BD4BC" w:rsidR="00EC73F6" w:rsidRDefault="00EC73F6" w:rsidP="00AF7812">
      <w:pPr>
        <w:pStyle w:val="af7"/>
        <w:tabs>
          <w:tab w:val="clear" w:pos="1418"/>
          <w:tab w:val="num" w:pos="1703"/>
        </w:tabs>
        <w:ind w:leftChars="200" w:left="845" w:hanging="425"/>
      </w:pPr>
      <w:r>
        <w:rPr>
          <w:rFonts w:hint="eastAsia"/>
        </w:rPr>
        <w:t>应急照明集中电源的电源、蓄电池输出电压、故障</w:t>
      </w:r>
      <w:r w:rsidR="00504BC3">
        <w:rPr>
          <w:rFonts w:hint="eastAsia"/>
        </w:rPr>
        <w:t>等</w:t>
      </w:r>
      <w:r>
        <w:rPr>
          <w:rFonts w:hint="eastAsia"/>
        </w:rPr>
        <w:t>信息。</w:t>
      </w:r>
    </w:p>
    <w:p w14:paraId="26B09551" w14:textId="538C1C62" w:rsidR="00EC73F6" w:rsidRDefault="00AE4186" w:rsidP="002A195D">
      <w:pPr>
        <w:pStyle w:val="afffffffff"/>
        <w:ind w:left="0"/>
      </w:pPr>
      <w:r>
        <w:rPr>
          <w:rFonts w:hint="eastAsia"/>
        </w:rPr>
        <w:t>消防设施物联网系统应采集</w:t>
      </w:r>
      <w:r w:rsidR="00EC73F6">
        <w:rPr>
          <w:rFonts w:hint="eastAsia"/>
        </w:rPr>
        <w:t>消防应急广播系统的启动、停止状态和故障</w:t>
      </w:r>
      <w:r>
        <w:rPr>
          <w:rFonts w:hint="eastAsia"/>
        </w:rPr>
        <w:t>等</w:t>
      </w:r>
      <w:r w:rsidR="00EC73F6">
        <w:rPr>
          <w:rFonts w:hint="eastAsia"/>
        </w:rPr>
        <w:t>信息。</w:t>
      </w:r>
    </w:p>
    <w:p w14:paraId="5F5CFDE5" w14:textId="1ED8112F" w:rsidR="00EC73F6" w:rsidRDefault="00AE4186" w:rsidP="002A195D">
      <w:pPr>
        <w:pStyle w:val="afffffffff"/>
        <w:ind w:left="0"/>
      </w:pPr>
      <w:r>
        <w:rPr>
          <w:rFonts w:hint="eastAsia"/>
        </w:rPr>
        <w:t>消防设施物联网系统应采集</w:t>
      </w:r>
      <w:r w:rsidR="00EC73F6">
        <w:rPr>
          <w:rFonts w:hint="eastAsia"/>
        </w:rPr>
        <w:t>消防专用电话系统的启动、停止状态和故障</w:t>
      </w:r>
      <w:r>
        <w:rPr>
          <w:rFonts w:hint="eastAsia"/>
        </w:rPr>
        <w:t>等</w:t>
      </w:r>
      <w:r w:rsidR="00EC73F6">
        <w:rPr>
          <w:rFonts w:hint="eastAsia"/>
        </w:rPr>
        <w:t>信息。</w:t>
      </w:r>
    </w:p>
    <w:p w14:paraId="0D85203F" w14:textId="25CEB029" w:rsidR="00EC73F6" w:rsidRDefault="00AE4186" w:rsidP="002A195D">
      <w:pPr>
        <w:pStyle w:val="afffffffff"/>
        <w:ind w:left="0"/>
      </w:pPr>
      <w:r>
        <w:rPr>
          <w:rFonts w:hint="eastAsia"/>
        </w:rPr>
        <w:t>消防设施物联网系统应采集</w:t>
      </w:r>
      <w:r w:rsidR="00EC73F6">
        <w:rPr>
          <w:rFonts w:hint="eastAsia"/>
        </w:rPr>
        <w:t>防火分隔设施</w:t>
      </w:r>
      <w:r>
        <w:rPr>
          <w:rFonts w:hint="eastAsia"/>
        </w:rPr>
        <w:t>的</w:t>
      </w:r>
      <w:r w:rsidR="00EC73F6">
        <w:rPr>
          <w:rFonts w:hint="eastAsia"/>
        </w:rPr>
        <w:t>下列</w:t>
      </w:r>
      <w:r>
        <w:rPr>
          <w:rFonts w:hint="eastAsia"/>
        </w:rPr>
        <w:t>信息</w:t>
      </w:r>
      <w:r w:rsidR="00EC73F6">
        <w:rPr>
          <w:rFonts w:hint="eastAsia"/>
        </w:rPr>
        <w:t>：</w:t>
      </w:r>
    </w:p>
    <w:p w14:paraId="4732D37F" w14:textId="7C8DBBD5" w:rsidR="00EC73F6" w:rsidRDefault="00EC73F6" w:rsidP="00AF7812">
      <w:pPr>
        <w:pStyle w:val="af7"/>
        <w:tabs>
          <w:tab w:val="clear" w:pos="1418"/>
          <w:tab w:val="num" w:pos="1703"/>
        </w:tabs>
        <w:ind w:leftChars="200" w:left="845" w:hanging="425"/>
      </w:pPr>
      <w:r>
        <w:rPr>
          <w:rFonts w:hint="eastAsia"/>
        </w:rPr>
        <w:t>防火</w:t>
      </w:r>
      <w:r w:rsidR="00AE4186">
        <w:rPr>
          <w:rFonts w:hint="eastAsia"/>
        </w:rPr>
        <w:t>门</w:t>
      </w:r>
      <w:r>
        <w:rPr>
          <w:rFonts w:hint="eastAsia"/>
        </w:rPr>
        <w:t>监控系统</w:t>
      </w:r>
      <w:r w:rsidR="00A100F5">
        <w:rPr>
          <w:rFonts w:hint="eastAsia"/>
        </w:rPr>
        <w:t>控制器</w:t>
      </w:r>
      <w:r>
        <w:rPr>
          <w:rFonts w:hint="eastAsia"/>
        </w:rPr>
        <w:t>的电源、运行状态、故障</w:t>
      </w:r>
      <w:r w:rsidR="00AE4186">
        <w:rPr>
          <w:rFonts w:hint="eastAsia"/>
        </w:rPr>
        <w:t>等</w:t>
      </w:r>
      <w:r>
        <w:rPr>
          <w:rFonts w:hint="eastAsia"/>
        </w:rPr>
        <w:t>信息；</w:t>
      </w:r>
    </w:p>
    <w:p w14:paraId="646BD0B0" w14:textId="0D3B8CA7" w:rsidR="00A100F5" w:rsidRDefault="00A100F5" w:rsidP="00AF7812">
      <w:pPr>
        <w:pStyle w:val="af7"/>
        <w:tabs>
          <w:tab w:val="clear" w:pos="1418"/>
          <w:tab w:val="num" w:pos="1703"/>
        </w:tabs>
        <w:ind w:leftChars="200" w:left="845" w:hanging="425"/>
      </w:pPr>
      <w:r>
        <w:rPr>
          <w:rFonts w:hint="eastAsia"/>
        </w:rPr>
        <w:t>防火门监控系统控制器所接入防火门的开、闭信息；</w:t>
      </w:r>
    </w:p>
    <w:p w14:paraId="157679EC" w14:textId="4EB739E6" w:rsidR="00A100F5" w:rsidRDefault="00EC73F6" w:rsidP="00AF7812">
      <w:pPr>
        <w:pStyle w:val="af7"/>
        <w:tabs>
          <w:tab w:val="clear" w:pos="1418"/>
          <w:tab w:val="num" w:pos="1703"/>
        </w:tabs>
        <w:ind w:leftChars="200" w:left="845" w:hanging="425"/>
      </w:pPr>
      <w:r>
        <w:rPr>
          <w:rFonts w:hint="eastAsia"/>
        </w:rPr>
        <w:t>防火卷帘门控制器的电源、运行状态、故障</w:t>
      </w:r>
      <w:r w:rsidR="00AE4186">
        <w:rPr>
          <w:rFonts w:hint="eastAsia"/>
        </w:rPr>
        <w:t>等</w:t>
      </w:r>
      <w:r>
        <w:rPr>
          <w:rFonts w:hint="eastAsia"/>
        </w:rPr>
        <w:t>信息</w:t>
      </w:r>
      <w:r w:rsidR="00A100F5">
        <w:rPr>
          <w:rFonts w:hint="eastAsia"/>
        </w:rPr>
        <w:t>。</w:t>
      </w:r>
    </w:p>
    <w:p w14:paraId="0D9BF0D0" w14:textId="1DE1D386" w:rsidR="00EC73F6" w:rsidRDefault="00EC73F6" w:rsidP="002A195D">
      <w:pPr>
        <w:pStyle w:val="afffffffff"/>
        <w:ind w:left="0"/>
      </w:pPr>
      <w:r>
        <w:rPr>
          <w:rFonts w:hint="eastAsia"/>
        </w:rPr>
        <w:t>未</w:t>
      </w:r>
      <w:r w:rsidR="00AE4186">
        <w:rPr>
          <w:rFonts w:hint="eastAsia"/>
        </w:rPr>
        <w:t>设置</w:t>
      </w:r>
      <w:r>
        <w:rPr>
          <w:rFonts w:hint="eastAsia"/>
        </w:rPr>
        <w:t>防火门监控系统的防火门宜采用电子标签、</w:t>
      </w:r>
      <w:proofErr w:type="gramStart"/>
      <w:r w:rsidR="00596145">
        <w:rPr>
          <w:rFonts w:hint="eastAsia"/>
        </w:rPr>
        <w:t>二维码</w:t>
      </w:r>
      <w:r>
        <w:rPr>
          <w:rFonts w:hint="eastAsia"/>
        </w:rPr>
        <w:t>等</w:t>
      </w:r>
      <w:proofErr w:type="gramEnd"/>
      <w:r>
        <w:rPr>
          <w:rFonts w:hint="eastAsia"/>
        </w:rPr>
        <w:t>方式</w:t>
      </w:r>
      <w:r w:rsidR="00AE4186">
        <w:rPr>
          <w:rFonts w:hint="eastAsia"/>
        </w:rPr>
        <w:t>进行</w:t>
      </w:r>
      <w:r w:rsidR="002F0256">
        <w:rPr>
          <w:rFonts w:hint="eastAsia"/>
        </w:rPr>
        <w:t>巡查</w:t>
      </w:r>
      <w:r>
        <w:rPr>
          <w:rFonts w:hint="eastAsia"/>
        </w:rPr>
        <w:t>。</w:t>
      </w:r>
    </w:p>
    <w:p w14:paraId="32720260" w14:textId="38E8DA2F" w:rsidR="00EC73F6" w:rsidRDefault="00AE4186" w:rsidP="002A195D">
      <w:pPr>
        <w:pStyle w:val="afffffffff"/>
        <w:ind w:left="0"/>
      </w:pPr>
      <w:r>
        <w:rPr>
          <w:rFonts w:hint="eastAsia"/>
        </w:rPr>
        <w:t>消防设施物联网系统应采集</w:t>
      </w:r>
      <w:r w:rsidR="00EC73F6">
        <w:rPr>
          <w:rFonts w:hint="eastAsia"/>
        </w:rPr>
        <w:t>消防电梯</w:t>
      </w:r>
      <w:r>
        <w:rPr>
          <w:rFonts w:hint="eastAsia"/>
        </w:rPr>
        <w:t>的</w:t>
      </w:r>
      <w:r w:rsidR="00A11A7A">
        <w:rPr>
          <w:rFonts w:hint="eastAsia"/>
        </w:rPr>
        <w:t>运行、</w:t>
      </w:r>
      <w:r w:rsidR="00EC73F6">
        <w:rPr>
          <w:rFonts w:hint="eastAsia"/>
        </w:rPr>
        <w:t>停用状态和故障</w:t>
      </w:r>
      <w:r>
        <w:rPr>
          <w:rFonts w:hint="eastAsia"/>
        </w:rPr>
        <w:t>等</w:t>
      </w:r>
      <w:r w:rsidR="00EC73F6">
        <w:rPr>
          <w:rFonts w:hint="eastAsia"/>
        </w:rPr>
        <w:t>信息。</w:t>
      </w:r>
    </w:p>
    <w:p w14:paraId="5AD1FA29" w14:textId="716363AE" w:rsidR="00EC73F6" w:rsidRDefault="00EC73F6" w:rsidP="002A195D">
      <w:pPr>
        <w:pStyle w:val="afffffffff"/>
        <w:ind w:left="0"/>
      </w:pPr>
      <w:r>
        <w:rPr>
          <w:rFonts w:hint="eastAsia"/>
        </w:rPr>
        <w:t>灭火器信息录入消防设施物联网</w:t>
      </w:r>
      <w:r w:rsidR="00965CCF">
        <w:rPr>
          <w:rFonts w:hint="eastAsia"/>
        </w:rPr>
        <w:t>系统</w:t>
      </w:r>
      <w:r>
        <w:rPr>
          <w:rFonts w:hint="eastAsia"/>
        </w:rPr>
        <w:t>时符合下列规定：</w:t>
      </w:r>
    </w:p>
    <w:p w14:paraId="4476D634" w14:textId="77777777" w:rsidR="00EC73F6" w:rsidRDefault="00EC73F6" w:rsidP="00AF7812">
      <w:pPr>
        <w:pStyle w:val="af7"/>
        <w:tabs>
          <w:tab w:val="clear" w:pos="1418"/>
          <w:tab w:val="num" w:pos="1703"/>
        </w:tabs>
        <w:ind w:leftChars="200" w:left="845" w:hanging="425"/>
      </w:pPr>
      <w:r>
        <w:rPr>
          <w:rFonts w:hint="eastAsia"/>
        </w:rPr>
        <w:t>应采集生产厂家、生产日期、产品类型、生命周期、位置、巡查情况等信息；</w:t>
      </w:r>
    </w:p>
    <w:p w14:paraId="1E046488" w14:textId="474FEDE4" w:rsidR="00EC73F6" w:rsidRDefault="00EC73F6" w:rsidP="00AF7812">
      <w:pPr>
        <w:pStyle w:val="af7"/>
        <w:tabs>
          <w:tab w:val="clear" w:pos="1418"/>
          <w:tab w:val="num" w:pos="1703"/>
        </w:tabs>
        <w:ind w:leftChars="200" w:left="845" w:hanging="425"/>
      </w:pPr>
      <w:r>
        <w:rPr>
          <w:rFonts w:hint="eastAsia"/>
        </w:rPr>
        <w:t>宜采用电子标签、</w:t>
      </w:r>
      <w:proofErr w:type="gramStart"/>
      <w:r>
        <w:rPr>
          <w:rFonts w:hint="eastAsia"/>
        </w:rPr>
        <w:t>二维码等</w:t>
      </w:r>
      <w:proofErr w:type="gramEnd"/>
      <w:r>
        <w:rPr>
          <w:rFonts w:hint="eastAsia"/>
        </w:rPr>
        <w:t>方式；</w:t>
      </w:r>
    </w:p>
    <w:p w14:paraId="29916E81" w14:textId="19BC395C" w:rsidR="00EC73F6" w:rsidRDefault="00EC73F6" w:rsidP="00AF7812">
      <w:pPr>
        <w:pStyle w:val="af7"/>
        <w:tabs>
          <w:tab w:val="clear" w:pos="1418"/>
          <w:tab w:val="num" w:pos="1703"/>
        </w:tabs>
        <w:ind w:leftChars="200" w:left="845" w:hanging="425"/>
      </w:pPr>
      <w:r>
        <w:rPr>
          <w:rFonts w:hint="eastAsia"/>
        </w:rPr>
        <w:t>标签应固定在灭火器合适的部位上，不应影响灭火器结构安全和使用性能</w:t>
      </w:r>
      <w:r w:rsidR="00596145">
        <w:rPr>
          <w:rFonts w:hint="eastAsia"/>
        </w:rPr>
        <w:t>。</w:t>
      </w:r>
    </w:p>
    <w:p w14:paraId="4B490E13" w14:textId="77777777" w:rsidR="00EC73F6" w:rsidRPr="00105EB4" w:rsidRDefault="00EC73F6" w:rsidP="00EC73F6">
      <w:pPr>
        <w:pStyle w:val="afff1"/>
        <w:spacing w:before="312" w:after="312"/>
      </w:pPr>
      <w:bookmarkStart w:id="531" w:name="_Toc72312952"/>
      <w:bookmarkStart w:id="532" w:name="_Toc72313776"/>
      <w:bookmarkStart w:id="533" w:name="_Toc72954525"/>
      <w:bookmarkStart w:id="534" w:name="_Toc80271291"/>
      <w:bookmarkStart w:id="535" w:name="_Toc80964721"/>
      <w:bookmarkStart w:id="536" w:name="_Toc80964963"/>
      <w:bookmarkStart w:id="537" w:name="_Toc86233216"/>
      <w:bookmarkStart w:id="538" w:name="_Toc86233258"/>
      <w:bookmarkStart w:id="539" w:name="_Toc86233833"/>
      <w:bookmarkStart w:id="540" w:name="_Toc87350234"/>
      <w:bookmarkStart w:id="541" w:name="_Toc88034959"/>
      <w:bookmarkStart w:id="542" w:name="_Toc90383370"/>
      <w:bookmarkStart w:id="543" w:name="_Toc90471896"/>
      <w:bookmarkStart w:id="544" w:name="_Toc90558487"/>
      <w:bookmarkStart w:id="545" w:name="_Toc90558838"/>
      <w:bookmarkStart w:id="546" w:name="_Toc90923593"/>
      <w:bookmarkStart w:id="547" w:name="_Toc91147880"/>
      <w:bookmarkStart w:id="548" w:name="_Toc91160900"/>
      <w:bookmarkStart w:id="549" w:name="_Toc91244565"/>
      <w:bookmarkStart w:id="550" w:name="_Toc92796710"/>
      <w:bookmarkStart w:id="551" w:name="_Toc92810494"/>
      <w:bookmarkStart w:id="552" w:name="_Toc92970006"/>
      <w:bookmarkStart w:id="553" w:name="_Toc93752269"/>
      <w:bookmarkStart w:id="554" w:name="_Toc93757381"/>
      <w:bookmarkStart w:id="555" w:name="_Toc93908607"/>
      <w:bookmarkStart w:id="556" w:name="_Toc93930510"/>
      <w:r>
        <w:t>传输</w:t>
      </w:r>
      <w:bookmarkEnd w:id="531"/>
      <w:bookmarkEnd w:id="532"/>
      <w:bookmarkEnd w:id="533"/>
      <w:r>
        <w:rPr>
          <w:rFonts w:hint="eastAsia"/>
        </w:rPr>
        <w:t>层</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CADC61E" w14:textId="77777777" w:rsidR="00EC73F6" w:rsidRDefault="00EC73F6" w:rsidP="00EC73F6">
      <w:pPr>
        <w:pStyle w:val="afff2"/>
        <w:spacing w:before="156" w:after="156"/>
      </w:pPr>
      <w:bookmarkStart w:id="557" w:name="_Toc72312953"/>
      <w:bookmarkStart w:id="558" w:name="_Toc72313777"/>
      <w:bookmarkStart w:id="559" w:name="_Toc72954526"/>
      <w:bookmarkStart w:id="560" w:name="_Toc80271292"/>
      <w:bookmarkStart w:id="561" w:name="_Toc80964722"/>
      <w:bookmarkStart w:id="562" w:name="_Toc80964964"/>
      <w:bookmarkStart w:id="563" w:name="_Toc86233217"/>
      <w:bookmarkStart w:id="564" w:name="_Toc86233259"/>
      <w:bookmarkStart w:id="565" w:name="_Toc86233834"/>
      <w:bookmarkStart w:id="566" w:name="_Toc87350235"/>
      <w:bookmarkStart w:id="567" w:name="_Toc88034960"/>
      <w:bookmarkStart w:id="568" w:name="_Toc90383371"/>
      <w:bookmarkStart w:id="569" w:name="_Toc90471897"/>
      <w:bookmarkStart w:id="570" w:name="_Toc90558488"/>
      <w:bookmarkStart w:id="571" w:name="_Toc90558839"/>
      <w:bookmarkStart w:id="572" w:name="_Toc90923594"/>
      <w:bookmarkStart w:id="573" w:name="_Toc91147881"/>
      <w:bookmarkStart w:id="574" w:name="_Toc91160901"/>
      <w:bookmarkStart w:id="575" w:name="_Toc91244566"/>
      <w:bookmarkStart w:id="576" w:name="_Toc92796711"/>
      <w:bookmarkStart w:id="577" w:name="_Toc92810495"/>
      <w:bookmarkStart w:id="578" w:name="_Toc92970007"/>
      <w:bookmarkStart w:id="579" w:name="_Toc93752270"/>
      <w:bookmarkStart w:id="580" w:name="_Toc93757382"/>
      <w:bookmarkStart w:id="581" w:name="_Toc93908608"/>
      <w:bookmarkStart w:id="582" w:name="_Toc93930511"/>
      <w:r>
        <w:rPr>
          <w:rFonts w:hint="eastAsia"/>
        </w:rPr>
        <w:t>传输网络</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1965739" w14:textId="5E8F075B" w:rsidR="00EC73F6" w:rsidRPr="00D86D30" w:rsidRDefault="00EC73F6" w:rsidP="002A195D">
      <w:pPr>
        <w:pStyle w:val="afffffffff"/>
        <w:ind w:left="0"/>
        <w:rPr>
          <w:color w:val="000000" w:themeColor="text1"/>
        </w:rPr>
      </w:pPr>
      <w:r>
        <w:rPr>
          <w:rFonts w:hint="eastAsia"/>
        </w:rPr>
        <w:t>消防设施传感器或物联网信息传输装置</w:t>
      </w:r>
      <w:proofErr w:type="gramStart"/>
      <w:r>
        <w:rPr>
          <w:rFonts w:hint="eastAsia"/>
        </w:rPr>
        <w:t>至应用</w:t>
      </w:r>
      <w:proofErr w:type="gramEnd"/>
      <w:r>
        <w:rPr>
          <w:rFonts w:hint="eastAsia"/>
        </w:rPr>
        <w:t>平台的数据通信传输可采用有线、无线</w:t>
      </w:r>
      <w:r w:rsidRPr="00D86D30">
        <w:rPr>
          <w:rFonts w:hint="eastAsia"/>
          <w:color w:val="000000" w:themeColor="text1"/>
        </w:rPr>
        <w:t>、有线无线</w:t>
      </w:r>
      <w:r w:rsidR="002F0256">
        <w:rPr>
          <w:rFonts w:hint="eastAsia"/>
          <w:color w:val="000000" w:themeColor="text1"/>
        </w:rPr>
        <w:t>相</w:t>
      </w:r>
      <w:r w:rsidRPr="00D86D30">
        <w:rPr>
          <w:rFonts w:hint="eastAsia"/>
          <w:color w:val="000000" w:themeColor="text1"/>
        </w:rPr>
        <w:t>结合等</w:t>
      </w:r>
      <w:r w:rsidR="004F5647" w:rsidRPr="00D86D30">
        <w:rPr>
          <w:rFonts w:hint="eastAsia"/>
          <w:color w:val="000000" w:themeColor="text1"/>
        </w:rPr>
        <w:t>通信</w:t>
      </w:r>
      <w:r w:rsidRPr="00D86D30">
        <w:rPr>
          <w:rFonts w:hint="eastAsia"/>
          <w:color w:val="000000" w:themeColor="text1"/>
        </w:rPr>
        <w:t>方式，并确保其传输网络的可靠性。</w:t>
      </w:r>
    </w:p>
    <w:p w14:paraId="3F9CF5E1" w14:textId="63B29781" w:rsidR="00EC73F6" w:rsidRDefault="00EC73F6" w:rsidP="002A195D">
      <w:pPr>
        <w:pStyle w:val="afffffffff"/>
        <w:ind w:left="0"/>
        <w:rPr>
          <w:color w:val="000000" w:themeColor="text1"/>
        </w:rPr>
      </w:pPr>
      <w:r w:rsidRPr="00D86D30">
        <w:rPr>
          <w:rFonts w:hint="eastAsia"/>
          <w:color w:val="000000" w:themeColor="text1"/>
        </w:rPr>
        <w:t>有线通信传输宜采用光纤、双绞线、同轴电缆</w:t>
      </w:r>
      <w:r w:rsidR="004F5647">
        <w:rPr>
          <w:rFonts w:hint="eastAsia"/>
          <w:color w:val="000000" w:themeColor="text1"/>
        </w:rPr>
        <w:t>、</w:t>
      </w:r>
      <w:r w:rsidRPr="00D86D30">
        <w:rPr>
          <w:rFonts w:hint="eastAsia"/>
          <w:color w:val="000000" w:themeColor="text1"/>
        </w:rPr>
        <w:t>电力线载波</w:t>
      </w:r>
      <w:r w:rsidR="004F5647">
        <w:rPr>
          <w:rFonts w:hint="eastAsia"/>
          <w:color w:val="000000" w:themeColor="text1"/>
        </w:rPr>
        <w:t>等</w:t>
      </w:r>
      <w:r w:rsidRPr="00D86D30">
        <w:rPr>
          <w:rFonts w:hint="eastAsia"/>
          <w:color w:val="000000" w:themeColor="text1"/>
        </w:rPr>
        <w:t>通信方式。</w:t>
      </w:r>
    </w:p>
    <w:p w14:paraId="556B0CEC" w14:textId="7902925C" w:rsidR="004F5647" w:rsidRPr="00D86D30" w:rsidRDefault="004F5647" w:rsidP="002A195D">
      <w:pPr>
        <w:pStyle w:val="afffffffff"/>
        <w:ind w:left="0"/>
        <w:rPr>
          <w:color w:val="000000" w:themeColor="text1"/>
        </w:rPr>
      </w:pPr>
      <w:r>
        <w:rPr>
          <w:rFonts w:hint="eastAsia"/>
        </w:rPr>
        <w:t>值班平台实现对消防设施</w:t>
      </w:r>
      <w:r w:rsidR="00146472">
        <w:rPr>
          <w:rFonts w:hint="eastAsia"/>
        </w:rPr>
        <w:t>进行</w:t>
      </w:r>
      <w:r>
        <w:rPr>
          <w:rFonts w:hint="eastAsia"/>
        </w:rPr>
        <w:t>控制</w:t>
      </w:r>
      <w:r w:rsidR="00146472">
        <w:rPr>
          <w:rFonts w:hint="eastAsia"/>
        </w:rPr>
        <w:t>功能</w:t>
      </w:r>
      <w:r>
        <w:rPr>
          <w:rFonts w:hint="eastAsia"/>
        </w:rPr>
        <w:t>的数据通信传输不应采用</w:t>
      </w:r>
      <w:r w:rsidRPr="00D86D30">
        <w:rPr>
          <w:rFonts w:hint="eastAsia"/>
          <w:color w:val="000000" w:themeColor="text1"/>
        </w:rPr>
        <w:t>电力线载波</w:t>
      </w:r>
      <w:r>
        <w:rPr>
          <w:rFonts w:hint="eastAsia"/>
          <w:color w:val="000000" w:themeColor="text1"/>
        </w:rPr>
        <w:t>和无线通信方式。</w:t>
      </w:r>
    </w:p>
    <w:p w14:paraId="0391A038" w14:textId="1A0AF4CE" w:rsidR="00EC73F6" w:rsidRPr="00D86D30" w:rsidRDefault="00EC73F6" w:rsidP="002A195D">
      <w:pPr>
        <w:pStyle w:val="afffffffff"/>
        <w:ind w:left="0"/>
        <w:rPr>
          <w:color w:val="000000" w:themeColor="text1"/>
        </w:rPr>
      </w:pPr>
      <w:r w:rsidRPr="00D86D30">
        <w:rPr>
          <w:rFonts w:hint="eastAsia"/>
          <w:color w:val="000000" w:themeColor="text1"/>
        </w:rPr>
        <w:t>无线通信传输应根据现场环境、传输需求</w:t>
      </w:r>
      <w:r w:rsidR="007F7E86">
        <w:rPr>
          <w:rFonts w:hint="eastAsia"/>
          <w:color w:val="000000" w:themeColor="text1"/>
        </w:rPr>
        <w:t>、</w:t>
      </w:r>
      <w:r w:rsidR="0042323A">
        <w:rPr>
          <w:rFonts w:hint="eastAsia"/>
          <w:color w:val="000000" w:themeColor="text1"/>
        </w:rPr>
        <w:t>传输距离、</w:t>
      </w:r>
      <w:r w:rsidRPr="00D86D30">
        <w:rPr>
          <w:rFonts w:hint="eastAsia"/>
          <w:color w:val="000000" w:themeColor="text1"/>
        </w:rPr>
        <w:t>时延性</w:t>
      </w:r>
      <w:r w:rsidR="0042323A">
        <w:rPr>
          <w:rFonts w:hint="eastAsia"/>
          <w:color w:val="000000" w:themeColor="text1"/>
        </w:rPr>
        <w:t>等</w:t>
      </w:r>
      <w:r w:rsidRPr="00D86D30">
        <w:rPr>
          <w:rFonts w:hint="eastAsia"/>
          <w:color w:val="000000" w:themeColor="text1"/>
        </w:rPr>
        <w:t>要求</w:t>
      </w:r>
      <w:r w:rsidR="007F7E86">
        <w:rPr>
          <w:rFonts w:hint="eastAsia"/>
          <w:color w:val="000000" w:themeColor="text1"/>
        </w:rPr>
        <w:t>选择</w:t>
      </w:r>
      <w:r w:rsidRPr="00D86D30">
        <w:rPr>
          <w:rFonts w:hint="eastAsia"/>
          <w:color w:val="000000" w:themeColor="text1"/>
        </w:rPr>
        <w:t>传输方式，宜采用4G/5G、NB-</w:t>
      </w:r>
      <w:proofErr w:type="spellStart"/>
      <w:r w:rsidRPr="00D86D30">
        <w:rPr>
          <w:rFonts w:hint="eastAsia"/>
          <w:color w:val="000000" w:themeColor="text1"/>
        </w:rPr>
        <w:t>IoT</w:t>
      </w:r>
      <w:proofErr w:type="spellEnd"/>
      <w:r w:rsidRPr="00D86D30">
        <w:rPr>
          <w:rFonts w:hint="eastAsia"/>
          <w:color w:val="000000" w:themeColor="text1"/>
        </w:rPr>
        <w:t>、</w:t>
      </w:r>
      <w:proofErr w:type="spellStart"/>
      <w:r w:rsidRPr="00D86D30">
        <w:rPr>
          <w:rFonts w:hint="eastAsia"/>
          <w:color w:val="000000" w:themeColor="text1"/>
        </w:rPr>
        <w:t>LoRa</w:t>
      </w:r>
      <w:proofErr w:type="spellEnd"/>
      <w:r w:rsidRPr="00D86D30">
        <w:rPr>
          <w:rFonts w:hint="eastAsia"/>
          <w:color w:val="000000" w:themeColor="text1"/>
        </w:rPr>
        <w:t>，</w:t>
      </w:r>
      <w:proofErr w:type="spellStart"/>
      <w:r w:rsidRPr="00D86D30">
        <w:rPr>
          <w:rFonts w:hint="eastAsia"/>
          <w:color w:val="000000" w:themeColor="text1"/>
        </w:rPr>
        <w:t>eLTE</w:t>
      </w:r>
      <w:proofErr w:type="spellEnd"/>
      <w:r w:rsidRPr="00D86D30">
        <w:rPr>
          <w:rFonts w:hint="eastAsia"/>
          <w:color w:val="000000" w:themeColor="text1"/>
        </w:rPr>
        <w:t>、Wi-Fi等通信方式，不</w:t>
      </w:r>
      <w:r w:rsidR="0042323A">
        <w:rPr>
          <w:rFonts w:hint="eastAsia"/>
          <w:color w:val="000000" w:themeColor="text1"/>
        </w:rPr>
        <w:t>应</w:t>
      </w:r>
      <w:r w:rsidRPr="00D86D30">
        <w:rPr>
          <w:rFonts w:hint="eastAsia"/>
          <w:color w:val="000000" w:themeColor="text1"/>
        </w:rPr>
        <w:t>采用ZigB</w:t>
      </w:r>
      <w:r w:rsidR="0042323A">
        <w:rPr>
          <w:rFonts w:hint="eastAsia"/>
          <w:color w:val="000000" w:themeColor="text1"/>
        </w:rPr>
        <w:t>e</w:t>
      </w:r>
      <w:r w:rsidRPr="00D86D30">
        <w:rPr>
          <w:rFonts w:hint="eastAsia"/>
          <w:color w:val="000000" w:themeColor="text1"/>
        </w:rPr>
        <w:t>e通信方式。</w:t>
      </w:r>
    </w:p>
    <w:p w14:paraId="04BC31E7" w14:textId="77777777" w:rsidR="00EC73F6" w:rsidRPr="00D86D30" w:rsidRDefault="00EC73F6" w:rsidP="00EC73F6">
      <w:pPr>
        <w:pStyle w:val="afff2"/>
        <w:spacing w:before="156" w:after="156"/>
        <w:rPr>
          <w:color w:val="000000" w:themeColor="text1"/>
        </w:rPr>
      </w:pPr>
      <w:bookmarkStart w:id="583" w:name="_Toc72312954"/>
      <w:bookmarkStart w:id="584" w:name="_Toc72313778"/>
      <w:bookmarkStart w:id="585" w:name="_Toc72954527"/>
      <w:bookmarkStart w:id="586" w:name="_Toc80271293"/>
      <w:bookmarkStart w:id="587" w:name="_Toc80964723"/>
      <w:bookmarkStart w:id="588" w:name="_Toc80964965"/>
      <w:bookmarkStart w:id="589" w:name="_Toc86233218"/>
      <w:bookmarkStart w:id="590" w:name="_Toc86233260"/>
      <w:bookmarkStart w:id="591" w:name="_Toc86233835"/>
      <w:bookmarkStart w:id="592" w:name="_Toc87350236"/>
      <w:bookmarkStart w:id="593" w:name="_Toc88034961"/>
      <w:bookmarkStart w:id="594" w:name="_Toc90383372"/>
      <w:bookmarkStart w:id="595" w:name="_Toc90471898"/>
      <w:bookmarkStart w:id="596" w:name="_Toc90558489"/>
      <w:bookmarkStart w:id="597" w:name="_Toc90558840"/>
      <w:bookmarkStart w:id="598" w:name="_Toc90923595"/>
      <w:bookmarkStart w:id="599" w:name="_Toc91147882"/>
      <w:bookmarkStart w:id="600" w:name="_Toc91160902"/>
      <w:bookmarkStart w:id="601" w:name="_Toc91244567"/>
      <w:bookmarkStart w:id="602" w:name="_Toc92796712"/>
      <w:bookmarkStart w:id="603" w:name="_Toc92810496"/>
      <w:bookmarkStart w:id="604" w:name="_Toc92970008"/>
      <w:bookmarkStart w:id="605" w:name="_Toc93752271"/>
      <w:bookmarkStart w:id="606" w:name="_Toc93757383"/>
      <w:bookmarkStart w:id="607" w:name="_Toc93908609"/>
      <w:bookmarkStart w:id="608" w:name="_Toc93930512"/>
      <w:r w:rsidRPr="00D86D30">
        <w:rPr>
          <w:rFonts w:hint="eastAsia"/>
          <w:color w:val="000000" w:themeColor="text1"/>
        </w:rPr>
        <w:t>传输协议与传输安全</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2D32F2E" w14:textId="42476FA6" w:rsidR="00EC73F6" w:rsidRPr="002A195D" w:rsidRDefault="00EC73F6" w:rsidP="002A195D">
      <w:pPr>
        <w:pStyle w:val="afffffffff"/>
        <w:ind w:left="0"/>
      </w:pPr>
      <w:r w:rsidRPr="00D86D30">
        <w:rPr>
          <w:rFonts w:hint="eastAsia"/>
          <w:color w:val="000000" w:themeColor="text1"/>
        </w:rPr>
        <w:lastRenderedPageBreak/>
        <w:t>物联网</w:t>
      </w:r>
      <w:r w:rsidR="007F7E86" w:rsidRPr="002A195D">
        <w:rPr>
          <w:rFonts w:hint="eastAsia"/>
        </w:rPr>
        <w:t>信息传输装置与应用平台之间的</w:t>
      </w:r>
      <w:r w:rsidRPr="002A195D">
        <w:rPr>
          <w:rFonts w:hint="eastAsia"/>
        </w:rPr>
        <w:t>传输</w:t>
      </w:r>
      <w:r w:rsidR="007F7E86" w:rsidRPr="002A195D">
        <w:rPr>
          <w:rFonts w:hint="eastAsia"/>
        </w:rPr>
        <w:t>网络数据通信</w:t>
      </w:r>
      <w:r w:rsidRPr="002A195D">
        <w:rPr>
          <w:rFonts w:hint="eastAsia"/>
        </w:rPr>
        <w:t>协议应符合GB/T 2687</w:t>
      </w:r>
      <w:r w:rsidRPr="002A195D">
        <w:t>5.3</w:t>
      </w:r>
      <w:r w:rsidRPr="002A195D">
        <w:rPr>
          <w:rFonts w:hint="eastAsia"/>
        </w:rPr>
        <w:t>的</w:t>
      </w:r>
      <w:r w:rsidR="0087080F" w:rsidRPr="002A195D">
        <w:rPr>
          <w:rFonts w:hint="eastAsia"/>
        </w:rPr>
        <w:t>有关</w:t>
      </w:r>
      <w:r w:rsidRPr="002A195D">
        <w:rPr>
          <w:rFonts w:hint="eastAsia"/>
        </w:rPr>
        <w:t>规定。</w:t>
      </w:r>
    </w:p>
    <w:p w14:paraId="0E5ECE67" w14:textId="77777777" w:rsidR="00FC35C2" w:rsidRPr="002A195D" w:rsidRDefault="00FC35C2" w:rsidP="002A195D">
      <w:pPr>
        <w:pStyle w:val="afffffffff"/>
        <w:ind w:left="0"/>
      </w:pPr>
      <w:r w:rsidRPr="002A195D">
        <w:rPr>
          <w:rFonts w:hint="eastAsia"/>
        </w:rPr>
        <w:t>物联网信息传输装置采用有线方式传输时，传输协议可采用TCP或UDP等以太网协议。</w:t>
      </w:r>
    </w:p>
    <w:p w14:paraId="4010E8FE" w14:textId="1BAE8A29" w:rsidR="00EC73F6" w:rsidRDefault="00EC73F6" w:rsidP="002A195D">
      <w:pPr>
        <w:pStyle w:val="afffffffff"/>
        <w:ind w:left="0"/>
      </w:pPr>
      <w:r w:rsidRPr="00A62D04">
        <w:rPr>
          <w:rFonts w:hint="eastAsia"/>
        </w:rPr>
        <w:t>消防设施传感器</w:t>
      </w:r>
      <w:r>
        <w:rPr>
          <w:rFonts w:hint="eastAsia"/>
        </w:rPr>
        <w:t>采用有线方式传输时传输协议宜采用TCP，UDP或Modbus</w:t>
      </w:r>
      <w:r w:rsidR="00FC35C2">
        <w:rPr>
          <w:rFonts w:hint="eastAsia"/>
        </w:rPr>
        <w:t>等</w:t>
      </w:r>
      <w:r>
        <w:rPr>
          <w:rFonts w:hint="eastAsia"/>
        </w:rPr>
        <w:t>协议</w:t>
      </w:r>
      <w:r w:rsidR="00FC35C2">
        <w:rPr>
          <w:rFonts w:hint="eastAsia"/>
        </w:rPr>
        <w:t>，</w:t>
      </w:r>
      <w:r>
        <w:rPr>
          <w:rFonts w:hint="eastAsia"/>
        </w:rPr>
        <w:t>采用无线方式传输时传输协议宜采用</w:t>
      </w:r>
      <w:proofErr w:type="spellStart"/>
      <w:r>
        <w:rPr>
          <w:rFonts w:hint="eastAsia"/>
        </w:rPr>
        <w:t>LoRa</w:t>
      </w:r>
      <w:proofErr w:type="spellEnd"/>
      <w:r>
        <w:rPr>
          <w:rFonts w:hint="eastAsia"/>
        </w:rPr>
        <w:t>、NB-</w:t>
      </w:r>
      <w:proofErr w:type="spellStart"/>
      <w:r>
        <w:rPr>
          <w:rFonts w:hint="eastAsia"/>
        </w:rPr>
        <w:t>IoT</w:t>
      </w:r>
      <w:proofErr w:type="spellEnd"/>
      <w:r>
        <w:rPr>
          <w:rFonts w:hint="eastAsia"/>
        </w:rPr>
        <w:t>、</w:t>
      </w:r>
      <w:proofErr w:type="spellStart"/>
      <w:r>
        <w:rPr>
          <w:rFonts w:hint="eastAsia"/>
        </w:rPr>
        <w:t>Wifi</w:t>
      </w:r>
      <w:proofErr w:type="spellEnd"/>
      <w:r w:rsidR="00FC35C2" w:rsidRPr="002A195D">
        <w:rPr>
          <w:rFonts w:hint="eastAsia"/>
        </w:rPr>
        <w:t>等</w:t>
      </w:r>
      <w:r w:rsidRPr="002A195D">
        <w:rPr>
          <w:rFonts w:hint="eastAsia"/>
        </w:rPr>
        <w:t>协议</w:t>
      </w:r>
      <w:r>
        <w:rPr>
          <w:rFonts w:hint="eastAsia"/>
        </w:rPr>
        <w:t>。</w:t>
      </w:r>
    </w:p>
    <w:p w14:paraId="63C734CF" w14:textId="379926EE" w:rsidR="00EC73F6" w:rsidRDefault="00EC73F6" w:rsidP="002A195D">
      <w:pPr>
        <w:pStyle w:val="afffffffff"/>
        <w:ind w:left="0"/>
      </w:pPr>
      <w:r w:rsidRPr="002855F9">
        <w:rPr>
          <w:rFonts w:hint="eastAsia"/>
        </w:rPr>
        <w:t>消防设施</w:t>
      </w:r>
      <w:r>
        <w:rPr>
          <w:rFonts w:hint="eastAsia"/>
        </w:rPr>
        <w:t>传感器的信号接口应符合GB/T 3026</w:t>
      </w:r>
      <w:r>
        <w:t>9.7</w:t>
      </w:r>
      <w:r>
        <w:rPr>
          <w:rFonts w:hint="eastAsia"/>
        </w:rPr>
        <w:t>01的有关规定。</w:t>
      </w:r>
    </w:p>
    <w:p w14:paraId="6C41CF8D" w14:textId="7FFB4971" w:rsidR="00EC73F6" w:rsidRDefault="00EC73F6" w:rsidP="002A195D">
      <w:pPr>
        <w:pStyle w:val="afffffffff"/>
        <w:ind w:left="0"/>
      </w:pPr>
      <w:r w:rsidRPr="00E84FB9">
        <w:rPr>
          <w:rFonts w:hint="eastAsia"/>
        </w:rPr>
        <w:t>消防设施物联网</w:t>
      </w:r>
      <w:r w:rsidR="00965CCF">
        <w:rPr>
          <w:rFonts w:hint="eastAsia"/>
        </w:rPr>
        <w:t>系统</w:t>
      </w:r>
      <w:r w:rsidRPr="00E84FB9">
        <w:rPr>
          <w:rFonts w:hint="eastAsia"/>
        </w:rPr>
        <w:t>应通过身份认证、传输加密、数据校验等方式确保数据传输的安全性，并应符合GB/T 22</w:t>
      </w:r>
      <w:r w:rsidRPr="00E84FB9">
        <w:t>3</w:t>
      </w:r>
      <w:r w:rsidRPr="00E84FB9">
        <w:rPr>
          <w:rFonts w:hint="eastAsia"/>
        </w:rPr>
        <w:t>9的</w:t>
      </w:r>
      <w:r w:rsidR="0087080F">
        <w:rPr>
          <w:rFonts w:hint="eastAsia"/>
        </w:rPr>
        <w:t>有关</w:t>
      </w:r>
      <w:r>
        <w:rPr>
          <w:rFonts w:hint="eastAsia"/>
        </w:rPr>
        <w:t>规定。</w:t>
      </w:r>
    </w:p>
    <w:p w14:paraId="6C6687D9" w14:textId="77777777" w:rsidR="00FC35C2" w:rsidRPr="002A195D" w:rsidRDefault="00FC35C2" w:rsidP="002A195D">
      <w:pPr>
        <w:pStyle w:val="afffffffff"/>
        <w:ind w:left="0"/>
      </w:pPr>
      <w:r w:rsidRPr="002A195D">
        <w:rPr>
          <w:rFonts w:hint="eastAsia"/>
        </w:rPr>
        <w:t>应用平台之</w:t>
      </w:r>
      <w:r w:rsidRPr="002A195D">
        <w:t>间的</w:t>
      </w:r>
      <w:r w:rsidRPr="002A195D">
        <w:rPr>
          <w:rFonts w:hint="eastAsia"/>
        </w:rPr>
        <w:t>信息</w:t>
      </w:r>
      <w:r w:rsidRPr="002A195D">
        <w:t>传输应具有适用性、兼容性，满足异构系统的</w:t>
      </w:r>
      <w:r w:rsidRPr="002A195D">
        <w:rPr>
          <w:rFonts w:hint="eastAsia"/>
        </w:rPr>
        <w:t>信息</w:t>
      </w:r>
      <w:r w:rsidRPr="002A195D">
        <w:t>传输要求。</w:t>
      </w:r>
    </w:p>
    <w:p w14:paraId="33C432B5" w14:textId="77777777" w:rsidR="00EC73F6" w:rsidRPr="000522D8" w:rsidRDefault="00EC73F6" w:rsidP="002A195D">
      <w:pPr>
        <w:pStyle w:val="afffffffff"/>
        <w:ind w:left="0"/>
      </w:pPr>
      <w:r w:rsidRPr="002A195D">
        <w:t>应用</w:t>
      </w:r>
      <w:r>
        <w:rPr>
          <w:rFonts w:ascii="Times New Roman"/>
        </w:rPr>
        <w:t>平台</w:t>
      </w:r>
      <w:r w:rsidRPr="00D062C1">
        <w:rPr>
          <w:rFonts w:ascii="Times New Roman"/>
        </w:rPr>
        <w:t>之间应提供信息交换接口，并符合</w:t>
      </w:r>
      <w:r>
        <w:rPr>
          <w:rFonts w:ascii="Times New Roman" w:hint="eastAsia"/>
        </w:rPr>
        <w:t>下列规定：</w:t>
      </w:r>
    </w:p>
    <w:p w14:paraId="08DA258B" w14:textId="5BAE50FC" w:rsidR="00EC73F6" w:rsidRDefault="005B6F72" w:rsidP="00B853CD">
      <w:pPr>
        <w:pStyle w:val="af7"/>
        <w:tabs>
          <w:tab w:val="clear" w:pos="1418"/>
          <w:tab w:val="num" w:pos="1703"/>
        </w:tabs>
        <w:ind w:leftChars="200" w:left="845" w:hanging="425"/>
      </w:pPr>
      <w:r>
        <w:rPr>
          <w:rFonts w:hint="eastAsia"/>
        </w:rPr>
        <w:t>监管平台</w:t>
      </w:r>
      <w:r w:rsidR="00E15A18">
        <w:rPr>
          <w:rFonts w:hint="eastAsia"/>
        </w:rPr>
        <w:t>的</w:t>
      </w:r>
      <w:r w:rsidR="00EC73F6">
        <w:rPr>
          <w:rFonts w:hint="eastAsia"/>
        </w:rPr>
        <w:t>接口应满足与</w:t>
      </w:r>
      <w:r w:rsidR="00E15A18">
        <w:rPr>
          <w:rFonts w:hint="eastAsia"/>
        </w:rPr>
        <w:t>服务平台</w:t>
      </w:r>
      <w:r w:rsidR="00EC73F6">
        <w:rPr>
          <w:rFonts w:hint="eastAsia"/>
        </w:rPr>
        <w:t>、</w:t>
      </w:r>
      <w:r>
        <w:rPr>
          <w:rFonts w:hint="eastAsia"/>
        </w:rPr>
        <w:t>值班平台</w:t>
      </w:r>
      <w:r w:rsidR="00EC73F6">
        <w:rPr>
          <w:rFonts w:hint="eastAsia"/>
        </w:rPr>
        <w:t>之间的数据交互接口要求，并符合GB/</w:t>
      </w:r>
      <w:r w:rsidR="00EC73F6">
        <w:t>T 26875.8</w:t>
      </w:r>
      <w:r w:rsidR="00EC73F6">
        <w:rPr>
          <w:rFonts w:hint="eastAsia"/>
        </w:rPr>
        <w:t>的</w:t>
      </w:r>
      <w:r w:rsidR="00E15A18">
        <w:rPr>
          <w:rFonts w:hint="eastAsia"/>
        </w:rPr>
        <w:t>有关</w:t>
      </w:r>
      <w:r w:rsidR="00EC73F6">
        <w:rPr>
          <w:rFonts w:hint="eastAsia"/>
        </w:rPr>
        <w:t>规定；</w:t>
      </w:r>
    </w:p>
    <w:p w14:paraId="33DF0C87" w14:textId="20507ABB" w:rsidR="00EC73F6" w:rsidRDefault="005B6F72" w:rsidP="00B853CD">
      <w:pPr>
        <w:pStyle w:val="af7"/>
        <w:tabs>
          <w:tab w:val="clear" w:pos="1418"/>
          <w:tab w:val="num" w:pos="1703"/>
        </w:tabs>
        <w:ind w:leftChars="200" w:left="845" w:hanging="425"/>
      </w:pPr>
      <w:r>
        <w:rPr>
          <w:rFonts w:hint="eastAsia"/>
        </w:rPr>
        <w:t>监管平台</w:t>
      </w:r>
      <w:r w:rsidR="00E15A18">
        <w:rPr>
          <w:rFonts w:hint="eastAsia"/>
        </w:rPr>
        <w:t>的</w:t>
      </w:r>
      <w:r w:rsidR="00EC73F6">
        <w:rPr>
          <w:rFonts w:hint="eastAsia"/>
        </w:rPr>
        <w:t>接口应能基于HTTP或HTTPS的访问，并应能</w:t>
      </w:r>
      <w:r w:rsidR="00E15A18">
        <w:rPr>
          <w:rFonts w:hint="eastAsia"/>
        </w:rPr>
        <w:t>通过</w:t>
      </w:r>
      <w:r>
        <w:rPr>
          <w:rFonts w:hint="eastAsia"/>
        </w:rPr>
        <w:t>监管平台</w:t>
      </w:r>
      <w:r w:rsidR="00EC73F6">
        <w:rPr>
          <w:rFonts w:hint="eastAsia"/>
        </w:rPr>
        <w:t>访问</w:t>
      </w:r>
      <w:r w:rsidR="00E15A18">
        <w:rPr>
          <w:rFonts w:hint="eastAsia"/>
        </w:rPr>
        <w:t>服务平台</w:t>
      </w:r>
      <w:r w:rsidR="00EC73F6">
        <w:rPr>
          <w:rFonts w:hint="eastAsia"/>
        </w:rPr>
        <w:t>、</w:t>
      </w:r>
      <w:r>
        <w:rPr>
          <w:rFonts w:hint="eastAsia"/>
        </w:rPr>
        <w:t>值班平台</w:t>
      </w:r>
      <w:r w:rsidR="00EC73F6">
        <w:rPr>
          <w:rFonts w:hint="eastAsia"/>
        </w:rPr>
        <w:t>；</w:t>
      </w:r>
    </w:p>
    <w:p w14:paraId="0EF07861" w14:textId="7EE7A297" w:rsidR="00EC73F6" w:rsidRDefault="00EC73F6" w:rsidP="00B853CD">
      <w:pPr>
        <w:pStyle w:val="af7"/>
        <w:tabs>
          <w:tab w:val="clear" w:pos="1418"/>
          <w:tab w:val="num" w:pos="1703"/>
        </w:tabs>
        <w:ind w:leftChars="200" w:left="845" w:hanging="425"/>
      </w:pPr>
      <w:r>
        <w:rPr>
          <w:rFonts w:hint="eastAsia"/>
        </w:rPr>
        <w:t>应用平台的接口定义应包括登录认证接口、消防安全管理信息接口、物联网单位信息接口、</w:t>
      </w:r>
      <w:r w:rsidR="00E15A18">
        <w:rPr>
          <w:rFonts w:hint="eastAsia"/>
        </w:rPr>
        <w:t>应用</w:t>
      </w:r>
      <w:r w:rsidR="005B6F72">
        <w:rPr>
          <w:rFonts w:hint="eastAsia"/>
        </w:rPr>
        <w:t>平台</w:t>
      </w:r>
      <w:r>
        <w:rPr>
          <w:rFonts w:hint="eastAsia"/>
        </w:rPr>
        <w:t>之间信息</w:t>
      </w:r>
      <w:r w:rsidR="00E15A18">
        <w:rPr>
          <w:rFonts w:hint="eastAsia"/>
        </w:rPr>
        <w:t>交互</w:t>
      </w:r>
      <w:r>
        <w:rPr>
          <w:rFonts w:hint="eastAsia"/>
        </w:rPr>
        <w:t>接口、消防控制室人员信息接口、消防设施运行信息接口、</w:t>
      </w:r>
      <w:r w:rsidR="00E15A18">
        <w:rPr>
          <w:rFonts w:hint="eastAsia"/>
        </w:rPr>
        <w:t>火灾自动</w:t>
      </w:r>
      <w:r>
        <w:rPr>
          <w:rFonts w:hint="eastAsia"/>
        </w:rPr>
        <w:t>报警</w:t>
      </w:r>
      <w:r w:rsidR="00E15A18">
        <w:rPr>
          <w:rFonts w:hint="eastAsia"/>
        </w:rPr>
        <w:t>系统</w:t>
      </w:r>
      <w:r>
        <w:rPr>
          <w:rFonts w:hint="eastAsia"/>
        </w:rPr>
        <w:t>主机信息接口、事件查询接口等。</w:t>
      </w:r>
    </w:p>
    <w:p w14:paraId="3AB1263A" w14:textId="7E19C09A" w:rsidR="00BA45DF" w:rsidRDefault="00EC73F6" w:rsidP="00BA45DF">
      <w:pPr>
        <w:pStyle w:val="afff1"/>
        <w:spacing w:before="312" w:after="312"/>
      </w:pPr>
      <w:bookmarkStart w:id="609" w:name="_Toc86233219"/>
      <w:bookmarkStart w:id="610" w:name="_Toc86233261"/>
      <w:bookmarkStart w:id="611" w:name="_Toc86233836"/>
      <w:bookmarkStart w:id="612" w:name="_Toc87350237"/>
      <w:bookmarkStart w:id="613" w:name="_Toc88034962"/>
      <w:bookmarkStart w:id="614" w:name="_Toc90383373"/>
      <w:bookmarkStart w:id="615" w:name="_Toc90471899"/>
      <w:bookmarkStart w:id="616" w:name="_Toc90558490"/>
      <w:bookmarkStart w:id="617" w:name="_Toc90558841"/>
      <w:bookmarkStart w:id="618" w:name="_Toc90923596"/>
      <w:bookmarkStart w:id="619" w:name="_Toc91147883"/>
      <w:bookmarkStart w:id="620" w:name="_Toc91160903"/>
      <w:bookmarkStart w:id="621" w:name="_Toc91244568"/>
      <w:bookmarkStart w:id="622" w:name="_Toc92796713"/>
      <w:bookmarkStart w:id="623" w:name="_Toc92810497"/>
      <w:bookmarkStart w:id="624" w:name="_Toc92970009"/>
      <w:bookmarkStart w:id="625" w:name="_Toc93752272"/>
      <w:bookmarkStart w:id="626" w:name="_Toc93757384"/>
      <w:bookmarkStart w:id="627" w:name="_Toc93908610"/>
      <w:bookmarkStart w:id="628" w:name="_Toc93930513"/>
      <w:bookmarkStart w:id="629" w:name="_Toc80271294"/>
      <w:bookmarkStart w:id="630" w:name="_Toc80964724"/>
      <w:bookmarkStart w:id="631" w:name="_Toc80964966"/>
      <w:r>
        <w:rPr>
          <w:rFonts w:hint="eastAsia"/>
        </w:rPr>
        <w:t>数据支撑层</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CFEDDAA" w14:textId="6F549E03" w:rsidR="00BA45DF" w:rsidRDefault="002D6C8C" w:rsidP="00BA45DF">
      <w:pPr>
        <w:pStyle w:val="afff2"/>
        <w:spacing w:before="156" w:after="156"/>
      </w:pPr>
      <w:bookmarkStart w:id="632" w:name="_Toc90558491"/>
      <w:bookmarkStart w:id="633" w:name="_Toc90558842"/>
      <w:bookmarkStart w:id="634" w:name="_Toc90923597"/>
      <w:bookmarkStart w:id="635" w:name="_Toc91147884"/>
      <w:bookmarkStart w:id="636" w:name="_Toc91160904"/>
      <w:bookmarkStart w:id="637" w:name="_Toc91244569"/>
      <w:bookmarkStart w:id="638" w:name="_Toc92796714"/>
      <w:bookmarkStart w:id="639" w:name="_Toc92810498"/>
      <w:bookmarkStart w:id="640" w:name="_Toc92970010"/>
      <w:bookmarkStart w:id="641" w:name="_Toc93752273"/>
      <w:bookmarkStart w:id="642" w:name="_Toc93757385"/>
      <w:bookmarkStart w:id="643" w:name="_Toc93908611"/>
      <w:bookmarkStart w:id="644" w:name="_Toc93930514"/>
      <w:r>
        <w:rPr>
          <w:rFonts w:hint="eastAsia"/>
        </w:rPr>
        <w:t>一般规定</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6955B893" w14:textId="6F978DBD" w:rsidR="00BB4FC7" w:rsidRDefault="002D6C8C" w:rsidP="00793AD4">
      <w:pPr>
        <w:pStyle w:val="afffffffff"/>
        <w:ind w:left="0"/>
        <w:jc w:val="left"/>
      </w:pPr>
      <w:r>
        <w:rPr>
          <w:rFonts w:hint="eastAsia"/>
        </w:rPr>
        <w:t>消防</w:t>
      </w:r>
      <w:proofErr w:type="gramStart"/>
      <w:r>
        <w:rPr>
          <w:rFonts w:hint="eastAsia"/>
        </w:rPr>
        <w:t>物联数据</w:t>
      </w:r>
      <w:proofErr w:type="gramEnd"/>
      <w:r>
        <w:rPr>
          <w:rFonts w:hint="eastAsia"/>
        </w:rPr>
        <w:t>中心</w:t>
      </w:r>
      <w:r w:rsidRPr="00B934B5">
        <w:rPr>
          <w:rFonts w:hint="eastAsia"/>
        </w:rPr>
        <w:t>收到</w:t>
      </w:r>
      <w:r>
        <w:rPr>
          <w:rFonts w:hint="eastAsia"/>
        </w:rPr>
        <w:t>管理、状态、故障、预警、报警</w:t>
      </w:r>
      <w:r w:rsidRPr="00B934B5">
        <w:rPr>
          <w:rFonts w:hint="eastAsia"/>
        </w:rPr>
        <w:t>信息后</w:t>
      </w:r>
      <w:r w:rsidR="00BB4FC7">
        <w:rPr>
          <w:rFonts w:hint="eastAsia"/>
        </w:rPr>
        <w:t>应</w:t>
      </w:r>
      <w:r w:rsidRPr="00B934B5">
        <w:rPr>
          <w:rFonts w:hint="eastAsia"/>
        </w:rPr>
        <w:t>能判断信息</w:t>
      </w:r>
      <w:r w:rsidR="001B56C9">
        <w:rPr>
          <w:rFonts w:hint="eastAsia"/>
        </w:rPr>
        <w:t>类别</w:t>
      </w:r>
      <w:r w:rsidR="00BB4FC7">
        <w:rPr>
          <w:rFonts w:hint="eastAsia"/>
        </w:rPr>
        <w:t>，</w:t>
      </w:r>
      <w:r w:rsidR="00080731">
        <w:rPr>
          <w:rFonts w:hint="eastAsia"/>
        </w:rPr>
        <w:t>并对相关信息进行</w:t>
      </w:r>
      <w:r w:rsidR="00BB4FC7">
        <w:rPr>
          <w:rFonts w:hint="eastAsia"/>
        </w:rPr>
        <w:t>分析</w:t>
      </w:r>
      <w:r w:rsidR="00BB4FC7" w:rsidRPr="00B934B5">
        <w:rPr>
          <w:rFonts w:hint="eastAsia"/>
        </w:rPr>
        <w:t>、统计、汇总</w:t>
      </w:r>
      <w:r w:rsidR="00080731">
        <w:rPr>
          <w:rFonts w:hint="eastAsia"/>
        </w:rPr>
        <w:t>，</w:t>
      </w:r>
      <w:r w:rsidR="00BB4FC7" w:rsidRPr="00B934B5">
        <w:rPr>
          <w:rFonts w:hint="eastAsia"/>
        </w:rPr>
        <w:t>自动生成消防设施运行状态报告。</w:t>
      </w:r>
    </w:p>
    <w:p w14:paraId="78D39596" w14:textId="3C32FAFD" w:rsidR="00080731" w:rsidRPr="00344C1B" w:rsidRDefault="00080731" w:rsidP="00793AD4">
      <w:pPr>
        <w:pStyle w:val="afffffffff"/>
        <w:ind w:left="0"/>
        <w:jc w:val="left"/>
      </w:pPr>
      <w:r>
        <w:rPr>
          <w:rFonts w:ascii="Times New Roman"/>
        </w:rPr>
        <w:t>消防</w:t>
      </w:r>
      <w:proofErr w:type="gramStart"/>
      <w:r>
        <w:rPr>
          <w:rFonts w:ascii="Times New Roman" w:hint="eastAsia"/>
        </w:rPr>
        <w:t>物联</w:t>
      </w:r>
      <w:r>
        <w:rPr>
          <w:rFonts w:ascii="Times New Roman"/>
        </w:rPr>
        <w:t>数据</w:t>
      </w:r>
      <w:proofErr w:type="gramEnd"/>
      <w:r>
        <w:rPr>
          <w:rFonts w:ascii="Times New Roman"/>
        </w:rPr>
        <w:t>中心</w:t>
      </w:r>
      <w:r w:rsidRPr="00344C1B">
        <w:rPr>
          <w:rFonts w:ascii="Times New Roman"/>
        </w:rPr>
        <w:t>应通过数据聚合、数据归类、数据关联等进行数据分析，形成上下文完整有效的数据</w:t>
      </w:r>
      <w:r w:rsidR="00BC33C1">
        <w:rPr>
          <w:rFonts w:ascii="Times New Roman" w:hint="eastAsia"/>
        </w:rPr>
        <w:t>库</w:t>
      </w:r>
      <w:r w:rsidRPr="00344C1B">
        <w:rPr>
          <w:rFonts w:ascii="Times New Roman"/>
        </w:rPr>
        <w:t>。</w:t>
      </w:r>
    </w:p>
    <w:p w14:paraId="24257888" w14:textId="2F7DE32B" w:rsidR="00080731" w:rsidRDefault="000036F0" w:rsidP="00793AD4">
      <w:pPr>
        <w:pStyle w:val="afffffffff"/>
        <w:ind w:left="0"/>
        <w:jc w:val="left"/>
      </w:pPr>
      <w:r>
        <w:rPr>
          <w:rFonts w:ascii="Times New Roman"/>
        </w:rPr>
        <w:t>消防</w:t>
      </w:r>
      <w:proofErr w:type="gramStart"/>
      <w:r>
        <w:rPr>
          <w:rFonts w:ascii="Times New Roman" w:hint="eastAsia"/>
        </w:rPr>
        <w:t>物联</w:t>
      </w:r>
      <w:r>
        <w:rPr>
          <w:rFonts w:ascii="Times New Roman"/>
        </w:rPr>
        <w:t>数据</w:t>
      </w:r>
      <w:proofErr w:type="gramEnd"/>
      <w:r>
        <w:rPr>
          <w:rFonts w:ascii="Times New Roman"/>
        </w:rPr>
        <w:t>中心</w:t>
      </w:r>
      <w:r w:rsidRPr="00C71C8D">
        <w:t>应支持数据的</w:t>
      </w:r>
      <w:proofErr w:type="gramStart"/>
      <w:r w:rsidRPr="00C71C8D">
        <w:t>及时维护</w:t>
      </w:r>
      <w:proofErr w:type="gramEnd"/>
      <w:r w:rsidRPr="00C71C8D">
        <w:t>和更新，并建立确保数据有效性的数据维护更新机制。</w:t>
      </w:r>
    </w:p>
    <w:p w14:paraId="2A871BA4" w14:textId="2CCCB048" w:rsidR="00157454" w:rsidRPr="000036F0" w:rsidRDefault="00157454" w:rsidP="00793AD4">
      <w:pPr>
        <w:pStyle w:val="afffffffff"/>
        <w:ind w:left="0"/>
        <w:jc w:val="left"/>
      </w:pPr>
      <w:r w:rsidRPr="00344C1B">
        <w:rPr>
          <w:rFonts w:hint="eastAsia"/>
        </w:rPr>
        <w:t>数据分类、编码与标识应符合国家标准GB/T 7027、GB/T 26231的相关规定</w:t>
      </w:r>
      <w:r w:rsidR="00CD1926">
        <w:rPr>
          <w:rFonts w:hint="eastAsia"/>
        </w:rPr>
        <w:t>。</w:t>
      </w:r>
    </w:p>
    <w:p w14:paraId="4E48CF41" w14:textId="77777777" w:rsidR="00EC73F6" w:rsidRPr="00344C1B" w:rsidRDefault="00EC73F6" w:rsidP="00EC73F6">
      <w:pPr>
        <w:pStyle w:val="afff2"/>
        <w:spacing w:before="156" w:after="156"/>
      </w:pPr>
      <w:bookmarkStart w:id="645" w:name="_Toc86233222"/>
      <w:bookmarkStart w:id="646" w:name="_Toc86233264"/>
      <w:bookmarkStart w:id="647" w:name="_Toc86233839"/>
      <w:bookmarkStart w:id="648" w:name="_Toc87350240"/>
      <w:bookmarkStart w:id="649" w:name="_Toc88034965"/>
      <w:bookmarkStart w:id="650" w:name="_Toc90383375"/>
      <w:bookmarkStart w:id="651" w:name="_Toc90471901"/>
      <w:bookmarkStart w:id="652" w:name="_Toc90558493"/>
      <w:bookmarkStart w:id="653" w:name="_Toc90558843"/>
      <w:bookmarkStart w:id="654" w:name="_Toc90923598"/>
      <w:bookmarkStart w:id="655" w:name="_Toc91147885"/>
      <w:bookmarkStart w:id="656" w:name="_Toc91160905"/>
      <w:bookmarkStart w:id="657" w:name="_Toc91244570"/>
      <w:bookmarkStart w:id="658" w:name="_Toc92796715"/>
      <w:bookmarkStart w:id="659" w:name="_Toc92810499"/>
      <w:bookmarkStart w:id="660" w:name="_Toc92970011"/>
      <w:bookmarkStart w:id="661" w:name="_Toc93752274"/>
      <w:bookmarkStart w:id="662" w:name="_Toc93757386"/>
      <w:bookmarkStart w:id="663" w:name="_Toc93908612"/>
      <w:bookmarkStart w:id="664" w:name="_Toc93930515"/>
      <w:r>
        <w:rPr>
          <w:rFonts w:hint="eastAsia"/>
        </w:rPr>
        <w:t>数据要求</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A43DE62" w14:textId="77777777" w:rsidR="00EC73F6" w:rsidRPr="00344C1B" w:rsidRDefault="00EC73F6" w:rsidP="00793AD4">
      <w:pPr>
        <w:pStyle w:val="afffffffff"/>
        <w:ind w:left="0"/>
        <w:jc w:val="left"/>
      </w:pPr>
      <w:r w:rsidRPr="00AF59B1">
        <w:rPr>
          <w:rFonts w:hint="eastAsia"/>
        </w:rPr>
        <w:t>数据采集应支持人工采集和系统采集，并通过分析相关数据源类型，根据可操作性、成本导向等原则</w:t>
      </w:r>
      <w:r w:rsidRPr="00344C1B">
        <w:rPr>
          <w:rFonts w:hint="eastAsia"/>
        </w:rPr>
        <w:t>选定数据采集方式。</w:t>
      </w:r>
    </w:p>
    <w:p w14:paraId="78B73369" w14:textId="77777777" w:rsidR="00EC73F6" w:rsidRPr="00344C1B" w:rsidRDefault="00EC73F6" w:rsidP="00793AD4">
      <w:pPr>
        <w:pStyle w:val="afffffffff"/>
        <w:ind w:left="0"/>
        <w:jc w:val="left"/>
      </w:pPr>
      <w:r w:rsidRPr="00344C1B">
        <w:t>数据</w:t>
      </w:r>
      <w:r w:rsidRPr="00344C1B">
        <w:rPr>
          <w:rFonts w:hint="eastAsia"/>
        </w:rPr>
        <w:t>在整个生命周期管理中</w:t>
      </w:r>
      <w:r w:rsidRPr="00344C1B">
        <w:t>应</w:t>
      </w:r>
      <w:r w:rsidRPr="00344C1B">
        <w:rPr>
          <w:rFonts w:hint="eastAsia"/>
        </w:rPr>
        <w:t>符合</w:t>
      </w:r>
      <w:r w:rsidRPr="00344C1B">
        <w:t>下列要求：</w:t>
      </w:r>
    </w:p>
    <w:p w14:paraId="273C2CDF" w14:textId="77777777" w:rsidR="00EC73F6" w:rsidRPr="00344C1B" w:rsidRDefault="00EC73F6" w:rsidP="00B853CD">
      <w:pPr>
        <w:pStyle w:val="af7"/>
        <w:tabs>
          <w:tab w:val="clear" w:pos="1418"/>
          <w:tab w:val="num" w:pos="1703"/>
        </w:tabs>
        <w:ind w:leftChars="200" w:left="845" w:hanging="425"/>
      </w:pPr>
      <w:r w:rsidRPr="00344C1B">
        <w:rPr>
          <w:rFonts w:hint="eastAsia"/>
        </w:rPr>
        <w:t>保证数据的完整性、准确性、一致性、时效性、可访问性、可追溯性；</w:t>
      </w:r>
    </w:p>
    <w:p w14:paraId="4A9225E0" w14:textId="77777777" w:rsidR="00EC73F6" w:rsidRPr="00344C1B" w:rsidRDefault="00EC73F6" w:rsidP="00B853CD">
      <w:pPr>
        <w:pStyle w:val="af7"/>
        <w:tabs>
          <w:tab w:val="clear" w:pos="1418"/>
          <w:tab w:val="num" w:pos="1703"/>
        </w:tabs>
        <w:ind w:leftChars="200" w:left="845" w:hanging="425"/>
      </w:pPr>
      <w:r w:rsidRPr="00344C1B">
        <w:rPr>
          <w:rFonts w:hint="eastAsia"/>
        </w:rPr>
        <w:t>按数据安全及安全控制要求，实现授权访问、可定位溯源、数据加密、安全审计及监测等。</w:t>
      </w:r>
    </w:p>
    <w:p w14:paraId="6E2B8166" w14:textId="4F4038D7" w:rsidR="00EC73F6" w:rsidRPr="00C71C8D" w:rsidRDefault="00EC73F6" w:rsidP="00793AD4">
      <w:pPr>
        <w:pStyle w:val="afffffffff"/>
        <w:ind w:left="0"/>
      </w:pPr>
      <w:r w:rsidRPr="00C71C8D">
        <w:rPr>
          <w:rFonts w:hint="eastAsia"/>
        </w:rPr>
        <w:t>消防设施物联网</w:t>
      </w:r>
      <w:r w:rsidR="00965CCF">
        <w:rPr>
          <w:rFonts w:hint="eastAsia"/>
        </w:rPr>
        <w:t>系统</w:t>
      </w:r>
      <w:r w:rsidRPr="00C71C8D">
        <w:rPr>
          <w:rFonts w:hint="eastAsia"/>
        </w:rPr>
        <w:t>所上传</w:t>
      </w:r>
      <w:r w:rsidRPr="00C71C8D">
        <w:t>的</w:t>
      </w:r>
      <w:r w:rsidRPr="00C71C8D">
        <w:rPr>
          <w:rFonts w:hint="eastAsia"/>
        </w:rPr>
        <w:t>数据</w:t>
      </w:r>
      <w:r w:rsidRPr="00C71C8D">
        <w:t>应包含</w:t>
      </w:r>
      <w:r w:rsidR="000036F0">
        <w:rPr>
          <w:rFonts w:hint="eastAsia"/>
        </w:rPr>
        <w:t>感知对象</w:t>
      </w:r>
      <w:r w:rsidRPr="00C71C8D">
        <w:t>的身份属性和地址属性</w:t>
      </w:r>
      <w:r w:rsidR="000036F0">
        <w:rPr>
          <w:rFonts w:hint="eastAsia"/>
        </w:rPr>
        <w:t>，</w:t>
      </w:r>
      <w:r w:rsidRPr="00C71C8D">
        <w:t>地址属性的数据要求、内容及编码规则等</w:t>
      </w:r>
      <w:r w:rsidRPr="00C71C8D">
        <w:rPr>
          <w:rFonts w:hint="eastAsia"/>
        </w:rPr>
        <w:t>应</w:t>
      </w:r>
      <w:r w:rsidRPr="00C71C8D">
        <w:t>符合GB/T 30428.1、GB/T 30428.3中的</w:t>
      </w:r>
      <w:r w:rsidR="000036F0">
        <w:rPr>
          <w:rFonts w:hint="eastAsia"/>
        </w:rPr>
        <w:t>有关</w:t>
      </w:r>
      <w:r w:rsidRPr="00C71C8D">
        <w:t>规定。</w:t>
      </w:r>
    </w:p>
    <w:p w14:paraId="7FE419D5" w14:textId="35169079" w:rsidR="00EC73F6" w:rsidRPr="00C71C8D" w:rsidRDefault="00EC73F6" w:rsidP="00793AD4">
      <w:pPr>
        <w:pStyle w:val="afffffffff"/>
        <w:ind w:left="0"/>
      </w:pPr>
      <w:r w:rsidRPr="00C71C8D">
        <w:rPr>
          <w:rFonts w:ascii="Times New Roman"/>
        </w:rPr>
        <w:t>共享与交换的元数据应</w:t>
      </w:r>
      <w:r w:rsidR="000036F0">
        <w:rPr>
          <w:rFonts w:ascii="Times New Roman" w:hint="eastAsia"/>
        </w:rPr>
        <w:t>符合</w:t>
      </w:r>
      <w:r w:rsidRPr="001F522A">
        <w:t>GB/T 36478.3</w:t>
      </w:r>
      <w:r w:rsidRPr="00C71C8D">
        <w:rPr>
          <w:rFonts w:ascii="Times New Roman"/>
        </w:rPr>
        <w:t>的</w:t>
      </w:r>
      <w:r w:rsidR="000036F0">
        <w:rPr>
          <w:rFonts w:ascii="Times New Roman" w:hint="eastAsia"/>
        </w:rPr>
        <w:t>有关</w:t>
      </w:r>
      <w:r w:rsidRPr="00C71C8D">
        <w:rPr>
          <w:rFonts w:ascii="Times New Roman"/>
        </w:rPr>
        <w:t>规定。</w:t>
      </w:r>
    </w:p>
    <w:p w14:paraId="6CC00081" w14:textId="290AD66C" w:rsidR="00EC73F6" w:rsidRPr="00AF59B1" w:rsidRDefault="00EC73F6" w:rsidP="00793AD4">
      <w:pPr>
        <w:pStyle w:val="afffffffff"/>
        <w:ind w:left="0"/>
      </w:pPr>
      <w:r w:rsidRPr="00AF59B1">
        <w:t>在涉及个人及企业的隐私与保密信息时，</w:t>
      </w:r>
      <w:r>
        <w:rPr>
          <w:rFonts w:hint="eastAsia"/>
        </w:rPr>
        <w:t>应</w:t>
      </w:r>
      <w:r w:rsidRPr="00AF59B1">
        <w:t>确保数据是经过数据所有方和提供方的授权，</w:t>
      </w:r>
      <w:r w:rsidR="000036F0">
        <w:rPr>
          <w:rFonts w:hint="eastAsia"/>
        </w:rPr>
        <w:t>保证</w:t>
      </w:r>
      <w:r w:rsidRPr="00AF59B1">
        <w:t>数据的合</w:t>
      </w:r>
      <w:proofErr w:type="gramStart"/>
      <w:r w:rsidRPr="00AF59B1">
        <w:t>规</w:t>
      </w:r>
      <w:proofErr w:type="gramEnd"/>
      <w:r w:rsidRPr="00AF59B1">
        <w:t>、安全使用。</w:t>
      </w:r>
    </w:p>
    <w:p w14:paraId="1CE04615" w14:textId="77777777" w:rsidR="00EC73F6" w:rsidRPr="00AF59B1" w:rsidRDefault="00EC73F6" w:rsidP="00EC73F6">
      <w:pPr>
        <w:pStyle w:val="afff2"/>
        <w:spacing w:before="156" w:after="156"/>
      </w:pPr>
      <w:bookmarkStart w:id="665" w:name="_Toc80271296"/>
      <w:bookmarkStart w:id="666" w:name="_Toc80964726"/>
      <w:bookmarkStart w:id="667" w:name="_Toc80964968"/>
      <w:bookmarkStart w:id="668" w:name="_Toc86233223"/>
      <w:bookmarkStart w:id="669" w:name="_Toc86233265"/>
      <w:bookmarkStart w:id="670" w:name="_Toc86233840"/>
      <w:bookmarkStart w:id="671" w:name="_Toc87350241"/>
      <w:bookmarkStart w:id="672" w:name="_Toc88034966"/>
      <w:bookmarkStart w:id="673" w:name="_Toc90383376"/>
      <w:bookmarkStart w:id="674" w:name="_Toc90471902"/>
      <w:bookmarkStart w:id="675" w:name="_Toc90558494"/>
      <w:bookmarkStart w:id="676" w:name="_Toc90558844"/>
      <w:bookmarkStart w:id="677" w:name="_Toc90923599"/>
      <w:bookmarkStart w:id="678" w:name="_Toc91147886"/>
      <w:bookmarkStart w:id="679" w:name="_Toc91160906"/>
      <w:bookmarkStart w:id="680" w:name="_Toc91244571"/>
      <w:bookmarkStart w:id="681" w:name="_Toc92796716"/>
      <w:bookmarkStart w:id="682" w:name="_Toc92810500"/>
      <w:bookmarkStart w:id="683" w:name="_Toc92970012"/>
      <w:bookmarkStart w:id="684" w:name="_Toc93752275"/>
      <w:bookmarkStart w:id="685" w:name="_Toc93757387"/>
      <w:bookmarkStart w:id="686" w:name="_Toc93908613"/>
      <w:bookmarkStart w:id="687" w:name="_Toc93930516"/>
      <w:r>
        <w:rPr>
          <w:rFonts w:hint="eastAsia"/>
        </w:rPr>
        <w:t>数据</w:t>
      </w:r>
      <w:r w:rsidRPr="00AF59B1">
        <w:rPr>
          <w:rFonts w:hint="eastAsia"/>
        </w:rPr>
        <w:t>管理</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67409F6" w14:textId="4D1A59F0" w:rsidR="00EC73F6" w:rsidRDefault="00EC73F6" w:rsidP="00793AD4">
      <w:pPr>
        <w:pStyle w:val="afffffffff"/>
        <w:ind w:left="0"/>
      </w:pPr>
      <w:bookmarkStart w:id="688" w:name="_Hlk77931075"/>
      <w:r w:rsidRPr="00AF59B1">
        <w:t>在数据采集、转化、传输和</w:t>
      </w:r>
      <w:r w:rsidR="00112BBD">
        <w:rPr>
          <w:rFonts w:hint="eastAsia"/>
        </w:rPr>
        <w:t>处理</w:t>
      </w:r>
      <w:r w:rsidRPr="00AF59B1">
        <w:t>等过程中，数据的安全性应符合GB/T 22239</w:t>
      </w:r>
      <w:r>
        <w:rPr>
          <w:rFonts w:hint="eastAsia"/>
        </w:rPr>
        <w:t>中</w:t>
      </w:r>
      <w:r w:rsidRPr="00AF59B1">
        <w:t>的</w:t>
      </w:r>
      <w:r>
        <w:rPr>
          <w:rFonts w:hint="eastAsia"/>
        </w:rPr>
        <w:t>规定</w:t>
      </w:r>
      <w:r w:rsidRPr="00AF59B1">
        <w:t>，</w:t>
      </w:r>
      <w:r>
        <w:rPr>
          <w:rFonts w:hint="eastAsia"/>
        </w:rPr>
        <w:t>并</w:t>
      </w:r>
      <w:r w:rsidRPr="00AF59B1">
        <w:t>符合</w:t>
      </w:r>
      <w:r w:rsidRPr="00AF59B1">
        <w:lastRenderedPageBreak/>
        <w:t>主管部门或数据所属</w:t>
      </w:r>
      <w:r>
        <w:rPr>
          <w:rFonts w:hint="eastAsia"/>
        </w:rPr>
        <w:t>单位</w:t>
      </w:r>
      <w:r w:rsidRPr="00AF59B1">
        <w:t>的安全要求。</w:t>
      </w:r>
    </w:p>
    <w:p w14:paraId="6CAEEE44" w14:textId="502E3BF3" w:rsidR="00EC73F6" w:rsidRPr="00344C1B" w:rsidRDefault="00EC73F6" w:rsidP="00793AD4">
      <w:pPr>
        <w:pStyle w:val="afffffffff"/>
        <w:ind w:left="0"/>
      </w:pPr>
      <w:r>
        <w:t>消防</w:t>
      </w:r>
      <w:proofErr w:type="gramStart"/>
      <w:r w:rsidR="00155CE1">
        <w:rPr>
          <w:rFonts w:hint="eastAsia"/>
        </w:rPr>
        <w:t>物联</w:t>
      </w:r>
      <w:r>
        <w:t>数据</w:t>
      </w:r>
      <w:proofErr w:type="gramEnd"/>
      <w:r>
        <w:t>中心</w:t>
      </w:r>
      <w:r w:rsidRPr="00344C1B">
        <w:t>的数据存储和备份应符合GB/T 37722的</w:t>
      </w:r>
      <w:r w:rsidR="00D974E6">
        <w:rPr>
          <w:rFonts w:hint="eastAsia"/>
        </w:rPr>
        <w:t>有</w:t>
      </w:r>
      <w:r w:rsidRPr="00344C1B">
        <w:t>关规定。</w:t>
      </w:r>
    </w:p>
    <w:bookmarkEnd w:id="688"/>
    <w:p w14:paraId="0DF7A6FC" w14:textId="5B20E9AB" w:rsidR="00EC73F6" w:rsidRDefault="00EC73F6" w:rsidP="00793AD4">
      <w:pPr>
        <w:pStyle w:val="afffffffff"/>
        <w:ind w:left="0"/>
      </w:pPr>
      <w:r>
        <w:rPr>
          <w:rFonts w:hint="eastAsia"/>
        </w:rPr>
        <w:t>消防</w:t>
      </w:r>
      <w:proofErr w:type="gramStart"/>
      <w:r w:rsidR="00155CE1">
        <w:rPr>
          <w:rFonts w:hint="eastAsia"/>
        </w:rPr>
        <w:t>物联</w:t>
      </w:r>
      <w:r>
        <w:rPr>
          <w:rFonts w:hint="eastAsia"/>
        </w:rPr>
        <w:t>数据</w:t>
      </w:r>
      <w:proofErr w:type="gramEnd"/>
      <w:r>
        <w:rPr>
          <w:rFonts w:hint="eastAsia"/>
        </w:rPr>
        <w:t>中心</w:t>
      </w:r>
      <w:r w:rsidRPr="00144E28">
        <w:rPr>
          <w:rFonts w:hint="eastAsia"/>
        </w:rPr>
        <w:t>应</w:t>
      </w:r>
      <w:r>
        <w:rPr>
          <w:rFonts w:hint="eastAsia"/>
        </w:rPr>
        <w:t>具有</w:t>
      </w:r>
      <w:r w:rsidRPr="00AF59B1">
        <w:t>完整性监视功能</w:t>
      </w:r>
      <w:r>
        <w:rPr>
          <w:rFonts w:hint="eastAsia"/>
        </w:rPr>
        <w:t>，并符合下列规定：</w:t>
      </w:r>
    </w:p>
    <w:p w14:paraId="70CDC3D2" w14:textId="77777777" w:rsidR="00EC73F6" w:rsidRDefault="00EC73F6" w:rsidP="00B853CD">
      <w:pPr>
        <w:pStyle w:val="af7"/>
        <w:tabs>
          <w:tab w:val="clear" w:pos="1418"/>
          <w:tab w:val="num" w:pos="1703"/>
        </w:tabs>
        <w:ind w:leftChars="200" w:left="845" w:hanging="425"/>
      </w:pPr>
      <w:r w:rsidRPr="00AF59B1">
        <w:t>对数据进行有效性校验</w:t>
      </w:r>
      <w:r>
        <w:rPr>
          <w:rFonts w:hint="eastAsia"/>
        </w:rPr>
        <w:t>；</w:t>
      </w:r>
    </w:p>
    <w:p w14:paraId="20DE4AEC" w14:textId="77777777" w:rsidR="00EC73F6" w:rsidRDefault="00EC73F6" w:rsidP="00B853CD">
      <w:pPr>
        <w:pStyle w:val="af7"/>
        <w:tabs>
          <w:tab w:val="clear" w:pos="1418"/>
          <w:tab w:val="num" w:pos="1703"/>
        </w:tabs>
        <w:ind w:leftChars="200" w:left="845" w:hanging="425"/>
      </w:pPr>
      <w:r w:rsidRPr="00AF59B1">
        <w:t>对数据的保存和恢复制定相应计划，</w:t>
      </w:r>
      <w:r>
        <w:rPr>
          <w:rFonts w:hint="eastAsia"/>
        </w:rPr>
        <w:t>并</w:t>
      </w:r>
      <w:r w:rsidRPr="00AF59B1">
        <w:t>进行检查及备份维护</w:t>
      </w:r>
      <w:r>
        <w:rPr>
          <w:rFonts w:hint="eastAsia"/>
        </w:rPr>
        <w:t>。</w:t>
      </w:r>
    </w:p>
    <w:p w14:paraId="0AED0E7D" w14:textId="120487E5" w:rsidR="00EC73F6" w:rsidRPr="00AF59B1" w:rsidRDefault="00EC73F6" w:rsidP="00793AD4">
      <w:pPr>
        <w:pStyle w:val="afffffffff"/>
        <w:ind w:left="0"/>
      </w:pPr>
      <w:r>
        <w:rPr>
          <w:rFonts w:hint="eastAsia"/>
        </w:rPr>
        <w:t>消防</w:t>
      </w:r>
      <w:proofErr w:type="gramStart"/>
      <w:r w:rsidR="00155CE1">
        <w:rPr>
          <w:rFonts w:hint="eastAsia"/>
        </w:rPr>
        <w:t>物联</w:t>
      </w:r>
      <w:r>
        <w:rPr>
          <w:rFonts w:hint="eastAsia"/>
        </w:rPr>
        <w:t>数据</w:t>
      </w:r>
      <w:proofErr w:type="gramEnd"/>
      <w:r>
        <w:rPr>
          <w:rFonts w:hint="eastAsia"/>
        </w:rPr>
        <w:t>中心的数据清洗应符合下列规定：</w:t>
      </w:r>
    </w:p>
    <w:p w14:paraId="43518137" w14:textId="77777777" w:rsidR="00EC73F6" w:rsidRPr="00AF59B1" w:rsidRDefault="00EC73F6" w:rsidP="00B853CD">
      <w:pPr>
        <w:pStyle w:val="af7"/>
        <w:tabs>
          <w:tab w:val="clear" w:pos="1418"/>
          <w:tab w:val="num" w:pos="1703"/>
        </w:tabs>
        <w:ind w:leftChars="200" w:left="845" w:hanging="425"/>
      </w:pPr>
      <w:r w:rsidRPr="00AF59B1">
        <w:rPr>
          <w:rFonts w:hint="eastAsia"/>
        </w:rPr>
        <w:t>通过数据分析、数据清洗等技术对感知层上传数据进行分析处理，并及时上传至</w:t>
      </w:r>
      <w:r>
        <w:rPr>
          <w:rFonts w:hint="eastAsia"/>
        </w:rPr>
        <w:t>应用平台</w:t>
      </w:r>
      <w:r w:rsidRPr="00AF59B1">
        <w:rPr>
          <w:rFonts w:hint="eastAsia"/>
        </w:rPr>
        <w:t>；</w:t>
      </w:r>
    </w:p>
    <w:p w14:paraId="28D6F07A" w14:textId="77777777" w:rsidR="00EC73F6" w:rsidRPr="00AF59B1" w:rsidRDefault="00EC73F6" w:rsidP="00B853CD">
      <w:pPr>
        <w:pStyle w:val="af7"/>
        <w:tabs>
          <w:tab w:val="clear" w:pos="1418"/>
          <w:tab w:val="num" w:pos="1703"/>
        </w:tabs>
        <w:ind w:leftChars="200" w:left="845" w:hanging="425"/>
      </w:pPr>
      <w:r w:rsidRPr="00AF59B1">
        <w:rPr>
          <w:rFonts w:hint="eastAsia"/>
        </w:rPr>
        <w:t>数据清洗</w:t>
      </w:r>
      <w:r>
        <w:rPr>
          <w:rFonts w:hint="eastAsia"/>
        </w:rPr>
        <w:t>应</w:t>
      </w:r>
      <w:r w:rsidRPr="00AF59B1">
        <w:rPr>
          <w:rFonts w:hint="eastAsia"/>
        </w:rPr>
        <w:t>包括定义错误类型、搜索并标识错误实例、文档记录错误实例和错误类型</w:t>
      </w:r>
      <w:r>
        <w:rPr>
          <w:rFonts w:hint="eastAsia"/>
        </w:rPr>
        <w:t>等</w:t>
      </w:r>
      <w:r w:rsidRPr="00AF59B1">
        <w:rPr>
          <w:rFonts w:hint="eastAsia"/>
        </w:rPr>
        <w:t>步骤</w:t>
      </w:r>
      <w:r>
        <w:rPr>
          <w:rFonts w:hint="eastAsia"/>
        </w:rPr>
        <w:t>；</w:t>
      </w:r>
    </w:p>
    <w:p w14:paraId="58D43576" w14:textId="77777777" w:rsidR="00EC73F6" w:rsidRPr="00AF59B1" w:rsidRDefault="00EC73F6" w:rsidP="00B853CD">
      <w:pPr>
        <w:pStyle w:val="af7"/>
        <w:tabs>
          <w:tab w:val="clear" w:pos="1418"/>
          <w:tab w:val="num" w:pos="1703"/>
        </w:tabs>
        <w:ind w:leftChars="200" w:left="845" w:hanging="425"/>
      </w:pPr>
      <w:r w:rsidRPr="00AF59B1">
        <w:rPr>
          <w:rFonts w:hint="eastAsia"/>
        </w:rPr>
        <w:t>数据清洗应包括数据的格式检查、完整性检查和合理性检查等</w:t>
      </w:r>
      <w:r>
        <w:rPr>
          <w:rFonts w:hint="eastAsia"/>
        </w:rPr>
        <w:t>内容</w:t>
      </w:r>
      <w:r w:rsidRPr="00AF59B1">
        <w:rPr>
          <w:rFonts w:hint="eastAsia"/>
        </w:rPr>
        <w:t>，</w:t>
      </w:r>
      <w:r>
        <w:rPr>
          <w:rFonts w:hint="eastAsia"/>
        </w:rPr>
        <w:t>以</w:t>
      </w:r>
      <w:r w:rsidRPr="00AF59B1">
        <w:rPr>
          <w:rFonts w:hint="eastAsia"/>
        </w:rPr>
        <w:t>保证数据的可用性、一致性、完整性、实时性、有效性。</w:t>
      </w:r>
    </w:p>
    <w:p w14:paraId="6013D219" w14:textId="6A4F3702" w:rsidR="00EC73F6" w:rsidRPr="00AF59B1" w:rsidRDefault="00EC73F6" w:rsidP="00980B56">
      <w:pPr>
        <w:pStyle w:val="afffffffff"/>
        <w:ind w:left="0"/>
      </w:pPr>
      <w:r>
        <w:rPr>
          <w:rFonts w:hint="eastAsia"/>
        </w:rPr>
        <w:t>消防</w:t>
      </w:r>
      <w:proofErr w:type="gramStart"/>
      <w:r w:rsidR="00155CE1">
        <w:rPr>
          <w:rFonts w:hint="eastAsia"/>
        </w:rPr>
        <w:t>物联</w:t>
      </w:r>
      <w:r>
        <w:rPr>
          <w:rFonts w:hint="eastAsia"/>
        </w:rPr>
        <w:t>数据</w:t>
      </w:r>
      <w:proofErr w:type="gramEnd"/>
      <w:r>
        <w:rPr>
          <w:rFonts w:hint="eastAsia"/>
        </w:rPr>
        <w:t>中心</w:t>
      </w:r>
      <w:r w:rsidRPr="00AF59B1">
        <w:t>的数据交互功能</w:t>
      </w:r>
      <w:r>
        <w:rPr>
          <w:rFonts w:hint="eastAsia"/>
        </w:rPr>
        <w:t>应符合下列规定</w:t>
      </w:r>
      <w:r w:rsidRPr="00AF59B1">
        <w:t>：</w:t>
      </w:r>
    </w:p>
    <w:p w14:paraId="736FE7F0" w14:textId="77777777" w:rsidR="00EC73F6" w:rsidRPr="00AF59B1" w:rsidRDefault="00EC73F6" w:rsidP="00B853CD">
      <w:pPr>
        <w:pStyle w:val="af7"/>
        <w:tabs>
          <w:tab w:val="clear" w:pos="1418"/>
          <w:tab w:val="num" w:pos="1703"/>
        </w:tabs>
        <w:ind w:leftChars="200" w:left="845" w:hanging="425"/>
      </w:pPr>
      <w:r w:rsidRPr="00AF59B1">
        <w:rPr>
          <w:rFonts w:hint="eastAsia"/>
        </w:rPr>
        <w:t>保证</w:t>
      </w:r>
      <w:r>
        <w:rPr>
          <w:rFonts w:hint="eastAsia"/>
        </w:rPr>
        <w:t>应用平台</w:t>
      </w:r>
      <w:r w:rsidRPr="00AF59B1">
        <w:rPr>
          <w:rFonts w:hint="eastAsia"/>
        </w:rPr>
        <w:t>可及时获取所需要的实时数据和关</w:t>
      </w:r>
      <w:r>
        <w:rPr>
          <w:rFonts w:hint="eastAsia"/>
        </w:rPr>
        <w:t>联</w:t>
      </w:r>
      <w:r w:rsidRPr="00AF59B1">
        <w:rPr>
          <w:rFonts w:hint="eastAsia"/>
        </w:rPr>
        <w:t>数据信息；</w:t>
      </w:r>
    </w:p>
    <w:p w14:paraId="2721E0BE" w14:textId="77777777" w:rsidR="00EC73F6" w:rsidRPr="00AF59B1" w:rsidRDefault="00EC73F6" w:rsidP="00B853CD">
      <w:pPr>
        <w:pStyle w:val="af7"/>
        <w:tabs>
          <w:tab w:val="clear" w:pos="1418"/>
          <w:tab w:val="num" w:pos="1703"/>
        </w:tabs>
        <w:ind w:leftChars="200" w:left="845" w:hanging="425"/>
      </w:pPr>
      <w:r w:rsidRPr="00AF59B1">
        <w:rPr>
          <w:rFonts w:hint="eastAsia"/>
        </w:rPr>
        <w:t>数据交互前应验</w:t>
      </w:r>
      <w:proofErr w:type="gramStart"/>
      <w:r w:rsidRPr="00AF59B1">
        <w:rPr>
          <w:rFonts w:hint="eastAsia"/>
        </w:rPr>
        <w:t>证数据</w:t>
      </w:r>
      <w:proofErr w:type="gramEnd"/>
      <w:r w:rsidRPr="00AF59B1">
        <w:rPr>
          <w:rFonts w:hint="eastAsia"/>
        </w:rPr>
        <w:t>内容的正确性、完整性，保证响应时效性、数据安全性，</w:t>
      </w:r>
      <w:r>
        <w:rPr>
          <w:rFonts w:hint="eastAsia"/>
        </w:rPr>
        <w:t>并</w:t>
      </w:r>
      <w:r w:rsidRPr="00AF59B1">
        <w:rPr>
          <w:rFonts w:hint="eastAsia"/>
        </w:rPr>
        <w:t>形成日志</w:t>
      </w:r>
      <w:r>
        <w:rPr>
          <w:rFonts w:hint="eastAsia"/>
        </w:rPr>
        <w:t>或报表</w:t>
      </w:r>
      <w:r w:rsidRPr="00AF59B1">
        <w:rPr>
          <w:rFonts w:hint="eastAsia"/>
        </w:rPr>
        <w:t>以备信息查询、跟踪；</w:t>
      </w:r>
    </w:p>
    <w:p w14:paraId="59B7AAEB" w14:textId="39D0473F" w:rsidR="00EC73F6" w:rsidRPr="00AF59B1" w:rsidRDefault="00EC73F6" w:rsidP="00B853CD">
      <w:pPr>
        <w:pStyle w:val="af7"/>
        <w:tabs>
          <w:tab w:val="clear" w:pos="1418"/>
          <w:tab w:val="num" w:pos="1703"/>
        </w:tabs>
        <w:ind w:leftChars="200" w:left="845" w:hanging="425"/>
      </w:pPr>
      <w:r w:rsidRPr="00AF59B1">
        <w:rPr>
          <w:rFonts w:hint="eastAsia"/>
        </w:rPr>
        <w:t>具有重发机制，交互失败</w:t>
      </w:r>
      <w:r>
        <w:rPr>
          <w:rFonts w:hint="eastAsia"/>
        </w:rPr>
        <w:t>时应</w:t>
      </w:r>
      <w:r w:rsidRPr="00AF59B1">
        <w:rPr>
          <w:rFonts w:hint="eastAsia"/>
        </w:rPr>
        <w:t>自动重新上传</w:t>
      </w:r>
      <w:r w:rsidR="00483DE7">
        <w:rPr>
          <w:rFonts w:hint="eastAsia"/>
        </w:rPr>
        <w:t>。</w:t>
      </w:r>
    </w:p>
    <w:p w14:paraId="050E2C81" w14:textId="77777777" w:rsidR="00EC73F6" w:rsidRDefault="00EC73F6" w:rsidP="00EC73F6">
      <w:pPr>
        <w:pStyle w:val="afff1"/>
        <w:spacing w:before="312" w:after="312"/>
      </w:pPr>
      <w:bookmarkStart w:id="689" w:name="_Toc80271297"/>
      <w:bookmarkStart w:id="690" w:name="_Toc80964727"/>
      <w:bookmarkStart w:id="691" w:name="_Toc80964969"/>
      <w:bookmarkStart w:id="692" w:name="_Toc86233220"/>
      <w:bookmarkStart w:id="693" w:name="_Toc86233262"/>
      <w:bookmarkStart w:id="694" w:name="_Toc86233837"/>
      <w:bookmarkStart w:id="695" w:name="_Toc87350238"/>
      <w:bookmarkStart w:id="696" w:name="_Toc88034963"/>
      <w:bookmarkStart w:id="697" w:name="_Toc90383377"/>
      <w:bookmarkStart w:id="698" w:name="_Toc90471903"/>
      <w:bookmarkStart w:id="699" w:name="_Toc90558495"/>
      <w:bookmarkStart w:id="700" w:name="_Toc90558845"/>
      <w:bookmarkStart w:id="701" w:name="_Toc90923600"/>
      <w:bookmarkStart w:id="702" w:name="_Toc91147887"/>
      <w:bookmarkStart w:id="703" w:name="_Toc91160907"/>
      <w:bookmarkStart w:id="704" w:name="_Toc91244572"/>
      <w:bookmarkStart w:id="705" w:name="_Toc92796717"/>
      <w:bookmarkStart w:id="706" w:name="_Toc92810501"/>
      <w:bookmarkStart w:id="707" w:name="_Toc92970013"/>
      <w:bookmarkStart w:id="708" w:name="_Toc93752276"/>
      <w:bookmarkStart w:id="709" w:name="_Toc93757388"/>
      <w:bookmarkStart w:id="710" w:name="_Toc93908614"/>
      <w:bookmarkStart w:id="711" w:name="_Toc93930517"/>
      <w:r>
        <w:rPr>
          <w:rFonts w:hint="eastAsia"/>
        </w:rPr>
        <w:t>平台</w:t>
      </w:r>
      <w:bookmarkEnd w:id="689"/>
      <w:bookmarkEnd w:id="690"/>
      <w:bookmarkEnd w:id="691"/>
      <w:bookmarkEnd w:id="692"/>
      <w:bookmarkEnd w:id="693"/>
      <w:bookmarkEnd w:id="694"/>
      <w:bookmarkEnd w:id="695"/>
      <w:bookmarkEnd w:id="696"/>
      <w:r>
        <w:rPr>
          <w:rFonts w:hint="eastAsia"/>
        </w:rPr>
        <w:t>服务层</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BCDF2E3" w14:textId="77777777" w:rsidR="00EC73F6" w:rsidRPr="000B0454" w:rsidRDefault="00EC73F6" w:rsidP="00EC73F6">
      <w:pPr>
        <w:pStyle w:val="afff2"/>
        <w:spacing w:before="156" w:after="156"/>
      </w:pPr>
      <w:bookmarkStart w:id="712" w:name="_Toc90383378"/>
      <w:bookmarkStart w:id="713" w:name="_Toc90471904"/>
      <w:bookmarkStart w:id="714" w:name="_Toc90558496"/>
      <w:bookmarkStart w:id="715" w:name="_Toc90558846"/>
      <w:bookmarkStart w:id="716" w:name="_Toc90923601"/>
      <w:bookmarkStart w:id="717" w:name="_Toc91147888"/>
      <w:bookmarkStart w:id="718" w:name="_Toc91160908"/>
      <w:bookmarkStart w:id="719" w:name="_Toc91244573"/>
      <w:bookmarkStart w:id="720" w:name="_Toc92796718"/>
      <w:bookmarkStart w:id="721" w:name="_Toc92810502"/>
      <w:bookmarkStart w:id="722" w:name="_Toc92970014"/>
      <w:bookmarkStart w:id="723" w:name="_Toc93752277"/>
      <w:bookmarkStart w:id="724" w:name="_Toc93757389"/>
      <w:bookmarkStart w:id="725" w:name="_Toc93908615"/>
      <w:bookmarkStart w:id="726" w:name="_Toc93930518"/>
      <w:r>
        <w:rPr>
          <w:rFonts w:hint="eastAsia"/>
        </w:rPr>
        <w:t>一般规定</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6EB98E7" w14:textId="77777777" w:rsidR="00EC73F6" w:rsidRPr="00C71C8D" w:rsidRDefault="00EC73F6" w:rsidP="00980B56">
      <w:pPr>
        <w:pStyle w:val="afffffffff"/>
        <w:ind w:left="0"/>
      </w:pPr>
      <w:r>
        <w:rPr>
          <w:rFonts w:hint="eastAsia"/>
        </w:rPr>
        <w:t>应用平</w:t>
      </w:r>
      <w:r w:rsidRPr="00C71C8D">
        <w:rPr>
          <w:rFonts w:hint="eastAsia"/>
        </w:rPr>
        <w:t>台建设应符合下列规定：</w:t>
      </w:r>
    </w:p>
    <w:p w14:paraId="4755DDD2" w14:textId="77777777" w:rsidR="00EC73F6" w:rsidRPr="00C71C8D" w:rsidRDefault="00EC73F6" w:rsidP="00B853CD">
      <w:pPr>
        <w:pStyle w:val="af7"/>
        <w:tabs>
          <w:tab w:val="clear" w:pos="1418"/>
          <w:tab w:val="num" w:pos="1703"/>
        </w:tabs>
        <w:ind w:leftChars="200" w:left="845" w:hanging="425"/>
      </w:pPr>
      <w:r w:rsidRPr="00C71C8D">
        <w:rPr>
          <w:rFonts w:hint="eastAsia"/>
        </w:rPr>
        <w:t>所在建筑物的耐火等级不应低于二级；</w:t>
      </w:r>
    </w:p>
    <w:p w14:paraId="442B8FBD" w14:textId="2393A63C" w:rsidR="00EC73F6" w:rsidRDefault="00EC73F6" w:rsidP="00B853CD">
      <w:pPr>
        <w:pStyle w:val="af7"/>
        <w:tabs>
          <w:tab w:val="clear" w:pos="1418"/>
          <w:tab w:val="num" w:pos="1703"/>
        </w:tabs>
        <w:ind w:leftChars="200" w:left="845" w:hanging="425"/>
      </w:pPr>
      <w:r w:rsidRPr="00C71C8D">
        <w:rPr>
          <w:rFonts w:hint="eastAsia"/>
        </w:rPr>
        <w:t>设24</w:t>
      </w:r>
      <w:r w:rsidRPr="00C71C8D">
        <w:t xml:space="preserve"> </w:t>
      </w:r>
      <w:r w:rsidRPr="00C71C8D">
        <w:rPr>
          <w:rFonts w:hint="eastAsia"/>
        </w:rPr>
        <w:t>h人工客服和管理值班人员</w:t>
      </w:r>
      <w:r w:rsidR="002B3139">
        <w:rPr>
          <w:rFonts w:hint="eastAsia"/>
        </w:rPr>
        <w:t>；</w:t>
      </w:r>
    </w:p>
    <w:p w14:paraId="7C531B32" w14:textId="10651B37" w:rsidR="0074785B" w:rsidRPr="00C71C8D" w:rsidRDefault="0074785B" w:rsidP="00B853CD">
      <w:pPr>
        <w:pStyle w:val="af7"/>
        <w:tabs>
          <w:tab w:val="clear" w:pos="1418"/>
          <w:tab w:val="num" w:pos="1703"/>
        </w:tabs>
        <w:ind w:leftChars="200" w:left="845" w:hanging="425"/>
      </w:pPr>
      <w:r>
        <w:rPr>
          <w:rFonts w:hint="eastAsia"/>
        </w:rPr>
        <w:t>监管</w:t>
      </w:r>
      <w:proofErr w:type="gramStart"/>
      <w:r>
        <w:rPr>
          <w:rFonts w:hint="eastAsia"/>
        </w:rPr>
        <w:t>平台</w:t>
      </w:r>
      <w:r w:rsidRPr="00C71C8D">
        <w:rPr>
          <w:rFonts w:hint="eastAsia"/>
        </w:rPr>
        <w:t>消防</w:t>
      </w:r>
      <w:r>
        <w:rPr>
          <w:rFonts w:hint="eastAsia"/>
        </w:rPr>
        <w:t>物联</w:t>
      </w:r>
      <w:r w:rsidRPr="00C71C8D">
        <w:rPr>
          <w:rFonts w:hint="eastAsia"/>
        </w:rPr>
        <w:t>数据</w:t>
      </w:r>
      <w:proofErr w:type="gramEnd"/>
      <w:r w:rsidRPr="00C71C8D">
        <w:rPr>
          <w:rFonts w:hint="eastAsia"/>
        </w:rPr>
        <w:t>中心设备</w:t>
      </w:r>
      <w:r>
        <w:rPr>
          <w:rFonts w:hint="eastAsia"/>
        </w:rPr>
        <w:t>应按一级负荷要求</w:t>
      </w:r>
      <w:r w:rsidRPr="00C71C8D">
        <w:rPr>
          <w:rFonts w:hint="eastAsia"/>
        </w:rPr>
        <w:t>供电</w:t>
      </w:r>
      <w:r>
        <w:rPr>
          <w:rFonts w:hint="eastAsia"/>
        </w:rPr>
        <w:t>，服务平台和值班平台</w:t>
      </w:r>
      <w:r w:rsidR="002B3139">
        <w:rPr>
          <w:rFonts w:hint="eastAsia"/>
        </w:rPr>
        <w:t>应按二级负荷要求</w:t>
      </w:r>
      <w:r w:rsidR="002B3139" w:rsidRPr="00C71C8D">
        <w:rPr>
          <w:rFonts w:hint="eastAsia"/>
        </w:rPr>
        <w:t>供电</w:t>
      </w:r>
      <w:r w:rsidRPr="00C71C8D">
        <w:rPr>
          <w:rFonts w:hint="eastAsia"/>
        </w:rPr>
        <w:t>。</w:t>
      </w:r>
    </w:p>
    <w:p w14:paraId="7CB4DB13" w14:textId="1E913F67" w:rsidR="00BB4FC7" w:rsidRPr="00C71C8D" w:rsidRDefault="0074785B" w:rsidP="00980B56">
      <w:pPr>
        <w:pStyle w:val="afffffffff"/>
        <w:ind w:left="0"/>
      </w:pPr>
      <w:r>
        <w:rPr>
          <w:rFonts w:hint="eastAsia"/>
        </w:rPr>
        <w:t>应用平台</w:t>
      </w:r>
      <w:r w:rsidR="00BB4FC7" w:rsidRPr="00B934B5">
        <w:rPr>
          <w:rFonts w:hint="eastAsia"/>
        </w:rPr>
        <w:t>按</w:t>
      </w:r>
      <w:r w:rsidR="00BB4FC7">
        <w:rPr>
          <w:rFonts w:hint="eastAsia"/>
        </w:rPr>
        <w:t>信息类别</w:t>
      </w:r>
      <w:r w:rsidR="00BB4FC7" w:rsidRPr="00B934B5">
        <w:rPr>
          <w:rFonts w:hint="eastAsia"/>
        </w:rPr>
        <w:t>选择短信、微信、语音电话、人工客服的方式实时推送给单位</w:t>
      </w:r>
      <w:r w:rsidR="00BB4FC7">
        <w:rPr>
          <w:rFonts w:hint="eastAsia"/>
        </w:rPr>
        <w:t>消防控制室值班</w:t>
      </w:r>
      <w:r w:rsidR="00BB4FC7" w:rsidRPr="00B934B5">
        <w:rPr>
          <w:rFonts w:hint="eastAsia"/>
        </w:rPr>
        <w:t>人员、消防安全管理人、消防安全责任人</w:t>
      </w:r>
      <w:r w:rsidR="00BB4FC7">
        <w:rPr>
          <w:rFonts w:hint="eastAsia"/>
        </w:rPr>
        <w:t>、</w:t>
      </w:r>
      <w:r w:rsidR="00BB4FC7" w:rsidRPr="00B934B5">
        <w:rPr>
          <w:rFonts w:hint="eastAsia"/>
        </w:rPr>
        <w:t>消防维保人员</w:t>
      </w:r>
      <w:r w:rsidR="00BB4FC7">
        <w:rPr>
          <w:rFonts w:hint="eastAsia"/>
        </w:rPr>
        <w:t>等。</w:t>
      </w:r>
    </w:p>
    <w:p w14:paraId="24ED31F7" w14:textId="77777777" w:rsidR="00BA45DF" w:rsidRDefault="00BA45DF" w:rsidP="00980B56">
      <w:pPr>
        <w:pStyle w:val="afffffffff"/>
        <w:ind w:left="0"/>
      </w:pPr>
      <w:r>
        <w:rPr>
          <w:rFonts w:hint="eastAsia"/>
        </w:rPr>
        <w:t>应用平台应具有开放性、标准性、</w:t>
      </w:r>
      <w:r w:rsidRPr="004E17F4">
        <w:rPr>
          <w:rFonts w:hint="eastAsia"/>
        </w:rPr>
        <w:t>稳定性、安全性</w:t>
      </w:r>
      <w:r>
        <w:rPr>
          <w:rFonts w:hint="eastAsia"/>
        </w:rPr>
        <w:t>和</w:t>
      </w:r>
      <w:proofErr w:type="gramStart"/>
      <w:r>
        <w:rPr>
          <w:rFonts w:hint="eastAsia"/>
        </w:rPr>
        <w:t>容灾</w:t>
      </w:r>
      <w:proofErr w:type="gramEnd"/>
      <w:r>
        <w:rPr>
          <w:rFonts w:hint="eastAsia"/>
        </w:rPr>
        <w:t>性，应满足系统访问量、响应时间、系统存储、系统负载等指标要求。</w:t>
      </w:r>
      <w:r>
        <w:t xml:space="preserve"> </w:t>
      </w:r>
    </w:p>
    <w:p w14:paraId="3AA289D4" w14:textId="77777777" w:rsidR="00BA45DF" w:rsidRPr="00B934B5" w:rsidRDefault="00BA45DF" w:rsidP="00980B56">
      <w:pPr>
        <w:pStyle w:val="afffffffff"/>
        <w:ind w:left="0"/>
      </w:pPr>
      <w:r>
        <w:rPr>
          <w:rFonts w:hint="eastAsia"/>
        </w:rPr>
        <w:t>应用平台</w:t>
      </w:r>
      <w:r w:rsidRPr="00B934B5">
        <w:rPr>
          <w:rFonts w:hint="eastAsia"/>
        </w:rPr>
        <w:t>的传输能力、处理能力、存储能力应支持在线扩展</w:t>
      </w:r>
      <w:r>
        <w:rPr>
          <w:rFonts w:hint="eastAsia"/>
        </w:rPr>
        <w:t>，</w:t>
      </w:r>
      <w:r w:rsidRPr="00B934B5">
        <w:rPr>
          <w:rFonts w:hint="eastAsia"/>
        </w:rPr>
        <w:t>其性能应符合下列规定:</w:t>
      </w:r>
    </w:p>
    <w:p w14:paraId="088E4D3B" w14:textId="77777777" w:rsidR="00BA45DF" w:rsidRDefault="00BA45DF" w:rsidP="00B853CD">
      <w:pPr>
        <w:pStyle w:val="af7"/>
        <w:tabs>
          <w:tab w:val="clear" w:pos="1418"/>
          <w:tab w:val="num" w:pos="1703"/>
        </w:tabs>
        <w:ind w:leftChars="200" w:left="845" w:hanging="425"/>
      </w:pPr>
      <w:r>
        <w:rPr>
          <w:rFonts w:hint="eastAsia"/>
        </w:rPr>
        <w:t>数据安全和存储可靠性应不小于99.99</w:t>
      </w:r>
      <w:r>
        <w:t xml:space="preserve"> </w:t>
      </w:r>
      <w:r>
        <w:rPr>
          <w:rFonts w:hint="eastAsia"/>
        </w:rPr>
        <w:t>%；</w:t>
      </w:r>
    </w:p>
    <w:p w14:paraId="56358149" w14:textId="310DDD23" w:rsidR="00BA45DF" w:rsidRDefault="00BA45DF" w:rsidP="00B853CD">
      <w:pPr>
        <w:pStyle w:val="af7"/>
        <w:tabs>
          <w:tab w:val="clear" w:pos="1418"/>
          <w:tab w:val="num" w:pos="1703"/>
        </w:tabs>
        <w:ind w:leftChars="200" w:left="845" w:hanging="425"/>
      </w:pPr>
      <w:r>
        <w:rPr>
          <w:rFonts w:hint="eastAsia"/>
        </w:rPr>
        <w:t>所有传输层的数据传输</w:t>
      </w:r>
      <w:r w:rsidR="00F0567D">
        <w:rPr>
          <w:rFonts w:hint="eastAsia"/>
        </w:rPr>
        <w:t>应</w:t>
      </w:r>
      <w:r>
        <w:rPr>
          <w:rFonts w:hint="eastAsia"/>
        </w:rPr>
        <w:t>加密传输；</w:t>
      </w:r>
    </w:p>
    <w:p w14:paraId="595B3EB2" w14:textId="0E482E96" w:rsidR="00175467" w:rsidRDefault="00175467" w:rsidP="00175467">
      <w:pPr>
        <w:pStyle w:val="af7"/>
        <w:tabs>
          <w:tab w:val="clear" w:pos="1418"/>
          <w:tab w:val="num" w:pos="1703"/>
        </w:tabs>
        <w:ind w:leftChars="200" w:left="845" w:hanging="425"/>
      </w:pPr>
      <w:r>
        <w:rPr>
          <w:rFonts w:hint="eastAsia"/>
        </w:rPr>
        <w:t>应支持动态更新、局部快速更新、动态功能扩展；</w:t>
      </w:r>
    </w:p>
    <w:p w14:paraId="5DADB7D7" w14:textId="0929D5E5" w:rsidR="00BA45DF" w:rsidRDefault="00F0567D" w:rsidP="00B853CD">
      <w:pPr>
        <w:pStyle w:val="af7"/>
        <w:tabs>
          <w:tab w:val="clear" w:pos="1418"/>
          <w:tab w:val="num" w:pos="1703"/>
        </w:tabs>
        <w:ind w:leftChars="200" w:left="845" w:hanging="425"/>
      </w:pPr>
      <w:proofErr w:type="gramStart"/>
      <w:r>
        <w:rPr>
          <w:rFonts w:hint="eastAsia"/>
        </w:rPr>
        <w:t>宜</w:t>
      </w:r>
      <w:r w:rsidR="00BA45DF">
        <w:rPr>
          <w:rFonts w:hint="eastAsia"/>
        </w:rPr>
        <w:t>支持</w:t>
      </w:r>
      <w:proofErr w:type="gramEnd"/>
      <w:r w:rsidR="00BA45DF">
        <w:rPr>
          <w:rFonts w:hint="eastAsia"/>
        </w:rPr>
        <w:t>负载均衡、异地灾备</w:t>
      </w:r>
      <w:r w:rsidR="00175467">
        <w:rPr>
          <w:rFonts w:hint="eastAsia"/>
        </w:rPr>
        <w:t>。</w:t>
      </w:r>
      <w:r>
        <w:t xml:space="preserve"> </w:t>
      </w:r>
    </w:p>
    <w:p w14:paraId="652BE9DB" w14:textId="45C5E467" w:rsidR="00BA45DF" w:rsidRDefault="005B6F72" w:rsidP="00980B56">
      <w:pPr>
        <w:pStyle w:val="afffffffff"/>
        <w:ind w:left="0"/>
      </w:pPr>
      <w:r>
        <w:rPr>
          <w:rFonts w:hint="eastAsia"/>
        </w:rPr>
        <w:t>监管平台</w:t>
      </w:r>
      <w:r w:rsidR="00DF58F4">
        <w:rPr>
          <w:rFonts w:hint="eastAsia"/>
        </w:rPr>
        <w:t>应保证负载均衡和异地灾备，并</w:t>
      </w:r>
      <w:r w:rsidR="00BA45DF">
        <w:rPr>
          <w:rFonts w:hint="eastAsia"/>
        </w:rPr>
        <w:t>支持6000</w:t>
      </w:r>
      <w:r w:rsidR="00BA45DF">
        <w:t xml:space="preserve"> </w:t>
      </w:r>
      <w:r w:rsidR="00BA45DF">
        <w:rPr>
          <w:rFonts w:hint="eastAsia"/>
        </w:rPr>
        <w:t>TPS以上的并发访问量</w:t>
      </w:r>
      <w:r w:rsidR="00DF58F4">
        <w:rPr>
          <w:rFonts w:hint="eastAsia"/>
        </w:rPr>
        <w:t>；</w:t>
      </w:r>
      <w:r w:rsidR="00B83C71">
        <w:rPr>
          <w:rFonts w:hint="eastAsia"/>
        </w:rPr>
        <w:t>服务平台和值班平台应支持5000个以上的消防设施传感器实时数据并发接入。</w:t>
      </w:r>
    </w:p>
    <w:p w14:paraId="11F2E725" w14:textId="333708DD" w:rsidR="00EC73F6" w:rsidRDefault="003C2EF6" w:rsidP="00EC73F6">
      <w:pPr>
        <w:pStyle w:val="afff2"/>
        <w:spacing w:before="156" w:after="156"/>
      </w:pPr>
      <w:bookmarkStart w:id="727" w:name="_Toc90383379"/>
      <w:bookmarkStart w:id="728" w:name="_Toc90471905"/>
      <w:bookmarkStart w:id="729" w:name="_Toc90558497"/>
      <w:bookmarkStart w:id="730" w:name="_Toc90558847"/>
      <w:bookmarkStart w:id="731" w:name="_Toc90923602"/>
      <w:bookmarkStart w:id="732" w:name="_Toc91147889"/>
      <w:bookmarkStart w:id="733" w:name="_Toc91160909"/>
      <w:bookmarkStart w:id="734" w:name="_Toc91244574"/>
      <w:bookmarkStart w:id="735" w:name="_Toc92796719"/>
      <w:bookmarkStart w:id="736" w:name="_Toc92810503"/>
      <w:bookmarkStart w:id="737" w:name="_Toc92970015"/>
      <w:bookmarkStart w:id="738" w:name="_Toc93752278"/>
      <w:bookmarkStart w:id="739" w:name="_Toc93757390"/>
      <w:bookmarkStart w:id="740" w:name="_Toc93908616"/>
      <w:bookmarkStart w:id="741" w:name="_Toc93930519"/>
      <w:r>
        <w:rPr>
          <w:rFonts w:hint="eastAsia"/>
        </w:rPr>
        <w:t>应用</w:t>
      </w:r>
      <w:r w:rsidR="00EC73F6">
        <w:rPr>
          <w:rFonts w:hint="eastAsia"/>
        </w:rPr>
        <w:t>平台功能</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E9A298B" w14:textId="77777777" w:rsidR="00EC73F6" w:rsidRDefault="00EC73F6" w:rsidP="00980B56">
      <w:pPr>
        <w:pStyle w:val="afffffffff"/>
        <w:ind w:left="0"/>
      </w:pPr>
      <w:r w:rsidRPr="00C71C8D">
        <w:rPr>
          <w:rFonts w:hint="eastAsia"/>
        </w:rPr>
        <w:t>应用平台的功能应符合下</w:t>
      </w:r>
      <w:r>
        <w:rPr>
          <w:rFonts w:hint="eastAsia"/>
        </w:rPr>
        <w:t xml:space="preserve">列规定： </w:t>
      </w:r>
    </w:p>
    <w:p w14:paraId="6B388EB0" w14:textId="0A903685" w:rsidR="00EC73F6" w:rsidRDefault="00EC73F6" w:rsidP="00B853CD">
      <w:pPr>
        <w:pStyle w:val="af7"/>
        <w:tabs>
          <w:tab w:val="clear" w:pos="1418"/>
          <w:tab w:val="num" w:pos="1703"/>
        </w:tabs>
        <w:ind w:leftChars="200" w:left="845" w:hanging="425"/>
      </w:pPr>
      <w:r w:rsidRPr="00380C06">
        <w:rPr>
          <w:rFonts w:hint="eastAsia"/>
        </w:rPr>
        <w:t>支持与</w:t>
      </w:r>
      <w:r w:rsidR="003C2EF6" w:rsidRPr="003C2EF6">
        <w:rPr>
          <w:rFonts w:hint="eastAsia"/>
        </w:rPr>
        <w:t>各类政府行政公共平台</w:t>
      </w:r>
      <w:r w:rsidRPr="00380C06">
        <w:rPr>
          <w:rFonts w:hint="eastAsia"/>
        </w:rPr>
        <w:t>对接和</w:t>
      </w:r>
      <w:r>
        <w:rPr>
          <w:rFonts w:hint="eastAsia"/>
        </w:rPr>
        <w:t>信息</w:t>
      </w:r>
      <w:r w:rsidRPr="00380C06">
        <w:rPr>
          <w:rFonts w:hint="eastAsia"/>
        </w:rPr>
        <w:t>共享</w:t>
      </w:r>
      <w:r>
        <w:rPr>
          <w:rFonts w:hint="eastAsia"/>
        </w:rPr>
        <w:t>；</w:t>
      </w:r>
    </w:p>
    <w:p w14:paraId="73C6E3EE" w14:textId="77777777" w:rsidR="00EC73F6" w:rsidRDefault="00EC73F6" w:rsidP="00B853CD">
      <w:pPr>
        <w:pStyle w:val="af7"/>
        <w:tabs>
          <w:tab w:val="clear" w:pos="1418"/>
          <w:tab w:val="num" w:pos="1703"/>
        </w:tabs>
        <w:ind w:leftChars="200" w:left="845" w:hanging="425"/>
      </w:pPr>
      <w:r>
        <w:rPr>
          <w:rFonts w:hint="eastAsia"/>
        </w:rPr>
        <w:t>支持管理、状态信息的分析、展示；</w:t>
      </w:r>
    </w:p>
    <w:p w14:paraId="3023142D" w14:textId="7F9E95B7" w:rsidR="00EC73F6" w:rsidRDefault="00EC73F6" w:rsidP="00B853CD">
      <w:pPr>
        <w:pStyle w:val="af7"/>
        <w:tabs>
          <w:tab w:val="clear" w:pos="1418"/>
          <w:tab w:val="num" w:pos="1703"/>
        </w:tabs>
        <w:ind w:leftChars="200" w:left="845" w:hanging="425"/>
      </w:pPr>
      <w:r>
        <w:rPr>
          <w:rFonts w:hint="eastAsia"/>
        </w:rPr>
        <w:t>根据</w:t>
      </w:r>
      <w:r w:rsidR="003C2EF6">
        <w:rPr>
          <w:rFonts w:hint="eastAsia"/>
        </w:rPr>
        <w:t>感知</w:t>
      </w:r>
      <w:r>
        <w:rPr>
          <w:rFonts w:hint="eastAsia"/>
        </w:rPr>
        <w:t>对象类别建立消防安全评估体系；</w:t>
      </w:r>
    </w:p>
    <w:p w14:paraId="4CC9DFC8" w14:textId="77777777" w:rsidR="00EC73F6" w:rsidRDefault="00EC73F6" w:rsidP="00B853CD">
      <w:pPr>
        <w:pStyle w:val="af7"/>
        <w:tabs>
          <w:tab w:val="clear" w:pos="1418"/>
          <w:tab w:val="num" w:pos="1703"/>
        </w:tabs>
        <w:ind w:leftChars="200" w:left="845" w:hanging="425"/>
      </w:pPr>
      <w:r>
        <w:rPr>
          <w:rFonts w:hint="eastAsia"/>
        </w:rPr>
        <w:lastRenderedPageBreak/>
        <w:t>在GIS上实时展示所采集消防设施的运行状态信息；</w:t>
      </w:r>
    </w:p>
    <w:p w14:paraId="779AE8E6" w14:textId="77777777" w:rsidR="00EC73F6" w:rsidRPr="00980B56" w:rsidRDefault="00EC73F6" w:rsidP="00B853CD">
      <w:pPr>
        <w:pStyle w:val="af7"/>
        <w:tabs>
          <w:tab w:val="clear" w:pos="1418"/>
          <w:tab w:val="num" w:pos="1703"/>
        </w:tabs>
        <w:ind w:leftChars="200" w:left="845" w:hanging="425"/>
      </w:pPr>
      <w:r w:rsidRPr="00980B56">
        <w:rPr>
          <w:rFonts w:hint="eastAsia"/>
        </w:rPr>
        <w:t>提供Web、APP、短信、微信、语音电话等使用方式；</w:t>
      </w:r>
    </w:p>
    <w:p w14:paraId="0CE5B951" w14:textId="290AB85C" w:rsidR="00EC73F6" w:rsidRDefault="00EC73F6" w:rsidP="00B853CD">
      <w:pPr>
        <w:pStyle w:val="af7"/>
        <w:tabs>
          <w:tab w:val="clear" w:pos="1418"/>
          <w:tab w:val="num" w:pos="1703"/>
        </w:tabs>
        <w:ind w:leftChars="200" w:left="845" w:hanging="425"/>
      </w:pPr>
      <w:r>
        <w:rPr>
          <w:rFonts w:hint="eastAsia"/>
        </w:rPr>
        <w:t>支持</w:t>
      </w:r>
      <w:r w:rsidR="00EF5DDE">
        <w:rPr>
          <w:rFonts w:hint="eastAsia"/>
        </w:rPr>
        <w:t>用户</w:t>
      </w:r>
      <w:r>
        <w:rPr>
          <w:rFonts w:hint="eastAsia"/>
        </w:rPr>
        <w:t>自主注册，可通过角色定义访问权限；</w:t>
      </w:r>
    </w:p>
    <w:p w14:paraId="1B4F7605" w14:textId="60554F03" w:rsidR="00EF5DDE" w:rsidRDefault="00EF5DDE" w:rsidP="00B853CD">
      <w:pPr>
        <w:pStyle w:val="af7"/>
        <w:tabs>
          <w:tab w:val="clear" w:pos="1418"/>
          <w:tab w:val="num" w:pos="1703"/>
        </w:tabs>
        <w:ind w:leftChars="200" w:left="845" w:hanging="425"/>
      </w:pPr>
      <w:r>
        <w:rPr>
          <w:rFonts w:hint="eastAsia"/>
        </w:rPr>
        <w:t>具备</w:t>
      </w:r>
      <w:r w:rsidR="0094035C">
        <w:rPr>
          <w:rFonts w:hint="eastAsia"/>
        </w:rPr>
        <w:t>消防物联网</w:t>
      </w:r>
      <w:r>
        <w:rPr>
          <w:rFonts w:hint="eastAsia"/>
        </w:rPr>
        <w:t>设备管理功能；</w:t>
      </w:r>
    </w:p>
    <w:p w14:paraId="64E3A377" w14:textId="77777777" w:rsidR="00EC73F6" w:rsidRDefault="00EC73F6" w:rsidP="00B853CD">
      <w:pPr>
        <w:pStyle w:val="af7"/>
        <w:tabs>
          <w:tab w:val="clear" w:pos="1418"/>
          <w:tab w:val="num" w:pos="1703"/>
        </w:tabs>
        <w:ind w:leftChars="200" w:left="845" w:hanging="425"/>
      </w:pPr>
      <w:r>
        <w:rPr>
          <w:rFonts w:hint="eastAsia"/>
        </w:rPr>
        <w:t>具备信息查询、显示、推送（通知）、维护的功能；</w:t>
      </w:r>
    </w:p>
    <w:p w14:paraId="0C0302D8" w14:textId="77777777" w:rsidR="00EC73F6" w:rsidRDefault="00EC73F6" w:rsidP="00B853CD">
      <w:pPr>
        <w:pStyle w:val="af7"/>
        <w:tabs>
          <w:tab w:val="clear" w:pos="1418"/>
          <w:tab w:val="num" w:pos="1703"/>
        </w:tabs>
        <w:ind w:leftChars="200" w:left="845" w:hanging="425"/>
      </w:pPr>
      <w:r>
        <w:rPr>
          <w:rFonts w:hint="eastAsia"/>
        </w:rPr>
        <w:t>具备法律、法规文件查询功能；</w:t>
      </w:r>
    </w:p>
    <w:p w14:paraId="6A90E08C" w14:textId="77777777" w:rsidR="00EC73F6" w:rsidRDefault="00EC73F6" w:rsidP="00B853CD">
      <w:pPr>
        <w:pStyle w:val="af7"/>
        <w:tabs>
          <w:tab w:val="clear" w:pos="1418"/>
          <w:tab w:val="num" w:pos="1703"/>
        </w:tabs>
        <w:ind w:leftChars="200" w:left="845" w:hanging="425"/>
      </w:pPr>
      <w:r>
        <w:rPr>
          <w:rFonts w:hint="eastAsia"/>
        </w:rPr>
        <w:t>支持视频的接入和查询；</w:t>
      </w:r>
    </w:p>
    <w:p w14:paraId="53035105" w14:textId="2B8B46C2" w:rsidR="00EC73F6" w:rsidRDefault="00EC73F6" w:rsidP="00B853CD">
      <w:pPr>
        <w:pStyle w:val="af7"/>
        <w:tabs>
          <w:tab w:val="clear" w:pos="1418"/>
          <w:tab w:val="num" w:pos="1703"/>
        </w:tabs>
        <w:ind w:leftChars="200" w:left="845" w:hanging="425"/>
      </w:pPr>
      <w:r>
        <w:rPr>
          <w:rFonts w:hint="eastAsia"/>
        </w:rPr>
        <w:t>对采集的故障、</w:t>
      </w:r>
      <w:r w:rsidR="00A66743">
        <w:rPr>
          <w:rFonts w:hint="eastAsia"/>
        </w:rPr>
        <w:t>预警、</w:t>
      </w:r>
      <w:r>
        <w:rPr>
          <w:rFonts w:hint="eastAsia"/>
        </w:rPr>
        <w:t>报警信息及时提示；</w:t>
      </w:r>
    </w:p>
    <w:p w14:paraId="414817D0" w14:textId="4FA54414" w:rsidR="00EC73F6" w:rsidRDefault="00EC73F6" w:rsidP="00B853CD">
      <w:pPr>
        <w:pStyle w:val="af7"/>
        <w:tabs>
          <w:tab w:val="clear" w:pos="1418"/>
          <w:tab w:val="num" w:pos="1703"/>
        </w:tabs>
        <w:ind w:leftChars="200" w:left="845" w:hanging="425"/>
      </w:pPr>
      <w:r>
        <w:rPr>
          <w:rFonts w:hint="eastAsia"/>
        </w:rPr>
        <w:t>对所有操作进行记录</w:t>
      </w:r>
      <w:r w:rsidR="0094035C">
        <w:rPr>
          <w:rFonts w:hint="eastAsia"/>
        </w:rPr>
        <w:t>。</w:t>
      </w:r>
    </w:p>
    <w:p w14:paraId="28A087BE" w14:textId="7142486E" w:rsidR="00EC73F6" w:rsidRDefault="005B6F72" w:rsidP="00980B56">
      <w:pPr>
        <w:pStyle w:val="afffffffff"/>
        <w:ind w:left="0"/>
      </w:pPr>
      <w:r>
        <w:rPr>
          <w:rFonts w:hint="eastAsia"/>
        </w:rPr>
        <w:t>监管平台</w:t>
      </w:r>
      <w:r w:rsidR="00EC73F6">
        <w:rPr>
          <w:rFonts w:hint="eastAsia"/>
        </w:rPr>
        <w:t>的功能应符合下列规定：</w:t>
      </w:r>
    </w:p>
    <w:p w14:paraId="31845B51" w14:textId="7878FC0B" w:rsidR="00EC73F6" w:rsidRPr="00B9405C" w:rsidRDefault="00EC73F6" w:rsidP="00B853CD">
      <w:pPr>
        <w:pStyle w:val="af7"/>
        <w:tabs>
          <w:tab w:val="clear" w:pos="1418"/>
          <w:tab w:val="num" w:pos="1703"/>
        </w:tabs>
        <w:ind w:leftChars="200" w:left="845" w:hanging="425"/>
      </w:pPr>
      <w:r>
        <w:rPr>
          <w:rFonts w:hint="eastAsia"/>
        </w:rPr>
        <w:t>支持故障</w:t>
      </w:r>
      <w:r w:rsidR="00A66743">
        <w:rPr>
          <w:rFonts w:hint="eastAsia"/>
        </w:rPr>
        <w:t>、预警、</w:t>
      </w:r>
      <w:r>
        <w:rPr>
          <w:rFonts w:hint="eastAsia"/>
        </w:rPr>
        <w:t>报警信息的通知、分析、展示和在线处理，并支持对处理流程的全过程跟踪；</w:t>
      </w:r>
    </w:p>
    <w:p w14:paraId="3DAFFD5B" w14:textId="724D5185" w:rsidR="00EC73F6" w:rsidRPr="00980B56" w:rsidRDefault="00EC73F6" w:rsidP="00B853CD">
      <w:pPr>
        <w:pStyle w:val="af7"/>
        <w:tabs>
          <w:tab w:val="clear" w:pos="1418"/>
          <w:tab w:val="num" w:pos="1703"/>
        </w:tabs>
        <w:ind w:leftChars="200" w:left="845" w:hanging="425"/>
      </w:pPr>
      <w:r w:rsidRPr="004E17F4">
        <w:rPr>
          <w:rFonts w:hint="eastAsia"/>
        </w:rPr>
        <w:t>具备安全评估、</w:t>
      </w:r>
      <w:r w:rsidR="009A6B2B">
        <w:rPr>
          <w:rFonts w:hint="eastAsia"/>
        </w:rPr>
        <w:t>风险预警、</w:t>
      </w:r>
      <w:r w:rsidRPr="004E17F4">
        <w:rPr>
          <w:rFonts w:hint="eastAsia"/>
        </w:rPr>
        <w:t>应急预案、</w:t>
      </w:r>
      <w:r w:rsidR="0094035C">
        <w:rPr>
          <w:rFonts w:hint="eastAsia"/>
        </w:rPr>
        <w:t>应急指挥</w:t>
      </w:r>
      <w:r w:rsidRPr="004E17F4">
        <w:rPr>
          <w:rFonts w:hint="eastAsia"/>
        </w:rPr>
        <w:t>等</w:t>
      </w:r>
      <w:r w:rsidR="009A6B2B">
        <w:rPr>
          <w:rFonts w:hint="eastAsia"/>
        </w:rPr>
        <w:t>管理</w:t>
      </w:r>
      <w:r w:rsidRPr="004E17F4">
        <w:rPr>
          <w:rFonts w:hint="eastAsia"/>
        </w:rPr>
        <w:t>功能；</w:t>
      </w:r>
      <w:r w:rsidRPr="00980B56">
        <w:t xml:space="preserve"> </w:t>
      </w:r>
    </w:p>
    <w:p w14:paraId="2397581D" w14:textId="78579C4F" w:rsidR="00EC73F6" w:rsidRDefault="00EC73F6" w:rsidP="00B853CD">
      <w:pPr>
        <w:pStyle w:val="af7"/>
        <w:tabs>
          <w:tab w:val="clear" w:pos="1418"/>
          <w:tab w:val="num" w:pos="1703"/>
        </w:tabs>
        <w:ind w:leftChars="200" w:left="845" w:hanging="425"/>
      </w:pPr>
      <w:r>
        <w:rPr>
          <w:rFonts w:hint="eastAsia"/>
        </w:rPr>
        <w:t>可通过设定相应的监督管理规则对违法、违规行为进行监管；</w:t>
      </w:r>
    </w:p>
    <w:p w14:paraId="4FEC4094" w14:textId="77777777" w:rsidR="00EC73F6" w:rsidRDefault="00EC73F6" w:rsidP="00B853CD">
      <w:pPr>
        <w:pStyle w:val="af7"/>
        <w:tabs>
          <w:tab w:val="clear" w:pos="1418"/>
          <w:tab w:val="num" w:pos="1703"/>
        </w:tabs>
        <w:ind w:leftChars="200" w:left="845" w:hanging="425"/>
      </w:pPr>
      <w:r>
        <w:rPr>
          <w:rFonts w:hint="eastAsia"/>
        </w:rPr>
        <w:t>能分析和评价主体责任的落实情况；</w:t>
      </w:r>
    </w:p>
    <w:p w14:paraId="7CEDE327" w14:textId="0BCF355E" w:rsidR="00EF5DDE" w:rsidRPr="004E17F4" w:rsidRDefault="00070F29" w:rsidP="00B853CD">
      <w:pPr>
        <w:pStyle w:val="af7"/>
        <w:tabs>
          <w:tab w:val="clear" w:pos="1418"/>
          <w:tab w:val="num" w:pos="1703"/>
        </w:tabs>
        <w:ind w:leftChars="200" w:left="845" w:hanging="425"/>
      </w:pPr>
      <w:r>
        <w:rPr>
          <w:rFonts w:hint="eastAsia"/>
        </w:rPr>
        <w:t>具备</w:t>
      </w:r>
      <w:r w:rsidR="009A6B2B">
        <w:rPr>
          <w:rFonts w:hint="eastAsia"/>
        </w:rPr>
        <w:t>对服务平台和值班平台</w:t>
      </w:r>
      <w:r>
        <w:rPr>
          <w:rFonts w:hint="eastAsia"/>
        </w:rPr>
        <w:t>进行</w:t>
      </w:r>
      <w:r w:rsidR="009A6B2B">
        <w:rPr>
          <w:rFonts w:hint="eastAsia"/>
        </w:rPr>
        <w:t>监管</w:t>
      </w:r>
      <w:r>
        <w:rPr>
          <w:rFonts w:hint="eastAsia"/>
        </w:rPr>
        <w:t>的功能</w:t>
      </w:r>
      <w:r w:rsidR="009A6B2B">
        <w:rPr>
          <w:rFonts w:hint="eastAsia"/>
        </w:rPr>
        <w:t>。</w:t>
      </w:r>
    </w:p>
    <w:p w14:paraId="15134BF7" w14:textId="63BFF509" w:rsidR="00EC73F6" w:rsidRDefault="005B6F72" w:rsidP="00980B56">
      <w:pPr>
        <w:pStyle w:val="afffffffff"/>
        <w:ind w:left="0"/>
      </w:pPr>
      <w:r>
        <w:rPr>
          <w:rFonts w:hint="eastAsia"/>
        </w:rPr>
        <w:t>服务平台</w:t>
      </w:r>
      <w:r w:rsidR="00440F1A">
        <w:rPr>
          <w:rFonts w:hint="eastAsia"/>
        </w:rPr>
        <w:t>的功能应符合下列规定</w:t>
      </w:r>
      <w:r w:rsidR="00EC73F6">
        <w:rPr>
          <w:rFonts w:hint="eastAsia"/>
        </w:rPr>
        <w:t>：</w:t>
      </w:r>
    </w:p>
    <w:p w14:paraId="20560352" w14:textId="53D57052" w:rsidR="00EC73F6" w:rsidRDefault="00EC73F6" w:rsidP="00B853CD">
      <w:pPr>
        <w:pStyle w:val="af7"/>
        <w:tabs>
          <w:tab w:val="clear" w:pos="1418"/>
          <w:tab w:val="num" w:pos="1703"/>
        </w:tabs>
        <w:ind w:leftChars="200" w:left="845" w:hanging="425"/>
      </w:pPr>
      <w:r>
        <w:rPr>
          <w:rFonts w:hint="eastAsia"/>
        </w:rPr>
        <w:t>支持</w:t>
      </w:r>
      <w:r w:rsidR="003A5A5E">
        <w:rPr>
          <w:rFonts w:hint="eastAsia"/>
        </w:rPr>
        <w:t>故障、预警、报警</w:t>
      </w:r>
      <w:r>
        <w:rPr>
          <w:rFonts w:hint="eastAsia"/>
        </w:rPr>
        <w:t>信息的通知、分析、展示和在线处理，并支持对处理流程的全过程</w:t>
      </w:r>
      <w:r w:rsidR="00BD7250">
        <w:rPr>
          <w:rFonts w:hint="eastAsia"/>
        </w:rPr>
        <w:t>记录</w:t>
      </w:r>
      <w:r>
        <w:rPr>
          <w:rFonts w:hint="eastAsia"/>
        </w:rPr>
        <w:t>；</w:t>
      </w:r>
    </w:p>
    <w:p w14:paraId="1ECA2A4C" w14:textId="77777777" w:rsidR="00EC73F6" w:rsidRDefault="00EC73F6" w:rsidP="00B853CD">
      <w:pPr>
        <w:pStyle w:val="af7"/>
        <w:tabs>
          <w:tab w:val="clear" w:pos="1418"/>
          <w:tab w:val="num" w:pos="1703"/>
        </w:tabs>
        <w:ind w:leftChars="200" w:left="845" w:hanging="425"/>
      </w:pPr>
      <w:r>
        <w:rPr>
          <w:rFonts w:hint="eastAsia"/>
        </w:rPr>
        <w:t>支持监督消防设施的日常维护和定期保养；</w:t>
      </w:r>
    </w:p>
    <w:p w14:paraId="73D0F4AD" w14:textId="75EAB263" w:rsidR="00530276" w:rsidRPr="004E17F4" w:rsidRDefault="00530276" w:rsidP="00B853CD">
      <w:pPr>
        <w:pStyle w:val="af7"/>
        <w:tabs>
          <w:tab w:val="clear" w:pos="1418"/>
          <w:tab w:val="num" w:pos="1703"/>
        </w:tabs>
        <w:ind w:leftChars="200" w:left="845" w:hanging="425"/>
      </w:pPr>
      <w:r>
        <w:rPr>
          <w:rFonts w:hint="eastAsia"/>
        </w:rPr>
        <w:t>具备对感知</w:t>
      </w:r>
      <w:proofErr w:type="gramStart"/>
      <w:r>
        <w:rPr>
          <w:rFonts w:hint="eastAsia"/>
        </w:rPr>
        <w:t>对象消防</w:t>
      </w:r>
      <w:proofErr w:type="gramEnd"/>
      <w:r>
        <w:rPr>
          <w:rFonts w:hint="eastAsia"/>
        </w:rPr>
        <w:t>控制室值班人员管理功能</w:t>
      </w:r>
      <w:r w:rsidR="00531166">
        <w:rPr>
          <w:rFonts w:hint="eastAsia"/>
        </w:rPr>
        <w:t>；</w:t>
      </w:r>
    </w:p>
    <w:p w14:paraId="4CC5605A" w14:textId="37F9F1C0" w:rsidR="00EC73F6" w:rsidRDefault="00EC73F6" w:rsidP="00B853CD">
      <w:pPr>
        <w:pStyle w:val="af7"/>
        <w:tabs>
          <w:tab w:val="clear" w:pos="1418"/>
          <w:tab w:val="num" w:pos="1703"/>
        </w:tabs>
        <w:ind w:leftChars="200" w:left="845" w:hanging="425"/>
      </w:pPr>
      <w:r>
        <w:rPr>
          <w:rFonts w:hint="eastAsia"/>
        </w:rPr>
        <w:t>及时通知</w:t>
      </w:r>
      <w:r w:rsidR="00070F29">
        <w:rPr>
          <w:rFonts w:hint="eastAsia"/>
        </w:rPr>
        <w:t>感知</w:t>
      </w:r>
      <w:r>
        <w:rPr>
          <w:rFonts w:hint="eastAsia"/>
        </w:rPr>
        <w:t>对象进行</w:t>
      </w:r>
      <w:r w:rsidR="00F73B47">
        <w:rPr>
          <w:rFonts w:hint="eastAsia"/>
        </w:rPr>
        <w:t>消防设施的维护管理</w:t>
      </w:r>
      <w:r>
        <w:rPr>
          <w:rFonts w:hint="eastAsia"/>
        </w:rPr>
        <w:t>及信息上传；</w:t>
      </w:r>
      <w:r>
        <w:t xml:space="preserve"> </w:t>
      </w:r>
    </w:p>
    <w:p w14:paraId="4B0E461E" w14:textId="2EC42392" w:rsidR="00EC73F6" w:rsidRPr="004E17F4" w:rsidRDefault="00EC73F6" w:rsidP="00B853CD">
      <w:pPr>
        <w:pStyle w:val="af7"/>
        <w:tabs>
          <w:tab w:val="clear" w:pos="1418"/>
          <w:tab w:val="num" w:pos="1703"/>
        </w:tabs>
        <w:ind w:leftChars="200" w:left="845" w:hanging="425"/>
      </w:pPr>
      <w:r>
        <w:rPr>
          <w:rFonts w:hint="eastAsia"/>
        </w:rPr>
        <w:t>支持通过信息分析</w:t>
      </w:r>
      <w:r w:rsidRPr="004E17F4">
        <w:rPr>
          <w:rFonts w:hint="eastAsia"/>
        </w:rPr>
        <w:t>、处理，给出</w:t>
      </w:r>
      <w:r w:rsidR="00070F29">
        <w:rPr>
          <w:rFonts w:hint="eastAsia"/>
        </w:rPr>
        <w:t>感知</w:t>
      </w:r>
      <w:r w:rsidRPr="004E17F4">
        <w:rPr>
          <w:rFonts w:hint="eastAsia"/>
        </w:rPr>
        <w:t>对象的消防安全评分；</w:t>
      </w:r>
    </w:p>
    <w:p w14:paraId="7DA4DC8A" w14:textId="71CB4911" w:rsidR="00EC73F6" w:rsidRPr="004E17F4" w:rsidRDefault="00EC73F6" w:rsidP="00B853CD">
      <w:pPr>
        <w:pStyle w:val="af7"/>
        <w:tabs>
          <w:tab w:val="clear" w:pos="1418"/>
          <w:tab w:val="num" w:pos="1703"/>
        </w:tabs>
        <w:ind w:leftChars="200" w:left="845" w:hanging="425"/>
      </w:pPr>
      <w:r w:rsidRPr="004E17F4">
        <w:rPr>
          <w:rFonts w:hint="eastAsia"/>
        </w:rPr>
        <w:t>按月度</w:t>
      </w:r>
      <w:r w:rsidR="00070F29">
        <w:rPr>
          <w:rFonts w:hint="eastAsia"/>
        </w:rPr>
        <w:t>、季度</w:t>
      </w:r>
      <w:r w:rsidRPr="004E17F4">
        <w:rPr>
          <w:rFonts w:hint="eastAsia"/>
        </w:rPr>
        <w:t>和年度做出安全评估报告，并提出消防设施运行、维护的改善和提升措施；</w:t>
      </w:r>
    </w:p>
    <w:p w14:paraId="19013713" w14:textId="38226A89" w:rsidR="00070F29" w:rsidRDefault="00EC73F6" w:rsidP="00B853CD">
      <w:pPr>
        <w:pStyle w:val="af7"/>
        <w:tabs>
          <w:tab w:val="clear" w:pos="1418"/>
          <w:tab w:val="num" w:pos="1703"/>
        </w:tabs>
        <w:ind w:leftChars="200" w:left="845" w:hanging="425"/>
      </w:pPr>
      <w:r w:rsidRPr="004E17F4">
        <w:rPr>
          <w:rFonts w:hint="eastAsia"/>
        </w:rPr>
        <w:t>根据国家标准GB</w:t>
      </w:r>
      <w:r w:rsidRPr="004E17F4">
        <w:t xml:space="preserve"> 35181</w:t>
      </w:r>
      <w:r w:rsidRPr="004E17F4">
        <w:rPr>
          <w:rFonts w:hint="eastAsia"/>
        </w:rPr>
        <w:t>判定重大火灾隐患时，应实时通知</w:t>
      </w:r>
      <w:r w:rsidR="00070F29">
        <w:rPr>
          <w:rFonts w:hint="eastAsia"/>
        </w:rPr>
        <w:t>感知</w:t>
      </w:r>
      <w:r w:rsidRPr="004E17F4">
        <w:rPr>
          <w:rFonts w:hint="eastAsia"/>
        </w:rPr>
        <w:t>对象和上传</w:t>
      </w:r>
      <w:r w:rsidR="005B6F72">
        <w:rPr>
          <w:rFonts w:hint="eastAsia"/>
        </w:rPr>
        <w:t>监管平台</w:t>
      </w:r>
      <w:r w:rsidR="00531166">
        <w:rPr>
          <w:rFonts w:hint="eastAsia"/>
        </w:rPr>
        <w:t>；</w:t>
      </w:r>
    </w:p>
    <w:p w14:paraId="6F31D02A" w14:textId="1B1E3A97" w:rsidR="00EC73F6" w:rsidRDefault="00AD66F7" w:rsidP="00B853CD">
      <w:pPr>
        <w:pStyle w:val="af7"/>
        <w:tabs>
          <w:tab w:val="clear" w:pos="1418"/>
          <w:tab w:val="num" w:pos="1703"/>
        </w:tabs>
        <w:ind w:leftChars="200" w:left="845" w:hanging="425"/>
      </w:pPr>
      <w:r>
        <w:rPr>
          <w:rFonts w:hint="eastAsia"/>
        </w:rPr>
        <w:t>支持</w:t>
      </w:r>
      <w:r w:rsidR="00EC73F6">
        <w:rPr>
          <w:rFonts w:hint="eastAsia"/>
        </w:rPr>
        <w:t>维保流程</w:t>
      </w:r>
      <w:r>
        <w:rPr>
          <w:rFonts w:hint="eastAsia"/>
        </w:rPr>
        <w:t>管理</w:t>
      </w:r>
      <w:r w:rsidR="00EC73F6">
        <w:rPr>
          <w:rFonts w:hint="eastAsia"/>
        </w:rPr>
        <w:t>，支持在线记录消防设施的日常维护保养；</w:t>
      </w:r>
    </w:p>
    <w:p w14:paraId="2EC70B55" w14:textId="6F40D763" w:rsidR="00EC73F6" w:rsidRDefault="00EC73F6" w:rsidP="00B853CD">
      <w:pPr>
        <w:pStyle w:val="af7"/>
        <w:tabs>
          <w:tab w:val="clear" w:pos="1418"/>
          <w:tab w:val="num" w:pos="1703"/>
        </w:tabs>
        <w:ind w:leftChars="200" w:left="845" w:hanging="425"/>
      </w:pPr>
      <w:r>
        <w:rPr>
          <w:rFonts w:hint="eastAsia"/>
        </w:rPr>
        <w:t>支持</w:t>
      </w:r>
      <w:r w:rsidR="005A7E77">
        <w:rPr>
          <w:rFonts w:hint="eastAsia"/>
        </w:rPr>
        <w:t>查询感知</w:t>
      </w:r>
      <w:r>
        <w:rPr>
          <w:rFonts w:hint="eastAsia"/>
        </w:rPr>
        <w:t>对象消防设施维护保养记录，以及对维保工作的评价</w:t>
      </w:r>
      <w:r w:rsidR="005A7E77">
        <w:rPr>
          <w:rFonts w:hint="eastAsia"/>
        </w:rPr>
        <w:t>。</w:t>
      </w:r>
    </w:p>
    <w:p w14:paraId="52786C9E" w14:textId="77777777" w:rsidR="00530276" w:rsidRDefault="00530276" w:rsidP="00980B56">
      <w:pPr>
        <w:pStyle w:val="afffffffff"/>
        <w:ind w:left="0"/>
      </w:pPr>
      <w:r>
        <w:rPr>
          <w:rFonts w:hint="eastAsia"/>
        </w:rPr>
        <w:t>值班平台的功能应符合下列规定：</w:t>
      </w:r>
      <w:r>
        <w:t xml:space="preserve"> </w:t>
      </w:r>
    </w:p>
    <w:p w14:paraId="12FDB81E" w14:textId="0C767909" w:rsidR="005A7E77" w:rsidRDefault="005A7E77" w:rsidP="00B853CD">
      <w:pPr>
        <w:pStyle w:val="af7"/>
        <w:tabs>
          <w:tab w:val="clear" w:pos="1418"/>
          <w:tab w:val="num" w:pos="1703"/>
        </w:tabs>
        <w:ind w:leftChars="200" w:left="845" w:hanging="425"/>
      </w:pPr>
      <w:r>
        <w:rPr>
          <w:rFonts w:hint="eastAsia"/>
        </w:rPr>
        <w:t>符合本文件9</w:t>
      </w:r>
      <w:r>
        <w:t>.2.3</w:t>
      </w:r>
      <w:r>
        <w:rPr>
          <w:rFonts w:hint="eastAsia"/>
        </w:rPr>
        <w:t>条规定；</w:t>
      </w:r>
    </w:p>
    <w:p w14:paraId="08F7FED3" w14:textId="03C372EB" w:rsidR="00530276" w:rsidRDefault="00530276" w:rsidP="00B853CD">
      <w:pPr>
        <w:pStyle w:val="af7"/>
        <w:tabs>
          <w:tab w:val="clear" w:pos="1418"/>
          <w:tab w:val="num" w:pos="1703"/>
        </w:tabs>
        <w:ind w:leftChars="200" w:left="845" w:hanging="425"/>
      </w:pPr>
      <w:r>
        <w:rPr>
          <w:rFonts w:hint="eastAsia"/>
        </w:rPr>
        <w:t>对消防设施的控制功能满足GB</w:t>
      </w:r>
      <w:r>
        <w:t xml:space="preserve"> 50116</w:t>
      </w:r>
      <w:r>
        <w:rPr>
          <w:rFonts w:hint="eastAsia"/>
        </w:rPr>
        <w:t>的</w:t>
      </w:r>
      <w:r w:rsidR="00FC07AC">
        <w:rPr>
          <w:rFonts w:hint="eastAsia"/>
        </w:rPr>
        <w:t>有关</w:t>
      </w:r>
      <w:r>
        <w:rPr>
          <w:rFonts w:hint="eastAsia"/>
        </w:rPr>
        <w:t>规定</w:t>
      </w:r>
      <w:r w:rsidR="00873442">
        <w:rPr>
          <w:rFonts w:hint="eastAsia"/>
        </w:rPr>
        <w:t>；</w:t>
      </w:r>
    </w:p>
    <w:p w14:paraId="5924B642" w14:textId="34A2B0F1" w:rsidR="00927791" w:rsidRDefault="00873442" w:rsidP="00B853CD">
      <w:pPr>
        <w:pStyle w:val="af7"/>
        <w:tabs>
          <w:tab w:val="clear" w:pos="1418"/>
          <w:tab w:val="num" w:pos="1703"/>
        </w:tabs>
        <w:ind w:leftChars="200" w:left="845" w:hanging="425"/>
      </w:pPr>
      <w:r>
        <w:rPr>
          <w:rFonts w:hint="eastAsia"/>
        </w:rPr>
        <w:t>平台</w:t>
      </w:r>
      <w:r w:rsidR="00FC07AC">
        <w:rPr>
          <w:rFonts w:hint="eastAsia"/>
        </w:rPr>
        <w:t>距离</w:t>
      </w:r>
      <w:r w:rsidR="0014547E">
        <w:rPr>
          <w:rFonts w:hint="eastAsia"/>
        </w:rPr>
        <w:t>需要</w:t>
      </w:r>
      <w:r w:rsidR="00FC07AC">
        <w:rPr>
          <w:rFonts w:hint="eastAsia"/>
        </w:rPr>
        <w:t>控制</w:t>
      </w:r>
      <w:r w:rsidR="0014547E">
        <w:rPr>
          <w:rFonts w:hint="eastAsia"/>
        </w:rPr>
        <w:t>的消防设备</w:t>
      </w:r>
      <w:r w:rsidR="00FC07AC">
        <w:rPr>
          <w:rFonts w:hint="eastAsia"/>
        </w:rPr>
        <w:t>不应大于</w:t>
      </w:r>
      <w:r w:rsidR="00FC07AC">
        <w:t xml:space="preserve">5.0 </w:t>
      </w:r>
      <w:r w:rsidR="00FC07AC">
        <w:rPr>
          <w:rFonts w:hint="eastAsia"/>
        </w:rPr>
        <w:t>km</w:t>
      </w:r>
      <w:r w:rsidR="0014547E">
        <w:rPr>
          <w:rFonts w:hint="eastAsia"/>
        </w:rPr>
        <w:t>，消防设备控制柜的二次回路和二次设备应满足电压降的要求；</w:t>
      </w:r>
    </w:p>
    <w:p w14:paraId="27209E7D" w14:textId="4CB634E3" w:rsidR="00873442" w:rsidRDefault="00927791" w:rsidP="00B853CD">
      <w:pPr>
        <w:pStyle w:val="af7"/>
        <w:tabs>
          <w:tab w:val="clear" w:pos="1418"/>
          <w:tab w:val="num" w:pos="1703"/>
        </w:tabs>
        <w:ind w:leftChars="200" w:left="845" w:hanging="425"/>
      </w:pPr>
      <w:r>
        <w:rPr>
          <w:rFonts w:hint="eastAsia"/>
        </w:rPr>
        <w:t>值班人员资质和数量应满足消防控制室的相关要求</w:t>
      </w:r>
      <w:r w:rsidR="00FC07AC">
        <w:rPr>
          <w:rFonts w:hint="eastAsia"/>
        </w:rPr>
        <w:t>。</w:t>
      </w:r>
    </w:p>
    <w:p w14:paraId="59B402DB" w14:textId="0347B779" w:rsidR="009E11EB" w:rsidRDefault="003C2EF6" w:rsidP="009E11EB">
      <w:pPr>
        <w:pStyle w:val="afff2"/>
        <w:spacing w:before="156" w:after="156"/>
      </w:pPr>
      <w:bookmarkStart w:id="742" w:name="_Toc80271299"/>
      <w:bookmarkStart w:id="743" w:name="_Toc80964730"/>
      <w:bookmarkStart w:id="744" w:name="_Toc80964972"/>
      <w:bookmarkStart w:id="745" w:name="_Toc86233221"/>
      <w:bookmarkStart w:id="746" w:name="_Toc86233263"/>
      <w:bookmarkStart w:id="747" w:name="_Toc86233838"/>
      <w:bookmarkStart w:id="748" w:name="_Toc87350239"/>
      <w:bookmarkStart w:id="749" w:name="_Toc88034964"/>
      <w:bookmarkStart w:id="750" w:name="_Toc90383374"/>
      <w:bookmarkStart w:id="751" w:name="_Toc90471900"/>
      <w:bookmarkStart w:id="752" w:name="_Toc90558492"/>
      <w:bookmarkStart w:id="753" w:name="_Toc90558848"/>
      <w:bookmarkStart w:id="754" w:name="_Toc90923603"/>
      <w:bookmarkStart w:id="755" w:name="_Toc91147890"/>
      <w:bookmarkStart w:id="756" w:name="_Toc91160910"/>
      <w:bookmarkStart w:id="757" w:name="_Toc91244575"/>
      <w:bookmarkStart w:id="758" w:name="_Toc92796720"/>
      <w:bookmarkStart w:id="759" w:name="_Toc92810504"/>
      <w:bookmarkStart w:id="760" w:name="_Toc92970016"/>
      <w:bookmarkStart w:id="761" w:name="_Toc93752279"/>
      <w:bookmarkStart w:id="762" w:name="_Toc93757391"/>
      <w:bookmarkStart w:id="763" w:name="_Toc93908617"/>
      <w:bookmarkStart w:id="764" w:name="_Toc93930520"/>
      <w:r>
        <w:rPr>
          <w:rFonts w:hint="eastAsia"/>
        </w:rPr>
        <w:t>应用</w:t>
      </w:r>
      <w:r w:rsidR="009E11EB">
        <w:rPr>
          <w:rFonts w:hint="eastAsia"/>
        </w:rPr>
        <w:t>平台信息</w:t>
      </w:r>
      <w:bookmarkEnd w:id="742"/>
      <w:bookmarkEnd w:id="743"/>
      <w:bookmarkEnd w:id="744"/>
      <w:bookmarkEnd w:id="745"/>
      <w:bookmarkEnd w:id="746"/>
      <w:bookmarkEnd w:id="747"/>
      <w:r w:rsidR="009E11EB">
        <w:rPr>
          <w:rFonts w:hint="eastAsia"/>
        </w:rPr>
        <w:t>交换</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34992B7" w14:textId="49311FF5" w:rsidR="009E11EB" w:rsidRDefault="009E11EB" w:rsidP="00494AFB">
      <w:pPr>
        <w:pStyle w:val="afffffffff"/>
        <w:tabs>
          <w:tab w:val="num" w:pos="568"/>
        </w:tabs>
        <w:ind w:left="0"/>
      </w:pPr>
      <w:r>
        <w:rPr>
          <w:rFonts w:hint="eastAsia"/>
        </w:rPr>
        <w:t>消防</w:t>
      </w:r>
      <w:proofErr w:type="gramStart"/>
      <w:r>
        <w:rPr>
          <w:rFonts w:hint="eastAsia"/>
        </w:rPr>
        <w:t>物联数据</w:t>
      </w:r>
      <w:proofErr w:type="gramEnd"/>
      <w:r>
        <w:rPr>
          <w:rFonts w:hint="eastAsia"/>
        </w:rPr>
        <w:t>中心</w:t>
      </w:r>
      <w:r w:rsidRPr="00D123B0">
        <w:rPr>
          <w:rFonts w:hint="eastAsia"/>
        </w:rPr>
        <w:t>应对感知层所采集的信息进行有组织的处理，并输出相应结果</w:t>
      </w:r>
      <w:r>
        <w:rPr>
          <w:rFonts w:hint="eastAsia"/>
        </w:rPr>
        <w:t>；</w:t>
      </w:r>
      <w:r w:rsidRPr="00D123B0">
        <w:rPr>
          <w:rFonts w:hint="eastAsia"/>
        </w:rPr>
        <w:t>信息处理与运行应符合本</w:t>
      </w:r>
      <w:r>
        <w:rPr>
          <w:rFonts w:hint="eastAsia"/>
        </w:rPr>
        <w:t>文件</w:t>
      </w:r>
      <w:r w:rsidRPr="00D123B0">
        <w:rPr>
          <w:rFonts w:hint="eastAsia"/>
        </w:rPr>
        <w:t>附录</w:t>
      </w:r>
      <w:r>
        <w:rPr>
          <w:rFonts w:hint="eastAsia"/>
        </w:rPr>
        <w:t>C</w:t>
      </w:r>
      <w:r w:rsidRPr="00D123B0">
        <w:rPr>
          <w:rFonts w:hint="eastAsia"/>
        </w:rPr>
        <w:t>的规定</w:t>
      </w:r>
      <w:r w:rsidR="00494AFB">
        <w:rPr>
          <w:rFonts w:hint="eastAsia"/>
        </w:rPr>
        <w:t>。</w:t>
      </w:r>
      <w:r w:rsidR="005B6F72">
        <w:rPr>
          <w:rFonts w:hint="eastAsia"/>
        </w:rPr>
        <w:t>监管平台</w:t>
      </w:r>
      <w:r>
        <w:rPr>
          <w:rFonts w:hint="eastAsia"/>
        </w:rPr>
        <w:t>具备接收和调用</w:t>
      </w:r>
      <w:r w:rsidR="001C0014">
        <w:rPr>
          <w:rFonts w:hint="eastAsia"/>
        </w:rPr>
        <w:t>服务平台</w:t>
      </w:r>
      <w:r>
        <w:rPr>
          <w:rFonts w:hint="eastAsia"/>
        </w:rPr>
        <w:t>和</w:t>
      </w:r>
      <w:r w:rsidR="005B6F72">
        <w:rPr>
          <w:rFonts w:hint="eastAsia"/>
        </w:rPr>
        <w:t>值班平台</w:t>
      </w:r>
      <w:r>
        <w:rPr>
          <w:rFonts w:hint="eastAsia"/>
        </w:rPr>
        <w:t>信息的功能，能对消防数据进行收集、清洗、挖掘、分析、形成统计报表</w:t>
      </w:r>
      <w:r w:rsidR="00494AFB">
        <w:rPr>
          <w:rFonts w:hint="eastAsia"/>
        </w:rPr>
        <w:t>。</w:t>
      </w:r>
    </w:p>
    <w:p w14:paraId="1383B30C" w14:textId="22FB67ED" w:rsidR="009E11EB" w:rsidRPr="003A4F19" w:rsidRDefault="005B6F72" w:rsidP="00980B56">
      <w:pPr>
        <w:pStyle w:val="afffffffff"/>
        <w:ind w:left="0"/>
      </w:pPr>
      <w:r>
        <w:rPr>
          <w:rFonts w:hint="eastAsia"/>
        </w:rPr>
        <w:t>服务平台</w:t>
      </w:r>
      <w:r w:rsidR="009E11EB">
        <w:rPr>
          <w:rFonts w:hint="eastAsia"/>
        </w:rPr>
        <w:t>信息</w:t>
      </w:r>
      <w:r w:rsidR="009E11EB" w:rsidRPr="003A4F19">
        <w:rPr>
          <w:rFonts w:hint="eastAsia"/>
        </w:rPr>
        <w:t>来源于</w:t>
      </w:r>
      <w:r w:rsidR="009E11EB">
        <w:rPr>
          <w:rFonts w:hint="eastAsia"/>
        </w:rPr>
        <w:t>感知层所</w:t>
      </w:r>
      <w:r w:rsidR="009E11EB" w:rsidRPr="003A4F19">
        <w:rPr>
          <w:rFonts w:hint="eastAsia"/>
        </w:rPr>
        <w:t>采集</w:t>
      </w:r>
      <w:r w:rsidR="009E11EB">
        <w:rPr>
          <w:rFonts w:hint="eastAsia"/>
        </w:rPr>
        <w:t>的信息</w:t>
      </w:r>
      <w:r w:rsidR="009E11EB" w:rsidRPr="003A4F19">
        <w:rPr>
          <w:rFonts w:hint="eastAsia"/>
        </w:rPr>
        <w:t>，</w:t>
      </w:r>
      <w:r w:rsidR="009E11EB">
        <w:rPr>
          <w:rFonts w:hint="eastAsia"/>
        </w:rPr>
        <w:t>展示内容应包括</w:t>
      </w:r>
      <w:r w:rsidR="000560B3">
        <w:rPr>
          <w:rFonts w:hint="eastAsia"/>
        </w:rPr>
        <w:t>但不限于联网用户</w:t>
      </w:r>
      <w:r w:rsidR="009E11EB">
        <w:rPr>
          <w:rFonts w:hint="eastAsia"/>
        </w:rPr>
        <w:t>的管理信息，以及消防设施状态、故障、预警、报警</w:t>
      </w:r>
      <w:r w:rsidR="009E11EB" w:rsidRPr="003A4F19">
        <w:rPr>
          <w:rFonts w:hint="eastAsia"/>
        </w:rPr>
        <w:t>信息。</w:t>
      </w:r>
    </w:p>
    <w:p w14:paraId="3E789F7D" w14:textId="1B6BE320" w:rsidR="009E11EB" w:rsidRDefault="005B6F72" w:rsidP="00980B56">
      <w:pPr>
        <w:pStyle w:val="afffffffff"/>
        <w:ind w:left="0"/>
      </w:pPr>
      <w:r>
        <w:t>值班平台</w:t>
      </w:r>
      <w:r w:rsidR="009E11EB">
        <w:rPr>
          <w:rFonts w:hint="eastAsia"/>
        </w:rPr>
        <w:t>信息</w:t>
      </w:r>
      <w:r w:rsidR="009E11EB" w:rsidRPr="003A4F19">
        <w:rPr>
          <w:rFonts w:hint="eastAsia"/>
        </w:rPr>
        <w:t>来源于</w:t>
      </w:r>
      <w:r w:rsidR="009E11EB">
        <w:rPr>
          <w:rFonts w:hint="eastAsia"/>
        </w:rPr>
        <w:t>感知层所</w:t>
      </w:r>
      <w:r w:rsidR="009E11EB" w:rsidRPr="003A4F19">
        <w:rPr>
          <w:rFonts w:hint="eastAsia"/>
        </w:rPr>
        <w:t>采集</w:t>
      </w:r>
      <w:r w:rsidR="009E11EB">
        <w:rPr>
          <w:rFonts w:hint="eastAsia"/>
        </w:rPr>
        <w:t>的信息</w:t>
      </w:r>
      <w:r w:rsidR="009E11EB" w:rsidRPr="003A4F19">
        <w:rPr>
          <w:rFonts w:hint="eastAsia"/>
        </w:rPr>
        <w:t>，</w:t>
      </w:r>
      <w:r w:rsidR="009E11EB">
        <w:rPr>
          <w:rFonts w:hint="eastAsia"/>
        </w:rPr>
        <w:t>展示内容应包括</w:t>
      </w:r>
      <w:r w:rsidR="000560B3">
        <w:rPr>
          <w:rFonts w:hint="eastAsia"/>
        </w:rPr>
        <w:t>但不限于联网用户</w:t>
      </w:r>
      <w:r w:rsidR="009E11EB">
        <w:rPr>
          <w:rFonts w:hint="eastAsia"/>
        </w:rPr>
        <w:t>的管理信息，以及消防设施状态、故障、预警、报警</w:t>
      </w:r>
      <w:r w:rsidR="009E11EB" w:rsidRPr="003A4F19">
        <w:rPr>
          <w:rFonts w:hint="eastAsia"/>
        </w:rPr>
        <w:t>信息</w:t>
      </w:r>
      <w:r w:rsidR="009E11EB">
        <w:rPr>
          <w:rFonts w:hint="eastAsia"/>
        </w:rPr>
        <w:t>。</w:t>
      </w:r>
    </w:p>
    <w:p w14:paraId="348B46DE" w14:textId="0B9E0EA0" w:rsidR="009E11EB" w:rsidRDefault="00CB2484" w:rsidP="00980B56">
      <w:pPr>
        <w:pStyle w:val="afffffffff"/>
        <w:ind w:left="0"/>
      </w:pPr>
      <w:r>
        <w:rPr>
          <w:rFonts w:hint="eastAsia"/>
        </w:rPr>
        <w:t>服务平台</w:t>
      </w:r>
      <w:r w:rsidR="009E11EB">
        <w:rPr>
          <w:rFonts w:hint="eastAsia"/>
        </w:rPr>
        <w:t>、</w:t>
      </w:r>
      <w:r w:rsidR="005B6F72">
        <w:rPr>
          <w:rFonts w:hint="eastAsia"/>
        </w:rPr>
        <w:t>值班平台</w:t>
      </w:r>
      <w:r w:rsidR="009E11EB">
        <w:rPr>
          <w:rFonts w:hint="eastAsia"/>
        </w:rPr>
        <w:t>信息应传输至</w:t>
      </w:r>
      <w:r w:rsidR="005B6F72">
        <w:rPr>
          <w:rFonts w:hint="eastAsia"/>
        </w:rPr>
        <w:t>监管平台</w:t>
      </w:r>
      <w:r w:rsidR="009E11EB">
        <w:rPr>
          <w:rFonts w:hint="eastAsia"/>
        </w:rPr>
        <w:t>，并符合下列规定：</w:t>
      </w:r>
    </w:p>
    <w:p w14:paraId="5E2A7EED" w14:textId="70A29638" w:rsidR="009E11EB" w:rsidRDefault="009E11EB" w:rsidP="00B853CD">
      <w:pPr>
        <w:pStyle w:val="af7"/>
        <w:tabs>
          <w:tab w:val="clear" w:pos="1418"/>
          <w:tab w:val="num" w:pos="1703"/>
        </w:tabs>
        <w:ind w:leftChars="200" w:left="845" w:hanging="425"/>
      </w:pPr>
      <w:r>
        <w:rPr>
          <w:rFonts w:hint="eastAsia"/>
        </w:rPr>
        <w:lastRenderedPageBreak/>
        <w:t>管理信息应传输至</w:t>
      </w:r>
      <w:r w:rsidR="005B6F72">
        <w:rPr>
          <w:rFonts w:hint="eastAsia"/>
        </w:rPr>
        <w:t>监管平台</w:t>
      </w:r>
      <w:r>
        <w:rPr>
          <w:rFonts w:hint="eastAsia"/>
        </w:rPr>
        <w:t>，并自动检查更新；</w:t>
      </w:r>
    </w:p>
    <w:p w14:paraId="1F54207E" w14:textId="01C2FF93" w:rsidR="009E11EB" w:rsidRDefault="009E11EB" w:rsidP="00B853CD">
      <w:pPr>
        <w:pStyle w:val="af7"/>
        <w:tabs>
          <w:tab w:val="clear" w:pos="1418"/>
          <w:tab w:val="num" w:pos="1703"/>
        </w:tabs>
        <w:ind w:leftChars="200" w:left="845" w:hanging="425"/>
      </w:pPr>
      <w:r>
        <w:rPr>
          <w:rFonts w:hint="eastAsia"/>
        </w:rPr>
        <w:t>日报表应在次日1</w:t>
      </w:r>
      <w:r>
        <w:t>2</w:t>
      </w:r>
      <w:r>
        <w:rPr>
          <w:rFonts w:hint="eastAsia"/>
        </w:rPr>
        <w:t>时前自动传输至</w:t>
      </w:r>
      <w:r w:rsidR="005B6F72">
        <w:rPr>
          <w:rFonts w:hint="eastAsia"/>
        </w:rPr>
        <w:t>监管平台</w:t>
      </w:r>
      <w:r>
        <w:rPr>
          <w:rFonts w:hint="eastAsia"/>
        </w:rPr>
        <w:t>；</w:t>
      </w:r>
    </w:p>
    <w:p w14:paraId="796F45CE" w14:textId="34921745" w:rsidR="009E11EB" w:rsidRDefault="009E11EB" w:rsidP="00B853CD">
      <w:pPr>
        <w:pStyle w:val="af7"/>
        <w:tabs>
          <w:tab w:val="clear" w:pos="1418"/>
          <w:tab w:val="num" w:pos="1703"/>
        </w:tabs>
        <w:ind w:leftChars="200" w:left="845" w:hanging="425"/>
      </w:pPr>
      <w:r>
        <w:rPr>
          <w:rFonts w:hint="eastAsia"/>
        </w:rPr>
        <w:t>周报表应在每周一</w:t>
      </w:r>
      <w:r>
        <w:t>12</w:t>
      </w:r>
      <w:r>
        <w:rPr>
          <w:rFonts w:hint="eastAsia"/>
        </w:rPr>
        <w:t>时前自动传输至</w:t>
      </w:r>
      <w:r w:rsidR="005B6F72">
        <w:rPr>
          <w:rFonts w:hint="eastAsia"/>
        </w:rPr>
        <w:t>监管平台</w:t>
      </w:r>
      <w:r>
        <w:rPr>
          <w:rFonts w:hint="eastAsia"/>
        </w:rPr>
        <w:t>；</w:t>
      </w:r>
    </w:p>
    <w:p w14:paraId="3CD5ED57" w14:textId="2F960781" w:rsidR="009E11EB" w:rsidRDefault="009E11EB" w:rsidP="00B853CD">
      <w:pPr>
        <w:pStyle w:val="af7"/>
        <w:tabs>
          <w:tab w:val="clear" w:pos="1418"/>
          <w:tab w:val="num" w:pos="1703"/>
        </w:tabs>
        <w:ind w:leftChars="200" w:left="845" w:hanging="425"/>
      </w:pPr>
      <w:r>
        <w:rPr>
          <w:rFonts w:hint="eastAsia"/>
        </w:rPr>
        <w:t>月报表应在每月</w:t>
      </w:r>
      <w:r>
        <w:t>2</w:t>
      </w:r>
      <w:r>
        <w:rPr>
          <w:rFonts w:hint="eastAsia"/>
        </w:rPr>
        <w:t>日1</w:t>
      </w:r>
      <w:r>
        <w:t>2</w:t>
      </w:r>
      <w:r>
        <w:rPr>
          <w:rFonts w:hint="eastAsia"/>
        </w:rPr>
        <w:t>时前自动传输至</w:t>
      </w:r>
      <w:r w:rsidR="005B6F72">
        <w:rPr>
          <w:rFonts w:hint="eastAsia"/>
        </w:rPr>
        <w:t>监管平台</w:t>
      </w:r>
      <w:r>
        <w:rPr>
          <w:rFonts w:hint="eastAsia"/>
        </w:rPr>
        <w:t>；</w:t>
      </w:r>
    </w:p>
    <w:p w14:paraId="75FF0608" w14:textId="1494CC39" w:rsidR="009E11EB" w:rsidRDefault="009E11EB" w:rsidP="00B853CD">
      <w:pPr>
        <w:pStyle w:val="af7"/>
        <w:tabs>
          <w:tab w:val="clear" w:pos="1418"/>
          <w:tab w:val="num" w:pos="1703"/>
        </w:tabs>
        <w:ind w:leftChars="200" w:left="845" w:hanging="425"/>
      </w:pPr>
      <w:r>
        <w:rPr>
          <w:rFonts w:hint="eastAsia"/>
        </w:rPr>
        <w:t>超</w:t>
      </w:r>
      <w:r w:rsidRPr="002F0621">
        <w:rPr>
          <w:rFonts w:hint="eastAsia"/>
        </w:rPr>
        <w:t>过</w:t>
      </w:r>
      <w:proofErr w:type="gramStart"/>
      <w:r w:rsidRPr="002F0621">
        <w:rPr>
          <w:rFonts w:hint="eastAsia"/>
        </w:rPr>
        <w:t>一周未</w:t>
      </w:r>
      <w:proofErr w:type="gramEnd"/>
      <w:r>
        <w:rPr>
          <w:rFonts w:hint="eastAsia"/>
        </w:rPr>
        <w:t>完成处理的故障和报警信息自动传输至</w:t>
      </w:r>
      <w:r w:rsidR="005B6F72">
        <w:rPr>
          <w:rFonts w:hint="eastAsia"/>
        </w:rPr>
        <w:t>监管平台</w:t>
      </w:r>
      <w:r>
        <w:rPr>
          <w:rFonts w:hint="eastAsia"/>
        </w:rPr>
        <w:t>；</w:t>
      </w:r>
    </w:p>
    <w:p w14:paraId="775360A7" w14:textId="4053EBC6" w:rsidR="009E11EB" w:rsidRDefault="009E11EB" w:rsidP="00B853CD">
      <w:pPr>
        <w:pStyle w:val="af7"/>
        <w:tabs>
          <w:tab w:val="clear" w:pos="1418"/>
          <w:tab w:val="num" w:pos="1703"/>
        </w:tabs>
        <w:ind w:leftChars="200" w:left="845" w:hanging="425"/>
      </w:pPr>
      <w:r>
        <w:rPr>
          <w:rFonts w:hint="eastAsia"/>
        </w:rPr>
        <w:t>预警、报警信息应实时自动传输至</w:t>
      </w:r>
      <w:r w:rsidR="005B6F72">
        <w:rPr>
          <w:rFonts w:hint="eastAsia"/>
        </w:rPr>
        <w:t>监管平台</w:t>
      </w:r>
      <w:r w:rsidR="00653ED2">
        <w:rPr>
          <w:rFonts w:hint="eastAsia"/>
        </w:rPr>
        <w:t>；</w:t>
      </w:r>
    </w:p>
    <w:p w14:paraId="6E88D688" w14:textId="7D7752B4" w:rsidR="00653ED2" w:rsidRPr="009E11EB" w:rsidRDefault="00653ED2" w:rsidP="00B853CD">
      <w:pPr>
        <w:pStyle w:val="af7"/>
        <w:tabs>
          <w:tab w:val="clear" w:pos="1418"/>
          <w:tab w:val="num" w:pos="1703"/>
        </w:tabs>
        <w:ind w:leftChars="200" w:left="845" w:hanging="425"/>
      </w:pPr>
      <w:r>
        <w:rPr>
          <w:rFonts w:hint="eastAsia"/>
        </w:rPr>
        <w:t>按监管平台调用指令及时提供数据和报表。</w:t>
      </w:r>
    </w:p>
    <w:p w14:paraId="59378AD9" w14:textId="77777777" w:rsidR="00EC73F6" w:rsidRDefault="00EC73F6" w:rsidP="00EC73F6">
      <w:pPr>
        <w:pStyle w:val="afff1"/>
        <w:spacing w:before="312" w:after="312"/>
      </w:pPr>
      <w:bookmarkStart w:id="765" w:name="_Toc72312963"/>
      <w:bookmarkStart w:id="766" w:name="_Toc72313787"/>
      <w:bookmarkStart w:id="767" w:name="_Toc72954536"/>
      <w:bookmarkStart w:id="768" w:name="_Toc80271301"/>
      <w:bookmarkStart w:id="769" w:name="_Toc80964732"/>
      <w:bookmarkStart w:id="770" w:name="_Toc80964974"/>
      <w:bookmarkStart w:id="771" w:name="_Toc86233224"/>
      <w:bookmarkStart w:id="772" w:name="_Toc86233266"/>
      <w:bookmarkStart w:id="773" w:name="_Toc86233841"/>
      <w:bookmarkStart w:id="774" w:name="_Toc87350242"/>
      <w:bookmarkStart w:id="775" w:name="_Toc88034967"/>
      <w:bookmarkStart w:id="776" w:name="_Toc90383380"/>
      <w:bookmarkStart w:id="777" w:name="_Toc90471906"/>
      <w:bookmarkStart w:id="778" w:name="_Toc90558498"/>
      <w:bookmarkStart w:id="779" w:name="_Toc90558849"/>
      <w:bookmarkStart w:id="780" w:name="_Toc90923604"/>
      <w:bookmarkStart w:id="781" w:name="_Toc91147891"/>
      <w:bookmarkStart w:id="782" w:name="_Toc91160911"/>
      <w:bookmarkStart w:id="783" w:name="_Toc91244576"/>
      <w:bookmarkStart w:id="784" w:name="_Toc92796721"/>
      <w:bookmarkStart w:id="785" w:name="_Toc92810505"/>
      <w:bookmarkStart w:id="786" w:name="_Toc92970017"/>
      <w:bookmarkStart w:id="787" w:name="_Toc93752280"/>
      <w:bookmarkStart w:id="788" w:name="_Toc93757392"/>
      <w:bookmarkStart w:id="789" w:name="_Toc93908618"/>
      <w:bookmarkStart w:id="790" w:name="_Toc93930521"/>
      <w:bookmarkEnd w:id="629"/>
      <w:bookmarkEnd w:id="630"/>
      <w:bookmarkEnd w:id="631"/>
      <w:r>
        <w:rPr>
          <w:rFonts w:hint="eastAsia"/>
        </w:rPr>
        <w:t>施工</w:t>
      </w:r>
      <w:bookmarkEnd w:id="765"/>
      <w:bookmarkEnd w:id="766"/>
      <w:bookmarkEnd w:id="767"/>
      <w:bookmarkEnd w:id="768"/>
      <w:r>
        <w:rPr>
          <w:rFonts w:hint="eastAsia"/>
        </w:rPr>
        <w:t>验收</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2D67F9F" w14:textId="77777777" w:rsidR="00EC73F6" w:rsidRDefault="00EC73F6" w:rsidP="00EC73F6">
      <w:pPr>
        <w:pStyle w:val="afff2"/>
        <w:spacing w:before="156" w:after="156"/>
      </w:pPr>
      <w:bookmarkStart w:id="791" w:name="_Toc72312964"/>
      <w:bookmarkStart w:id="792" w:name="_Toc72313788"/>
      <w:bookmarkStart w:id="793" w:name="_Toc72954537"/>
      <w:bookmarkStart w:id="794" w:name="_Toc80271302"/>
      <w:bookmarkStart w:id="795" w:name="_Toc80964733"/>
      <w:bookmarkStart w:id="796" w:name="_Toc80964975"/>
      <w:bookmarkStart w:id="797" w:name="_Toc86233225"/>
      <w:bookmarkStart w:id="798" w:name="_Toc86233267"/>
      <w:bookmarkStart w:id="799" w:name="_Toc86233842"/>
      <w:bookmarkStart w:id="800" w:name="_Toc87350243"/>
      <w:bookmarkStart w:id="801" w:name="_Toc88034968"/>
      <w:bookmarkStart w:id="802" w:name="_Toc90383381"/>
      <w:bookmarkStart w:id="803" w:name="_Toc90471907"/>
      <w:bookmarkStart w:id="804" w:name="_Toc90558499"/>
      <w:bookmarkStart w:id="805" w:name="_Toc90558850"/>
      <w:bookmarkStart w:id="806" w:name="_Toc90923605"/>
      <w:bookmarkStart w:id="807" w:name="_Toc91147892"/>
      <w:bookmarkStart w:id="808" w:name="_Toc91160912"/>
      <w:bookmarkStart w:id="809" w:name="_Toc91244577"/>
      <w:bookmarkStart w:id="810" w:name="_Toc92796722"/>
      <w:bookmarkStart w:id="811" w:name="_Toc92810506"/>
      <w:bookmarkStart w:id="812" w:name="_Toc92970018"/>
      <w:bookmarkStart w:id="813" w:name="_Toc93752281"/>
      <w:bookmarkStart w:id="814" w:name="_Toc93757393"/>
      <w:bookmarkStart w:id="815" w:name="_Toc93908619"/>
      <w:bookmarkStart w:id="816" w:name="_Toc93930522"/>
      <w:r>
        <w:rPr>
          <w:rFonts w:hint="eastAsia"/>
        </w:rPr>
        <w:t>一般规定</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9EAD9F8" w14:textId="77777777" w:rsidR="00EC73F6" w:rsidRPr="00F34F25" w:rsidRDefault="00EC73F6" w:rsidP="00CB2484">
      <w:pPr>
        <w:pStyle w:val="afffffffff"/>
        <w:ind w:left="0"/>
        <w:jc w:val="left"/>
      </w:pPr>
      <w:r w:rsidRPr="00F34F25">
        <w:rPr>
          <w:rFonts w:hint="eastAsia"/>
        </w:rPr>
        <w:t>施工不</w:t>
      </w:r>
      <w:r>
        <w:rPr>
          <w:rFonts w:hint="eastAsia"/>
        </w:rPr>
        <w:t>应</w:t>
      </w:r>
      <w:r w:rsidRPr="00F34F25">
        <w:rPr>
          <w:rFonts w:hint="eastAsia"/>
        </w:rPr>
        <w:t>影响和改变原有消防设施系统的功能。</w:t>
      </w:r>
    </w:p>
    <w:p w14:paraId="01B8C575" w14:textId="77777777" w:rsidR="00EC73F6" w:rsidRPr="00F34F25" w:rsidRDefault="00EC73F6" w:rsidP="00CB2484">
      <w:pPr>
        <w:pStyle w:val="afffffffff"/>
        <w:ind w:left="0"/>
        <w:jc w:val="left"/>
      </w:pPr>
      <w:r w:rsidRPr="00F34F25">
        <w:rPr>
          <w:rFonts w:hint="eastAsia"/>
        </w:rPr>
        <w:t>因施工需要临时停用消防设施时，应采取措施确保消防安全</w:t>
      </w:r>
      <w:r>
        <w:rPr>
          <w:rFonts w:hint="eastAsia"/>
        </w:rPr>
        <w:t>，并制定</w:t>
      </w:r>
      <w:r w:rsidRPr="00F34F25">
        <w:rPr>
          <w:rFonts w:hint="eastAsia"/>
        </w:rPr>
        <w:t>应急预案。</w:t>
      </w:r>
    </w:p>
    <w:p w14:paraId="287BBC1F" w14:textId="78DE1F3E" w:rsidR="00EC73F6" w:rsidRPr="00F34F25" w:rsidRDefault="00EC73F6" w:rsidP="00CB2484">
      <w:pPr>
        <w:pStyle w:val="afffffffff"/>
        <w:ind w:left="0"/>
        <w:jc w:val="left"/>
      </w:pPr>
      <w:r w:rsidRPr="00F34F25">
        <w:rPr>
          <w:rFonts w:hint="eastAsia"/>
        </w:rPr>
        <w:t>施工单位应做好设计变更、</w:t>
      </w:r>
      <w:r w:rsidR="009B6B0A">
        <w:rPr>
          <w:rFonts w:hint="eastAsia"/>
        </w:rPr>
        <w:t>施工、</w:t>
      </w:r>
      <w:r w:rsidRPr="00F34F25">
        <w:rPr>
          <w:rFonts w:hint="eastAsia"/>
        </w:rPr>
        <w:t>安装</w:t>
      </w:r>
      <w:r w:rsidR="009B6B0A">
        <w:rPr>
          <w:rFonts w:hint="eastAsia"/>
        </w:rPr>
        <w:t>、</w:t>
      </w:r>
      <w:r w:rsidRPr="00F34F25">
        <w:rPr>
          <w:rFonts w:hint="eastAsia"/>
        </w:rPr>
        <w:t>调试等相关记录。</w:t>
      </w:r>
    </w:p>
    <w:p w14:paraId="2DECC7F5" w14:textId="07B498E5" w:rsidR="00EC73F6" w:rsidRPr="00F34F25" w:rsidRDefault="00EC73F6" w:rsidP="00CB2484">
      <w:pPr>
        <w:pStyle w:val="afffffffff"/>
        <w:ind w:left="0"/>
        <w:jc w:val="left"/>
      </w:pPr>
      <w:r w:rsidRPr="00F34F25">
        <w:rPr>
          <w:rFonts w:hint="eastAsia"/>
        </w:rPr>
        <w:t>应按设计要求</w:t>
      </w:r>
      <w:r>
        <w:rPr>
          <w:rFonts w:hint="eastAsia"/>
        </w:rPr>
        <w:t>制定</w:t>
      </w:r>
      <w:r w:rsidRPr="00F34F25">
        <w:rPr>
          <w:rFonts w:hint="eastAsia"/>
        </w:rPr>
        <w:t>施工方案</w:t>
      </w:r>
      <w:r w:rsidR="003525CB">
        <w:rPr>
          <w:rFonts w:hint="eastAsia"/>
        </w:rPr>
        <w:t>和</w:t>
      </w:r>
      <w:r w:rsidRPr="00F34F25">
        <w:rPr>
          <w:rFonts w:hint="eastAsia"/>
        </w:rPr>
        <w:t>组织</w:t>
      </w:r>
      <w:r w:rsidR="003525CB" w:rsidRPr="00F34F25">
        <w:rPr>
          <w:rFonts w:hint="eastAsia"/>
        </w:rPr>
        <w:t>施工</w:t>
      </w:r>
      <w:r w:rsidR="003525CB">
        <w:rPr>
          <w:rFonts w:hint="eastAsia"/>
        </w:rPr>
        <w:t>，</w:t>
      </w:r>
      <w:r w:rsidRPr="00F34F25">
        <w:rPr>
          <w:rFonts w:hint="eastAsia"/>
        </w:rPr>
        <w:t>施工</w:t>
      </w:r>
      <w:r w:rsidR="009B6B0A">
        <w:rPr>
          <w:rFonts w:hint="eastAsia"/>
        </w:rPr>
        <w:t>方案</w:t>
      </w:r>
      <w:r w:rsidRPr="00F34F25">
        <w:rPr>
          <w:rFonts w:hint="eastAsia"/>
        </w:rPr>
        <w:t>应具有相应的施工技术标准、施工质量管理体系和工程质量检验制度。</w:t>
      </w:r>
    </w:p>
    <w:p w14:paraId="6FBFD28D" w14:textId="66FF701A" w:rsidR="00EC73F6" w:rsidRDefault="00EC73F6" w:rsidP="00CB2484">
      <w:pPr>
        <w:pStyle w:val="afffffffff"/>
        <w:ind w:left="0"/>
        <w:jc w:val="left"/>
      </w:pPr>
      <w:r w:rsidRPr="006902D3">
        <w:rPr>
          <w:rFonts w:hint="eastAsia"/>
        </w:rPr>
        <w:t>系统竣工后应由建设单位组织</w:t>
      </w:r>
      <w:r w:rsidR="00C56AA8">
        <w:rPr>
          <w:rFonts w:hint="eastAsia"/>
        </w:rPr>
        <w:t>设计、施工、监理等单位进行</w:t>
      </w:r>
      <w:r w:rsidRPr="006902D3">
        <w:rPr>
          <w:rFonts w:hint="eastAsia"/>
        </w:rPr>
        <w:t>验收，合格后方可投入使用</w:t>
      </w:r>
      <w:r w:rsidRPr="0058446B">
        <w:rPr>
          <w:rFonts w:hint="eastAsia"/>
        </w:rPr>
        <w:t>。</w:t>
      </w:r>
    </w:p>
    <w:p w14:paraId="2CFD4F2E" w14:textId="77777777" w:rsidR="00EC73F6" w:rsidRDefault="00EC73F6" w:rsidP="00EC73F6">
      <w:pPr>
        <w:pStyle w:val="afff2"/>
        <w:spacing w:before="156" w:after="156"/>
      </w:pPr>
      <w:bookmarkStart w:id="817" w:name="_Toc72312965"/>
      <w:bookmarkStart w:id="818" w:name="_Toc72313789"/>
      <w:bookmarkStart w:id="819" w:name="_Toc72954538"/>
      <w:bookmarkStart w:id="820" w:name="_Toc80271303"/>
      <w:bookmarkStart w:id="821" w:name="_Toc80964734"/>
      <w:bookmarkStart w:id="822" w:name="_Toc80964976"/>
      <w:bookmarkStart w:id="823" w:name="_Toc86233226"/>
      <w:bookmarkStart w:id="824" w:name="_Toc86233268"/>
      <w:bookmarkStart w:id="825" w:name="_Toc86233843"/>
      <w:bookmarkStart w:id="826" w:name="_Toc87350244"/>
      <w:bookmarkStart w:id="827" w:name="_Toc88034969"/>
      <w:bookmarkStart w:id="828" w:name="_Toc90383382"/>
      <w:bookmarkStart w:id="829" w:name="_Toc90471908"/>
      <w:bookmarkStart w:id="830" w:name="_Toc90558500"/>
      <w:bookmarkStart w:id="831" w:name="_Toc90558851"/>
      <w:bookmarkStart w:id="832" w:name="_Toc90923606"/>
      <w:bookmarkStart w:id="833" w:name="_Toc91147893"/>
      <w:bookmarkStart w:id="834" w:name="_Toc91160913"/>
      <w:bookmarkStart w:id="835" w:name="_Toc91244578"/>
      <w:bookmarkStart w:id="836" w:name="_Toc92796723"/>
      <w:bookmarkStart w:id="837" w:name="_Toc92810507"/>
      <w:bookmarkStart w:id="838" w:name="_Toc92970019"/>
      <w:bookmarkStart w:id="839" w:name="_Toc93752282"/>
      <w:bookmarkStart w:id="840" w:name="_Toc93757394"/>
      <w:bookmarkStart w:id="841" w:name="_Toc93908620"/>
      <w:bookmarkStart w:id="842" w:name="_Toc93930523"/>
      <w:r>
        <w:rPr>
          <w:rFonts w:hint="eastAsia"/>
        </w:rPr>
        <w:t>施工</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CD3572E" w14:textId="285BF680" w:rsidR="00EC73F6" w:rsidRDefault="00EC73F6" w:rsidP="00CB2484">
      <w:pPr>
        <w:pStyle w:val="afffffffff"/>
        <w:ind w:left="0"/>
      </w:pPr>
      <w:r w:rsidRPr="000C5131">
        <w:rPr>
          <w:rFonts w:hint="eastAsia"/>
        </w:rPr>
        <w:t>施工前应对设备﹑材料及配件进行进场检查,检查不合格不</w:t>
      </w:r>
      <w:r>
        <w:rPr>
          <w:rFonts w:hint="eastAsia"/>
        </w:rPr>
        <w:t>应</w:t>
      </w:r>
      <w:r w:rsidRPr="000C5131">
        <w:rPr>
          <w:rFonts w:hint="eastAsia"/>
        </w:rPr>
        <w:t>使用</w:t>
      </w:r>
      <w:r>
        <w:rPr>
          <w:rFonts w:hint="eastAsia"/>
        </w:rPr>
        <w:t>；</w:t>
      </w:r>
      <w:r w:rsidRPr="000C5131">
        <w:rPr>
          <w:rFonts w:hint="eastAsia"/>
        </w:rPr>
        <w:t>设备、材料及配件进入施工现场应具备产品的清单、使用说明书、产品合格证书等文件</w:t>
      </w:r>
      <w:r w:rsidR="00F30260">
        <w:rPr>
          <w:rFonts w:hint="eastAsia"/>
        </w:rPr>
        <w:t>，</w:t>
      </w:r>
      <w:r w:rsidRPr="000C5131">
        <w:rPr>
          <w:rFonts w:hint="eastAsia"/>
        </w:rPr>
        <w:t>且规格﹑型号应符合设计要求。</w:t>
      </w:r>
    </w:p>
    <w:p w14:paraId="22C42D6B" w14:textId="39AFA9EC" w:rsidR="00EC73F6" w:rsidRPr="00F34F25" w:rsidRDefault="00EC73F6" w:rsidP="00CB2484">
      <w:pPr>
        <w:pStyle w:val="afffffffff"/>
        <w:ind w:left="0"/>
        <w:jc w:val="left"/>
      </w:pPr>
      <w:r w:rsidRPr="00F34F25">
        <w:rPr>
          <w:rFonts w:hint="eastAsia"/>
        </w:rPr>
        <w:t>施工应</w:t>
      </w:r>
      <w:r>
        <w:rPr>
          <w:rFonts w:hint="eastAsia"/>
        </w:rPr>
        <w:t>符合</w:t>
      </w:r>
      <w:r w:rsidRPr="00F34F25">
        <w:rPr>
          <w:rFonts w:hint="eastAsia"/>
        </w:rPr>
        <w:t>下列</w:t>
      </w:r>
      <w:r>
        <w:rPr>
          <w:rFonts w:hint="eastAsia"/>
        </w:rPr>
        <w:t>规定</w:t>
      </w:r>
      <w:r w:rsidR="00F30260">
        <w:rPr>
          <w:rFonts w:hint="eastAsia"/>
        </w:rPr>
        <w:t>：</w:t>
      </w:r>
    </w:p>
    <w:p w14:paraId="5B0F3411" w14:textId="77777777" w:rsidR="00EC73F6" w:rsidRDefault="00EC73F6" w:rsidP="00B853CD">
      <w:pPr>
        <w:pStyle w:val="af7"/>
        <w:tabs>
          <w:tab w:val="clear" w:pos="1418"/>
          <w:tab w:val="num" w:pos="1703"/>
        </w:tabs>
        <w:ind w:leftChars="200" w:left="845" w:hanging="425"/>
      </w:pPr>
      <w:r>
        <w:rPr>
          <w:rFonts w:hint="eastAsia"/>
        </w:rPr>
        <w:t>设计图纸及说明书、设备表、材料表、应用平台对外输出接口技术参数、通信协议、调试方案等技术文件应齐全；</w:t>
      </w:r>
    </w:p>
    <w:p w14:paraId="714D53FA" w14:textId="08924F20" w:rsidR="00EC73F6" w:rsidRDefault="00EC73F6" w:rsidP="00B853CD">
      <w:pPr>
        <w:pStyle w:val="af7"/>
        <w:tabs>
          <w:tab w:val="clear" w:pos="1418"/>
          <w:tab w:val="num" w:pos="1703"/>
        </w:tabs>
        <w:ind w:leftChars="200" w:left="845" w:hanging="425"/>
      </w:pPr>
      <w:r>
        <w:rPr>
          <w:rFonts w:hint="eastAsia"/>
        </w:rPr>
        <w:t>设计单位应向建设、施工</w:t>
      </w:r>
      <w:r w:rsidR="00B410F1">
        <w:rPr>
          <w:rFonts w:hint="eastAsia"/>
        </w:rPr>
        <w:t>、监理</w:t>
      </w:r>
      <w:r>
        <w:rPr>
          <w:rFonts w:hint="eastAsia"/>
        </w:rPr>
        <w:t>等单位进行技术交底；</w:t>
      </w:r>
    </w:p>
    <w:p w14:paraId="72B9A18B" w14:textId="77777777" w:rsidR="00EC73F6" w:rsidRDefault="00EC73F6" w:rsidP="00B853CD">
      <w:pPr>
        <w:pStyle w:val="af7"/>
        <w:tabs>
          <w:tab w:val="clear" w:pos="1418"/>
          <w:tab w:val="num" w:pos="1703"/>
        </w:tabs>
        <w:ind w:leftChars="200" w:left="845" w:hanging="425"/>
      </w:pPr>
      <w:r>
        <w:rPr>
          <w:rFonts w:hint="eastAsia"/>
        </w:rPr>
        <w:t>施工现场的水、电、气应满足施工要求。</w:t>
      </w:r>
    </w:p>
    <w:p w14:paraId="56775884" w14:textId="399CFE9C" w:rsidR="00EC73F6" w:rsidRPr="00F34F25" w:rsidRDefault="00EC73F6" w:rsidP="00CB2484">
      <w:pPr>
        <w:pStyle w:val="afffffffff"/>
        <w:ind w:left="0"/>
      </w:pPr>
      <w:r w:rsidRPr="00F34F25">
        <w:rPr>
          <w:rFonts w:hint="eastAsia"/>
        </w:rPr>
        <w:t>施工过程质量控制</w:t>
      </w:r>
      <w:r w:rsidR="00F30260">
        <w:rPr>
          <w:rFonts w:hint="eastAsia"/>
        </w:rPr>
        <w:t>，</w:t>
      </w:r>
      <w:r w:rsidRPr="00F34F25">
        <w:rPr>
          <w:rFonts w:hint="eastAsia"/>
        </w:rPr>
        <w:t>应</w:t>
      </w:r>
      <w:r>
        <w:rPr>
          <w:rFonts w:hint="eastAsia"/>
        </w:rPr>
        <w:t>符合</w:t>
      </w:r>
      <w:r w:rsidRPr="00F34F25">
        <w:rPr>
          <w:rFonts w:hint="eastAsia"/>
        </w:rPr>
        <w:t>下列规定</w:t>
      </w:r>
      <w:r w:rsidR="00F30260">
        <w:rPr>
          <w:rFonts w:hint="eastAsia"/>
        </w:rPr>
        <w:t>：</w:t>
      </w:r>
    </w:p>
    <w:p w14:paraId="3B8BA615" w14:textId="1E5F4D76" w:rsidR="00EC73F6" w:rsidRDefault="00EC73F6" w:rsidP="00B853CD">
      <w:pPr>
        <w:pStyle w:val="af7"/>
        <w:tabs>
          <w:tab w:val="clear" w:pos="1418"/>
          <w:tab w:val="num" w:pos="1703"/>
        </w:tabs>
        <w:ind w:leftChars="200" w:left="845" w:hanging="425"/>
      </w:pPr>
      <w:r>
        <w:rPr>
          <w:rFonts w:hint="eastAsia"/>
        </w:rPr>
        <w:t>校对和审核设计图纸</w:t>
      </w:r>
      <w:r w:rsidR="00F30260">
        <w:rPr>
          <w:rFonts w:hint="eastAsia"/>
        </w:rPr>
        <w:t>，</w:t>
      </w:r>
      <w:r>
        <w:rPr>
          <w:rFonts w:hint="eastAsia"/>
        </w:rPr>
        <w:t>并进行与施工现场一致性的复核；</w:t>
      </w:r>
    </w:p>
    <w:p w14:paraId="776F3D35" w14:textId="7660D73B" w:rsidR="00EC73F6" w:rsidRDefault="00EC73F6" w:rsidP="00B853CD">
      <w:pPr>
        <w:pStyle w:val="af7"/>
        <w:tabs>
          <w:tab w:val="clear" w:pos="1418"/>
          <w:tab w:val="num" w:pos="1703"/>
        </w:tabs>
        <w:ind w:leftChars="200" w:left="845" w:hanging="425"/>
      </w:pPr>
      <w:r>
        <w:rPr>
          <w:rFonts w:hint="eastAsia"/>
        </w:rPr>
        <w:t>按施工技术标准进行质量控制</w:t>
      </w:r>
      <w:r w:rsidR="003525CB">
        <w:rPr>
          <w:rFonts w:hint="eastAsia"/>
        </w:rPr>
        <w:t>，</w:t>
      </w:r>
      <w:r>
        <w:rPr>
          <w:rFonts w:hint="eastAsia"/>
        </w:rPr>
        <w:t>每道工序完成后应进行检查</w:t>
      </w:r>
      <w:r w:rsidR="00F30260">
        <w:rPr>
          <w:rFonts w:hint="eastAsia"/>
        </w:rPr>
        <w:t>，</w:t>
      </w:r>
      <w:r>
        <w:rPr>
          <w:rFonts w:hint="eastAsia"/>
        </w:rPr>
        <w:t>合格后再进行下道工序；</w:t>
      </w:r>
      <w:r>
        <w:t xml:space="preserve"> </w:t>
      </w:r>
    </w:p>
    <w:p w14:paraId="018C0255" w14:textId="234E7654" w:rsidR="00EC73F6" w:rsidRDefault="00EC73F6" w:rsidP="00B853CD">
      <w:pPr>
        <w:pStyle w:val="af7"/>
        <w:tabs>
          <w:tab w:val="clear" w:pos="1418"/>
          <w:tab w:val="num" w:pos="1703"/>
        </w:tabs>
        <w:ind w:leftChars="200" w:left="845" w:hanging="425"/>
      </w:pPr>
      <w:r>
        <w:rPr>
          <w:rFonts w:hint="eastAsia"/>
        </w:rPr>
        <w:t>相关各专业工种之间应进行交接检验</w:t>
      </w:r>
      <w:r w:rsidR="00F30260">
        <w:rPr>
          <w:rFonts w:hint="eastAsia"/>
        </w:rPr>
        <w:t>，</w:t>
      </w:r>
      <w:r>
        <w:rPr>
          <w:rFonts w:hint="eastAsia"/>
        </w:rPr>
        <w:t>并应形成</w:t>
      </w:r>
      <w:r w:rsidR="00B410F1">
        <w:rPr>
          <w:rFonts w:hint="eastAsia"/>
        </w:rPr>
        <w:t>施工记录</w:t>
      </w:r>
      <w:r>
        <w:rPr>
          <w:rFonts w:hint="eastAsia"/>
        </w:rPr>
        <w:t>；</w:t>
      </w:r>
    </w:p>
    <w:p w14:paraId="734235E4" w14:textId="5F65DCF5" w:rsidR="00EC73F6" w:rsidRDefault="00EC73F6" w:rsidP="00B853CD">
      <w:pPr>
        <w:pStyle w:val="af7"/>
        <w:tabs>
          <w:tab w:val="clear" w:pos="1418"/>
          <w:tab w:val="num" w:pos="1703"/>
        </w:tabs>
        <w:ind w:leftChars="200" w:left="845" w:hanging="425"/>
      </w:pPr>
      <w:r>
        <w:rPr>
          <w:rFonts w:hint="eastAsia"/>
        </w:rPr>
        <w:t>安装工程完工后应对安装质量进行检查</w:t>
      </w:r>
      <w:r w:rsidR="00F30260">
        <w:rPr>
          <w:rFonts w:hint="eastAsia"/>
        </w:rPr>
        <w:t>，</w:t>
      </w:r>
      <w:r>
        <w:rPr>
          <w:rFonts w:hint="eastAsia"/>
        </w:rPr>
        <w:t>并按规定进行调试，</w:t>
      </w:r>
      <w:r w:rsidR="00B410F1">
        <w:rPr>
          <w:rFonts w:hint="eastAsia"/>
        </w:rPr>
        <w:t>形成</w:t>
      </w:r>
      <w:r w:rsidRPr="00583301">
        <w:rPr>
          <w:rFonts w:hint="eastAsia"/>
        </w:rPr>
        <w:t>调试</w:t>
      </w:r>
      <w:r w:rsidR="00B410F1">
        <w:rPr>
          <w:rFonts w:hint="eastAsia"/>
        </w:rPr>
        <w:t>和检查</w:t>
      </w:r>
      <w:r w:rsidRPr="00583301">
        <w:rPr>
          <w:rFonts w:hint="eastAsia"/>
        </w:rPr>
        <w:t>报告</w:t>
      </w:r>
      <w:r>
        <w:rPr>
          <w:rFonts w:hint="eastAsia"/>
        </w:rPr>
        <w:t>；</w:t>
      </w:r>
    </w:p>
    <w:p w14:paraId="4E1A62D1" w14:textId="6921AB33" w:rsidR="00EC73F6" w:rsidRPr="000C5131" w:rsidRDefault="00EC73F6" w:rsidP="00B853CD">
      <w:pPr>
        <w:pStyle w:val="af7"/>
        <w:tabs>
          <w:tab w:val="clear" w:pos="1418"/>
          <w:tab w:val="num" w:pos="1703"/>
        </w:tabs>
        <w:ind w:leftChars="200" w:left="845" w:hanging="425"/>
      </w:pPr>
      <w:r>
        <w:rPr>
          <w:rFonts w:hint="eastAsia"/>
        </w:rPr>
        <w:t>调试完工后</w:t>
      </w:r>
      <w:r w:rsidR="00F30260">
        <w:rPr>
          <w:rFonts w:hint="eastAsia"/>
        </w:rPr>
        <w:t>，</w:t>
      </w:r>
      <w:r>
        <w:rPr>
          <w:rFonts w:hint="eastAsia"/>
        </w:rPr>
        <w:t>施工单位应提供质量控制资料和各类施工过程质量检查记录及</w:t>
      </w:r>
      <w:r w:rsidR="00330783">
        <w:rPr>
          <w:rFonts w:hint="eastAsia"/>
        </w:rPr>
        <w:t>竣工</w:t>
      </w:r>
      <w:r>
        <w:rPr>
          <w:rFonts w:hint="eastAsia"/>
        </w:rPr>
        <w:t>文档。</w:t>
      </w:r>
    </w:p>
    <w:p w14:paraId="654DBC06" w14:textId="44A7AA7A" w:rsidR="00EC73F6" w:rsidRPr="000C5131" w:rsidRDefault="00EC73F6" w:rsidP="00CB2484">
      <w:pPr>
        <w:pStyle w:val="afffffffff"/>
        <w:ind w:left="0"/>
      </w:pPr>
      <w:r w:rsidRPr="000C5131">
        <w:rPr>
          <w:rFonts w:hint="eastAsia"/>
        </w:rPr>
        <w:t>安装应符合下列</w:t>
      </w:r>
      <w:r>
        <w:rPr>
          <w:rFonts w:hint="eastAsia"/>
        </w:rPr>
        <w:t>规定</w:t>
      </w:r>
      <w:r w:rsidR="00F30260">
        <w:rPr>
          <w:rFonts w:hint="eastAsia"/>
        </w:rPr>
        <w:t>：</w:t>
      </w:r>
    </w:p>
    <w:p w14:paraId="723312AF" w14:textId="4283C55E" w:rsidR="00EC73F6" w:rsidRDefault="00EC73F6" w:rsidP="00B853CD">
      <w:pPr>
        <w:pStyle w:val="af7"/>
        <w:tabs>
          <w:tab w:val="clear" w:pos="1418"/>
          <w:tab w:val="num" w:pos="1703"/>
        </w:tabs>
        <w:ind w:leftChars="200" w:left="845" w:hanging="425"/>
      </w:pPr>
      <w:r>
        <w:rPr>
          <w:rFonts w:hint="eastAsia"/>
        </w:rPr>
        <w:t>室内布线安装应符合GB 50303的</w:t>
      </w:r>
      <w:r w:rsidR="00330783">
        <w:rPr>
          <w:rFonts w:hint="eastAsia"/>
        </w:rPr>
        <w:t>有关</w:t>
      </w:r>
      <w:r>
        <w:rPr>
          <w:rFonts w:hint="eastAsia"/>
        </w:rPr>
        <w:t>规定；</w:t>
      </w:r>
    </w:p>
    <w:p w14:paraId="2C60C1FB" w14:textId="5752B1E1" w:rsidR="00EC73F6" w:rsidRDefault="00EC73F6" w:rsidP="00B853CD">
      <w:pPr>
        <w:pStyle w:val="af7"/>
        <w:tabs>
          <w:tab w:val="clear" w:pos="1418"/>
          <w:tab w:val="num" w:pos="1703"/>
        </w:tabs>
        <w:ind w:leftChars="200" w:left="845" w:hanging="425"/>
      </w:pPr>
      <w:r>
        <w:rPr>
          <w:rFonts w:hint="eastAsia"/>
        </w:rPr>
        <w:t>防雷接地安装应符合</w:t>
      </w:r>
      <w:r w:rsidR="00330783" w:rsidRPr="005107F8">
        <w:rPr>
          <w:rFonts w:hint="eastAsia"/>
        </w:rPr>
        <w:t>GB</w:t>
      </w:r>
      <w:r w:rsidR="00330783" w:rsidRPr="005107F8">
        <w:t xml:space="preserve"> 50057</w:t>
      </w:r>
      <w:r w:rsidR="00330783">
        <w:rPr>
          <w:rFonts w:hint="eastAsia"/>
        </w:rPr>
        <w:t>、</w:t>
      </w:r>
      <w:r>
        <w:rPr>
          <w:rFonts w:hint="eastAsia"/>
        </w:rPr>
        <w:t>GB</w:t>
      </w:r>
      <w:r>
        <w:t xml:space="preserve"> </w:t>
      </w:r>
      <w:r>
        <w:rPr>
          <w:rFonts w:hint="eastAsia"/>
        </w:rPr>
        <w:t>50343的</w:t>
      </w:r>
      <w:r w:rsidR="00330783">
        <w:rPr>
          <w:rFonts w:hint="eastAsia"/>
        </w:rPr>
        <w:t>有关</w:t>
      </w:r>
      <w:r>
        <w:rPr>
          <w:rFonts w:hint="eastAsia"/>
        </w:rPr>
        <w:t>规定</w:t>
      </w:r>
      <w:r w:rsidR="00330783">
        <w:rPr>
          <w:rFonts w:hint="eastAsia"/>
        </w:rPr>
        <w:t>；</w:t>
      </w:r>
    </w:p>
    <w:p w14:paraId="16FE7E25" w14:textId="2A01AE44" w:rsidR="00EC73F6" w:rsidRDefault="00EC73F6" w:rsidP="00B853CD">
      <w:pPr>
        <w:pStyle w:val="af7"/>
        <w:tabs>
          <w:tab w:val="clear" w:pos="1418"/>
          <w:tab w:val="num" w:pos="1703"/>
        </w:tabs>
        <w:ind w:leftChars="200" w:left="845" w:hanging="425"/>
      </w:pPr>
      <w:r>
        <w:rPr>
          <w:rFonts w:hint="eastAsia"/>
        </w:rPr>
        <w:t>设备应根据实际工作环境合理布置、安装牢固、便于操作</w:t>
      </w:r>
      <w:r w:rsidR="00F30260">
        <w:rPr>
          <w:rFonts w:hint="eastAsia"/>
        </w:rPr>
        <w:t>，</w:t>
      </w:r>
      <w:r>
        <w:rPr>
          <w:rFonts w:hint="eastAsia"/>
        </w:rPr>
        <w:t>并应留有检查、维护的空间；</w:t>
      </w:r>
    </w:p>
    <w:p w14:paraId="3C3A219E" w14:textId="595BAB0E" w:rsidR="00EC73F6" w:rsidRDefault="00EC73F6" w:rsidP="00B853CD">
      <w:pPr>
        <w:pStyle w:val="af7"/>
        <w:tabs>
          <w:tab w:val="clear" w:pos="1418"/>
          <w:tab w:val="num" w:pos="1703"/>
        </w:tabs>
        <w:ind w:leftChars="200" w:left="845" w:hanging="425"/>
      </w:pPr>
      <w:r>
        <w:rPr>
          <w:rFonts w:hint="eastAsia"/>
        </w:rPr>
        <w:t>设备和线缆应设永久性标识</w:t>
      </w:r>
      <w:r w:rsidR="00F30260">
        <w:rPr>
          <w:rFonts w:hint="eastAsia"/>
        </w:rPr>
        <w:t>，</w:t>
      </w:r>
      <w:r>
        <w:rPr>
          <w:rFonts w:hint="eastAsia"/>
        </w:rPr>
        <w:t>且标识应正确、</w:t>
      </w:r>
      <w:r w:rsidR="00330783">
        <w:rPr>
          <w:rFonts w:hint="eastAsia"/>
        </w:rPr>
        <w:t>清晰</w:t>
      </w:r>
      <w:r>
        <w:rPr>
          <w:rFonts w:hint="eastAsia"/>
        </w:rPr>
        <w:t>；</w:t>
      </w:r>
    </w:p>
    <w:p w14:paraId="1D286B83" w14:textId="144B7A7E" w:rsidR="00EC73F6" w:rsidRDefault="00330783" w:rsidP="00B853CD">
      <w:pPr>
        <w:pStyle w:val="af7"/>
        <w:tabs>
          <w:tab w:val="clear" w:pos="1418"/>
          <w:tab w:val="num" w:pos="1703"/>
        </w:tabs>
        <w:ind w:leftChars="200" w:left="845" w:hanging="425"/>
      </w:pPr>
      <w:r>
        <w:rPr>
          <w:rFonts w:hint="eastAsia"/>
        </w:rPr>
        <w:t>线路</w:t>
      </w:r>
      <w:r w:rsidR="00EC73F6">
        <w:rPr>
          <w:rFonts w:hint="eastAsia"/>
        </w:rPr>
        <w:t>应连接可靠﹑捆扎固定、排列整齐；</w:t>
      </w:r>
    </w:p>
    <w:p w14:paraId="32B15483" w14:textId="756EBFE1" w:rsidR="00EC73F6" w:rsidRDefault="00EC73F6" w:rsidP="00B853CD">
      <w:pPr>
        <w:pStyle w:val="af7"/>
        <w:tabs>
          <w:tab w:val="clear" w:pos="1418"/>
          <w:tab w:val="num" w:pos="1703"/>
        </w:tabs>
        <w:ind w:leftChars="200" w:left="845" w:hanging="425"/>
      </w:pPr>
      <w:r>
        <w:rPr>
          <w:rFonts w:hint="eastAsia"/>
        </w:rPr>
        <w:t>网络</w:t>
      </w:r>
      <w:r w:rsidR="00330783">
        <w:rPr>
          <w:rFonts w:hint="eastAsia"/>
        </w:rPr>
        <w:t>应</w:t>
      </w:r>
      <w:r>
        <w:rPr>
          <w:rFonts w:hint="eastAsia"/>
        </w:rPr>
        <w:t>确保系统信息</w:t>
      </w:r>
      <w:r w:rsidR="00330783">
        <w:rPr>
          <w:rFonts w:hint="eastAsia"/>
        </w:rPr>
        <w:t>可靠</w:t>
      </w:r>
      <w:r>
        <w:rPr>
          <w:rFonts w:hint="eastAsia"/>
        </w:rPr>
        <w:t>传输；</w:t>
      </w:r>
    </w:p>
    <w:p w14:paraId="292F15E1" w14:textId="689DBA43" w:rsidR="00EC73F6" w:rsidRDefault="00EC73F6" w:rsidP="00B853CD">
      <w:pPr>
        <w:pStyle w:val="af7"/>
        <w:tabs>
          <w:tab w:val="clear" w:pos="1418"/>
          <w:tab w:val="num" w:pos="1703"/>
        </w:tabs>
        <w:ind w:leftChars="200" w:left="845" w:hanging="425"/>
      </w:pPr>
      <w:r>
        <w:rPr>
          <w:rFonts w:hint="eastAsia"/>
        </w:rPr>
        <w:t>视频采集终端应安装在视角宽阔、无</w:t>
      </w:r>
      <w:r w:rsidR="00934880">
        <w:rPr>
          <w:rFonts w:hint="eastAsia"/>
        </w:rPr>
        <w:t>遮挡</w:t>
      </w:r>
      <w:r>
        <w:rPr>
          <w:rFonts w:hint="eastAsia"/>
        </w:rPr>
        <w:t>的位置。</w:t>
      </w:r>
    </w:p>
    <w:p w14:paraId="0E672FBC" w14:textId="77777777" w:rsidR="00EC73F6" w:rsidRPr="000C5131" w:rsidRDefault="00EC73F6" w:rsidP="00CB2484">
      <w:pPr>
        <w:pStyle w:val="afffffffff"/>
        <w:ind w:left="0"/>
      </w:pPr>
      <w:r>
        <w:rPr>
          <w:rFonts w:hint="eastAsia"/>
        </w:rPr>
        <w:t>应用平台</w:t>
      </w:r>
      <w:r w:rsidRPr="000C5131">
        <w:rPr>
          <w:rFonts w:hint="eastAsia"/>
        </w:rPr>
        <w:t>使用的操作系统、数据库系统、应用系统宜采用技术成熟的软件产品。</w:t>
      </w:r>
    </w:p>
    <w:p w14:paraId="279EEE5B" w14:textId="55CA4F5E" w:rsidR="00EC73F6" w:rsidRPr="000C5131" w:rsidRDefault="00EC73F6" w:rsidP="00CB2484">
      <w:pPr>
        <w:pStyle w:val="afffffffff"/>
        <w:ind w:left="0"/>
      </w:pPr>
      <w:r>
        <w:rPr>
          <w:rFonts w:hint="eastAsia"/>
        </w:rPr>
        <w:lastRenderedPageBreak/>
        <w:t>应用平台</w:t>
      </w:r>
      <w:r w:rsidRPr="000C5131">
        <w:rPr>
          <w:rFonts w:hint="eastAsia"/>
        </w:rPr>
        <w:t>可部署在本地服务器或具有IDC服务资质的云平台上，确保数据安全和</w:t>
      </w:r>
      <w:r w:rsidR="00DF58F4">
        <w:rPr>
          <w:rFonts w:hint="eastAsia"/>
        </w:rPr>
        <w:t>系统</w:t>
      </w:r>
      <w:r w:rsidRPr="000C5131">
        <w:rPr>
          <w:rFonts w:hint="eastAsia"/>
        </w:rPr>
        <w:t>稳定，</w:t>
      </w:r>
      <w:r w:rsidR="00934880">
        <w:rPr>
          <w:rFonts w:hint="eastAsia"/>
        </w:rPr>
        <w:t>数据存储</w:t>
      </w:r>
      <w:r w:rsidR="00DF58F4">
        <w:rPr>
          <w:rFonts w:hint="eastAsia"/>
        </w:rPr>
        <w:t>应</w:t>
      </w:r>
      <w:r w:rsidR="00934880">
        <w:rPr>
          <w:rFonts w:hint="eastAsia"/>
        </w:rPr>
        <w:t>符合本文件5</w:t>
      </w:r>
      <w:r w:rsidR="00934880">
        <w:t>.3.6</w:t>
      </w:r>
      <w:r w:rsidR="00934880">
        <w:rPr>
          <w:rFonts w:hint="eastAsia"/>
        </w:rPr>
        <w:t>条规定。</w:t>
      </w:r>
      <w:r w:rsidR="00934880" w:rsidRPr="000C5131">
        <w:t xml:space="preserve"> </w:t>
      </w:r>
    </w:p>
    <w:p w14:paraId="172ACF3C" w14:textId="77777777" w:rsidR="00EC73F6" w:rsidRPr="00583301" w:rsidRDefault="00EC73F6" w:rsidP="00CB2484">
      <w:pPr>
        <w:pStyle w:val="afffffffff"/>
        <w:ind w:left="0"/>
      </w:pPr>
      <w:r w:rsidRPr="00583301">
        <w:rPr>
          <w:rFonts w:hint="eastAsia"/>
        </w:rPr>
        <w:t>系统调试应</w:t>
      </w:r>
      <w:r>
        <w:rPr>
          <w:rFonts w:hint="eastAsia"/>
        </w:rPr>
        <w:t>符合</w:t>
      </w:r>
      <w:r w:rsidRPr="00583301">
        <w:rPr>
          <w:rFonts w:hint="eastAsia"/>
        </w:rPr>
        <w:t>下列</w:t>
      </w:r>
      <w:r>
        <w:rPr>
          <w:rFonts w:hint="eastAsia"/>
        </w:rPr>
        <w:t>规定：</w:t>
      </w:r>
    </w:p>
    <w:p w14:paraId="605CF0C9" w14:textId="77777777" w:rsidR="00EC73F6" w:rsidRDefault="00EC73F6" w:rsidP="00B853CD">
      <w:pPr>
        <w:pStyle w:val="af7"/>
        <w:tabs>
          <w:tab w:val="clear" w:pos="1418"/>
          <w:tab w:val="num" w:pos="1703"/>
        </w:tabs>
        <w:ind w:leftChars="200" w:left="845" w:hanging="425"/>
      </w:pPr>
      <w:r>
        <w:rPr>
          <w:rFonts w:hint="eastAsia"/>
        </w:rPr>
        <w:t>系统各设备和平台的软件应按设计要求安装完毕；</w:t>
      </w:r>
    </w:p>
    <w:p w14:paraId="688E2D81" w14:textId="6472EAA3" w:rsidR="00EC73F6" w:rsidRDefault="00EC73F6" w:rsidP="00B853CD">
      <w:pPr>
        <w:pStyle w:val="af7"/>
        <w:tabs>
          <w:tab w:val="clear" w:pos="1418"/>
          <w:tab w:val="num" w:pos="1703"/>
        </w:tabs>
        <w:ind w:leftChars="200" w:left="845" w:hanging="425"/>
      </w:pPr>
      <w:r>
        <w:rPr>
          <w:rFonts w:hint="eastAsia"/>
        </w:rPr>
        <w:t>制定调试和试运行方案</w:t>
      </w:r>
      <w:r w:rsidR="00DF58F4">
        <w:rPr>
          <w:rFonts w:hint="eastAsia"/>
        </w:rPr>
        <w:t>；</w:t>
      </w:r>
    </w:p>
    <w:p w14:paraId="31748994" w14:textId="2D9E25A3" w:rsidR="00EC73F6" w:rsidRDefault="00EC73F6" w:rsidP="00B853CD">
      <w:pPr>
        <w:pStyle w:val="af7"/>
        <w:tabs>
          <w:tab w:val="clear" w:pos="1418"/>
          <w:tab w:val="num" w:pos="1703"/>
        </w:tabs>
        <w:ind w:leftChars="200" w:left="845" w:hanging="425"/>
      </w:pPr>
      <w:r w:rsidRPr="00583301">
        <w:rPr>
          <w:rFonts w:hint="eastAsia"/>
        </w:rPr>
        <w:t>感知设备和网络通信设备应</w:t>
      </w:r>
      <w:r w:rsidR="00DF58F4" w:rsidRPr="00583301">
        <w:rPr>
          <w:rFonts w:hint="eastAsia"/>
        </w:rPr>
        <w:t>完成一次</w:t>
      </w:r>
      <w:r w:rsidRPr="00583301">
        <w:rPr>
          <w:rFonts w:hint="eastAsia"/>
        </w:rPr>
        <w:t>应用过程</w:t>
      </w:r>
      <w:r>
        <w:rPr>
          <w:rFonts w:hint="eastAsia"/>
        </w:rPr>
        <w:t>；</w:t>
      </w:r>
    </w:p>
    <w:p w14:paraId="5ECEB2D4" w14:textId="758CEC1F" w:rsidR="00EC73F6" w:rsidRPr="00583301" w:rsidRDefault="00EC73F6" w:rsidP="00B853CD">
      <w:pPr>
        <w:pStyle w:val="af7"/>
        <w:tabs>
          <w:tab w:val="clear" w:pos="1418"/>
          <w:tab w:val="num" w:pos="1703"/>
        </w:tabs>
        <w:ind w:leftChars="200" w:left="845" w:hanging="425"/>
      </w:pPr>
      <w:r w:rsidRPr="00583301">
        <w:rPr>
          <w:rFonts w:hint="eastAsia"/>
        </w:rPr>
        <w:t>应通过PC端和</w:t>
      </w:r>
      <w:r w:rsidR="00DF58F4">
        <w:rPr>
          <w:rFonts w:hint="eastAsia"/>
        </w:rPr>
        <w:t>移动终</w:t>
      </w:r>
      <w:r w:rsidRPr="00583301">
        <w:rPr>
          <w:rFonts w:hint="eastAsia"/>
        </w:rPr>
        <w:t>端分别访问系统，并应根据使用说明书校验各个功能模块的工作及数据实时性、准确性。</w:t>
      </w:r>
    </w:p>
    <w:p w14:paraId="3AAF5478" w14:textId="05916D05" w:rsidR="00EC73F6" w:rsidRPr="0058446B" w:rsidRDefault="00EC73F6" w:rsidP="00EC73F6">
      <w:pPr>
        <w:pStyle w:val="afff2"/>
        <w:spacing w:before="156" w:after="156"/>
      </w:pPr>
      <w:bookmarkStart w:id="843" w:name="_Toc72312970"/>
      <w:bookmarkStart w:id="844" w:name="_Toc72313794"/>
      <w:bookmarkStart w:id="845" w:name="_Toc72954543"/>
      <w:bookmarkStart w:id="846" w:name="_Toc80271308"/>
      <w:bookmarkStart w:id="847" w:name="_Toc80964735"/>
      <w:bookmarkStart w:id="848" w:name="_Toc80964977"/>
      <w:bookmarkStart w:id="849" w:name="_Toc86233227"/>
      <w:bookmarkStart w:id="850" w:name="_Toc86233269"/>
      <w:bookmarkStart w:id="851" w:name="_Toc86233844"/>
      <w:bookmarkStart w:id="852" w:name="_Toc87350245"/>
      <w:bookmarkStart w:id="853" w:name="_Toc88034970"/>
      <w:bookmarkStart w:id="854" w:name="_Toc90383383"/>
      <w:bookmarkStart w:id="855" w:name="_Toc90471909"/>
      <w:bookmarkStart w:id="856" w:name="_Toc90558501"/>
      <w:bookmarkStart w:id="857" w:name="_Toc90558852"/>
      <w:bookmarkStart w:id="858" w:name="_Toc90923607"/>
      <w:bookmarkStart w:id="859" w:name="_Toc91147894"/>
      <w:bookmarkStart w:id="860" w:name="_Toc91160914"/>
      <w:bookmarkStart w:id="861" w:name="_Toc91244579"/>
      <w:bookmarkStart w:id="862" w:name="_Toc92796724"/>
      <w:bookmarkStart w:id="863" w:name="_Toc92810508"/>
      <w:bookmarkStart w:id="864" w:name="_Toc92970020"/>
      <w:bookmarkStart w:id="865" w:name="_Toc93752283"/>
      <w:bookmarkStart w:id="866" w:name="_Toc93757395"/>
      <w:bookmarkStart w:id="867" w:name="_Toc93908621"/>
      <w:bookmarkStart w:id="868" w:name="_Toc93930524"/>
      <w:r>
        <w:rPr>
          <w:rFonts w:hint="eastAsia"/>
        </w:rPr>
        <w:t>验收</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348572F" w14:textId="77777777" w:rsidR="00EC73F6" w:rsidRDefault="00EC73F6" w:rsidP="00CB2484">
      <w:pPr>
        <w:pStyle w:val="afffffffff"/>
        <w:ind w:left="0"/>
      </w:pPr>
      <w:r w:rsidRPr="0058446B">
        <w:rPr>
          <w:rFonts w:hint="eastAsia"/>
        </w:rPr>
        <w:t>系统</w:t>
      </w:r>
      <w:r>
        <w:rPr>
          <w:rFonts w:hint="eastAsia"/>
        </w:rPr>
        <w:t>验收时，施工单位应提供下列资料：</w:t>
      </w:r>
    </w:p>
    <w:p w14:paraId="39458CE0" w14:textId="77777777" w:rsidR="00EC73F6" w:rsidRDefault="00EC73F6" w:rsidP="00B853CD">
      <w:pPr>
        <w:pStyle w:val="af7"/>
        <w:tabs>
          <w:tab w:val="clear" w:pos="1418"/>
          <w:tab w:val="num" w:pos="1703"/>
        </w:tabs>
        <w:ind w:leftChars="200" w:left="845" w:hanging="425"/>
      </w:pPr>
      <w:r>
        <w:rPr>
          <w:rFonts w:hint="eastAsia"/>
        </w:rPr>
        <w:t>竣工验收申请报告、设计文件、竣工资料；</w:t>
      </w:r>
    </w:p>
    <w:p w14:paraId="3C3A4F4F" w14:textId="663873FA" w:rsidR="00EC73F6" w:rsidRDefault="00EC73F6" w:rsidP="00B853CD">
      <w:pPr>
        <w:pStyle w:val="af7"/>
        <w:tabs>
          <w:tab w:val="clear" w:pos="1418"/>
          <w:tab w:val="num" w:pos="1703"/>
        </w:tabs>
        <w:ind w:leftChars="200" w:left="845" w:hanging="425"/>
      </w:pPr>
      <w:r>
        <w:rPr>
          <w:rFonts w:hint="eastAsia"/>
        </w:rPr>
        <w:t>系统的调试及</w:t>
      </w:r>
      <w:r w:rsidR="003F2A76">
        <w:rPr>
          <w:rFonts w:hint="eastAsia"/>
        </w:rPr>
        <w:t>检查</w:t>
      </w:r>
      <w:r>
        <w:rPr>
          <w:rFonts w:hint="eastAsia"/>
        </w:rPr>
        <w:t>报告；</w:t>
      </w:r>
    </w:p>
    <w:p w14:paraId="24014CB0" w14:textId="77777777" w:rsidR="00EC73F6" w:rsidRDefault="00EC73F6" w:rsidP="00B853CD">
      <w:pPr>
        <w:pStyle w:val="af7"/>
        <w:tabs>
          <w:tab w:val="clear" w:pos="1418"/>
          <w:tab w:val="num" w:pos="1703"/>
        </w:tabs>
        <w:ind w:leftChars="200" w:left="845" w:hanging="425"/>
      </w:pPr>
      <w:r w:rsidRPr="000C5131">
        <w:rPr>
          <w:rFonts w:hint="eastAsia"/>
        </w:rPr>
        <w:t>系统操作使用手册</w:t>
      </w:r>
      <w:r>
        <w:rPr>
          <w:rFonts w:hint="eastAsia"/>
        </w:rPr>
        <w:t>；</w:t>
      </w:r>
    </w:p>
    <w:p w14:paraId="60E7BE3F" w14:textId="77777777" w:rsidR="00EC73F6" w:rsidRDefault="00EC73F6" w:rsidP="00B853CD">
      <w:pPr>
        <w:pStyle w:val="af7"/>
        <w:tabs>
          <w:tab w:val="clear" w:pos="1418"/>
          <w:tab w:val="num" w:pos="1703"/>
        </w:tabs>
        <w:ind w:leftChars="200" w:left="845" w:hanging="425"/>
      </w:pPr>
      <w:r>
        <w:rPr>
          <w:rFonts w:hint="eastAsia"/>
        </w:rPr>
        <w:t>系统使用人员的培训报告；</w:t>
      </w:r>
    </w:p>
    <w:p w14:paraId="357A6D93" w14:textId="77777777" w:rsidR="00EC73F6" w:rsidRPr="005B2254" w:rsidRDefault="00EC73F6" w:rsidP="00B853CD">
      <w:pPr>
        <w:pStyle w:val="af7"/>
        <w:tabs>
          <w:tab w:val="clear" w:pos="1418"/>
          <w:tab w:val="num" w:pos="1703"/>
        </w:tabs>
        <w:ind w:leftChars="200" w:left="845" w:hanging="425"/>
      </w:pPr>
      <w:r w:rsidRPr="005B2254">
        <w:rPr>
          <w:rFonts w:hint="eastAsia"/>
        </w:rPr>
        <w:t>系统设备清单、产品的检验报告、合格证及相关资料；</w:t>
      </w:r>
    </w:p>
    <w:p w14:paraId="552280D1" w14:textId="48E98371" w:rsidR="00EC73F6" w:rsidRDefault="00EC73F6" w:rsidP="00B853CD">
      <w:pPr>
        <w:pStyle w:val="af7"/>
        <w:tabs>
          <w:tab w:val="clear" w:pos="1418"/>
          <w:tab w:val="num" w:pos="1703"/>
        </w:tabs>
        <w:ind w:leftChars="200" w:left="845" w:hanging="425"/>
      </w:pPr>
      <w:r w:rsidRPr="005B2254">
        <w:rPr>
          <w:rFonts w:hint="eastAsia"/>
        </w:rPr>
        <w:t>施工现场</w:t>
      </w:r>
      <w:r w:rsidR="003F2A76">
        <w:rPr>
          <w:rFonts w:hint="eastAsia"/>
        </w:rPr>
        <w:t>和过程</w:t>
      </w:r>
      <w:r w:rsidRPr="005B2254">
        <w:rPr>
          <w:rFonts w:hint="eastAsia"/>
        </w:rPr>
        <w:t>质量管理检查记录；</w:t>
      </w:r>
    </w:p>
    <w:p w14:paraId="41646BBB" w14:textId="1E132C6E" w:rsidR="00B373EB" w:rsidRPr="005B2254" w:rsidRDefault="003525CB" w:rsidP="00B853CD">
      <w:pPr>
        <w:pStyle w:val="af7"/>
        <w:tabs>
          <w:tab w:val="clear" w:pos="1418"/>
          <w:tab w:val="num" w:pos="1703"/>
        </w:tabs>
        <w:ind w:leftChars="200" w:left="845" w:hanging="425"/>
      </w:pPr>
      <w:r>
        <w:rPr>
          <w:rFonts w:hint="eastAsia"/>
        </w:rPr>
        <w:t>完整的运行记录，</w:t>
      </w:r>
      <w:proofErr w:type="gramStart"/>
      <w:r>
        <w:rPr>
          <w:rFonts w:hint="eastAsia"/>
        </w:rPr>
        <w:t>且</w:t>
      </w:r>
      <w:r w:rsidR="00B0061F" w:rsidRPr="0058446B">
        <w:rPr>
          <w:rFonts w:hint="eastAsia"/>
        </w:rPr>
        <w:t>试运行时间</w:t>
      </w:r>
      <w:proofErr w:type="gramEnd"/>
      <w:r w:rsidR="00B0061F" w:rsidRPr="0058446B">
        <w:rPr>
          <w:rFonts w:hint="eastAsia"/>
        </w:rPr>
        <w:t>不应少于1个月</w:t>
      </w:r>
      <w:r w:rsidR="00B0061F">
        <w:rPr>
          <w:rFonts w:hint="eastAsia"/>
        </w:rPr>
        <w:t>。</w:t>
      </w:r>
    </w:p>
    <w:p w14:paraId="65D023C0" w14:textId="59CDC316" w:rsidR="00C56AA8" w:rsidRPr="00CB2484" w:rsidRDefault="00C56AA8" w:rsidP="00CB2484">
      <w:pPr>
        <w:pStyle w:val="afffffffff"/>
        <w:ind w:left="0"/>
      </w:pPr>
      <w:r w:rsidRPr="005107F8">
        <w:rPr>
          <w:rFonts w:hint="eastAsia"/>
        </w:rPr>
        <w:t>消防设施物联网系统工程验收</w:t>
      </w:r>
      <w:r w:rsidR="000B460E" w:rsidRPr="005107F8">
        <w:rPr>
          <w:rFonts w:hint="eastAsia"/>
        </w:rPr>
        <w:t>应符合附</w:t>
      </w:r>
      <w:r w:rsidR="000B460E" w:rsidRPr="00CB2484">
        <w:rPr>
          <w:rFonts w:hint="eastAsia"/>
        </w:rPr>
        <w:t>录D的规定。</w:t>
      </w:r>
    </w:p>
    <w:p w14:paraId="3C8A4542" w14:textId="5FD0FA65" w:rsidR="00C56AA8" w:rsidRPr="00C56AA8" w:rsidRDefault="00C56AA8" w:rsidP="00CB2484">
      <w:pPr>
        <w:pStyle w:val="afffffffff"/>
        <w:ind w:left="0"/>
      </w:pPr>
      <w:r>
        <w:rPr>
          <w:rFonts w:hint="eastAsia"/>
        </w:rPr>
        <w:t>对消防设施系统进行测试，确保消防设施物联网系统不影响原有消防设施系统功能。</w:t>
      </w:r>
    </w:p>
    <w:p w14:paraId="2DD8589A" w14:textId="5A09F738" w:rsidR="00CF2E33" w:rsidRPr="00A6209A" w:rsidRDefault="00EC73F6" w:rsidP="00A6209A">
      <w:pPr>
        <w:pStyle w:val="afffffffff"/>
        <w:ind w:left="0"/>
      </w:pPr>
      <w:r w:rsidRPr="00CB2484">
        <w:rPr>
          <w:rFonts w:hint="eastAsia"/>
        </w:rPr>
        <w:t>验收不合格的消防设施物联网应限期整改</w:t>
      </w:r>
      <w:r>
        <w:rPr>
          <w:rFonts w:hint="eastAsia"/>
        </w:rPr>
        <w:t>，</w:t>
      </w:r>
      <w:r w:rsidRPr="0058446B">
        <w:rPr>
          <w:rFonts w:hint="eastAsia"/>
        </w:rPr>
        <w:t>整改完毕</w:t>
      </w:r>
      <w:r>
        <w:rPr>
          <w:rFonts w:hint="eastAsia"/>
        </w:rPr>
        <w:t>应</w:t>
      </w:r>
      <w:r w:rsidRPr="0058446B">
        <w:rPr>
          <w:rFonts w:hint="eastAsia"/>
        </w:rPr>
        <w:t>复验。</w:t>
      </w:r>
    </w:p>
    <w:p w14:paraId="05754210" w14:textId="77777777" w:rsidR="00EC73F6" w:rsidRPr="00A424FA" w:rsidRDefault="00EC73F6" w:rsidP="00EC73F6">
      <w:pPr>
        <w:pStyle w:val="afff1"/>
        <w:spacing w:before="312" w:after="312"/>
      </w:pPr>
      <w:bookmarkStart w:id="869" w:name="_Toc72312971"/>
      <w:bookmarkStart w:id="870" w:name="_Toc72313795"/>
      <w:bookmarkStart w:id="871" w:name="_Toc72954544"/>
      <w:bookmarkStart w:id="872" w:name="_Toc80271309"/>
      <w:bookmarkStart w:id="873" w:name="_Toc80964736"/>
      <w:bookmarkStart w:id="874" w:name="_Toc80964978"/>
      <w:bookmarkStart w:id="875" w:name="_Toc86233228"/>
      <w:bookmarkStart w:id="876" w:name="_Toc86233270"/>
      <w:bookmarkStart w:id="877" w:name="_Toc86233845"/>
      <w:bookmarkStart w:id="878" w:name="_Toc87350246"/>
      <w:bookmarkStart w:id="879" w:name="_Toc88034971"/>
      <w:bookmarkStart w:id="880" w:name="_Toc90383384"/>
      <w:bookmarkStart w:id="881" w:name="_Toc90471910"/>
      <w:bookmarkStart w:id="882" w:name="_Toc90558502"/>
      <w:bookmarkStart w:id="883" w:name="_Toc90558853"/>
      <w:bookmarkStart w:id="884" w:name="_Toc90923608"/>
      <w:bookmarkStart w:id="885" w:name="_Toc91147895"/>
      <w:bookmarkStart w:id="886" w:name="_Toc91160915"/>
      <w:bookmarkStart w:id="887" w:name="_Toc91244580"/>
      <w:bookmarkStart w:id="888" w:name="_Toc92796725"/>
      <w:bookmarkStart w:id="889" w:name="_Toc92810509"/>
      <w:bookmarkStart w:id="890" w:name="_Toc92970021"/>
      <w:bookmarkStart w:id="891" w:name="_Toc93752284"/>
      <w:bookmarkStart w:id="892" w:name="_Toc93757396"/>
      <w:bookmarkStart w:id="893" w:name="_Toc93908622"/>
      <w:bookmarkStart w:id="894" w:name="_Toc93930525"/>
      <w:r>
        <w:rPr>
          <w:rFonts w:hint="eastAsia"/>
        </w:rPr>
        <w:t>维护管理</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E741190" w14:textId="77777777" w:rsidR="00EC73F6" w:rsidRDefault="00EC73F6" w:rsidP="00EC73F6">
      <w:pPr>
        <w:pStyle w:val="afff2"/>
        <w:spacing w:before="156" w:after="156"/>
      </w:pPr>
      <w:bookmarkStart w:id="895" w:name="_Toc80964979"/>
      <w:bookmarkStart w:id="896" w:name="_Toc86233229"/>
      <w:bookmarkStart w:id="897" w:name="_Toc86233271"/>
      <w:bookmarkStart w:id="898" w:name="_Toc86233846"/>
      <w:bookmarkStart w:id="899" w:name="_Toc87350247"/>
      <w:bookmarkStart w:id="900" w:name="_Toc88034972"/>
      <w:bookmarkStart w:id="901" w:name="_Toc90383385"/>
      <w:bookmarkStart w:id="902" w:name="_Toc90471911"/>
      <w:bookmarkStart w:id="903" w:name="_Toc90558503"/>
      <w:bookmarkStart w:id="904" w:name="_Toc90558854"/>
      <w:bookmarkStart w:id="905" w:name="_Toc90923609"/>
      <w:bookmarkStart w:id="906" w:name="_Toc91147896"/>
      <w:bookmarkStart w:id="907" w:name="_Toc91160916"/>
      <w:bookmarkStart w:id="908" w:name="_Toc91244581"/>
      <w:bookmarkStart w:id="909" w:name="_Toc92796726"/>
      <w:bookmarkStart w:id="910" w:name="_Toc92810510"/>
      <w:bookmarkStart w:id="911" w:name="_Toc92970022"/>
      <w:bookmarkStart w:id="912" w:name="_Toc93752285"/>
      <w:bookmarkStart w:id="913" w:name="_Toc93757397"/>
      <w:bookmarkStart w:id="914" w:name="_Toc93908623"/>
      <w:bookmarkStart w:id="915" w:name="_Toc93930526"/>
      <w:r>
        <w:rPr>
          <w:rFonts w:hint="eastAsia"/>
        </w:rPr>
        <w:t>一般规定</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5D2B287" w14:textId="7123C258" w:rsidR="00EC73F6" w:rsidRDefault="00EC73F6" w:rsidP="009608A9">
      <w:pPr>
        <w:pStyle w:val="afffffffff"/>
        <w:ind w:left="0"/>
      </w:pPr>
      <w:r>
        <w:rPr>
          <w:rFonts w:hint="eastAsia"/>
        </w:rPr>
        <w:t>应</w:t>
      </w:r>
      <w:r w:rsidRPr="00A424FA">
        <w:rPr>
          <w:rFonts w:hint="eastAsia"/>
        </w:rPr>
        <w:t>保证</w:t>
      </w:r>
      <w:r>
        <w:rPr>
          <w:rFonts w:hint="eastAsia"/>
        </w:rPr>
        <w:t>消防设施物联网</w:t>
      </w:r>
      <w:r w:rsidR="00965CCF">
        <w:rPr>
          <w:rFonts w:hint="eastAsia"/>
        </w:rPr>
        <w:t>系统</w:t>
      </w:r>
      <w:r w:rsidRPr="00A424FA">
        <w:rPr>
          <w:rFonts w:hint="eastAsia"/>
        </w:rPr>
        <w:t>处于工作状态</w:t>
      </w:r>
      <w:r>
        <w:rPr>
          <w:rFonts w:hint="eastAsia"/>
        </w:rPr>
        <w:t>，并制定下列</w:t>
      </w:r>
      <w:r w:rsidRPr="00A424FA">
        <w:rPr>
          <w:rFonts w:hint="eastAsia"/>
        </w:rPr>
        <w:t>管理制度</w:t>
      </w:r>
      <w:r>
        <w:rPr>
          <w:rFonts w:hint="eastAsia"/>
        </w:rPr>
        <w:t>：</w:t>
      </w:r>
    </w:p>
    <w:p w14:paraId="3F17D091" w14:textId="77777777" w:rsidR="00EC73F6" w:rsidRDefault="00EC73F6" w:rsidP="00B853CD">
      <w:pPr>
        <w:pStyle w:val="af7"/>
        <w:tabs>
          <w:tab w:val="clear" w:pos="1418"/>
          <w:tab w:val="num" w:pos="1703"/>
        </w:tabs>
        <w:ind w:leftChars="200" w:left="845" w:hanging="425"/>
      </w:pPr>
      <w:r w:rsidRPr="00A424FA">
        <w:rPr>
          <w:rFonts w:hint="eastAsia"/>
        </w:rPr>
        <w:t>操作与运行安全制度</w:t>
      </w:r>
      <w:r>
        <w:rPr>
          <w:rFonts w:hint="eastAsia"/>
        </w:rPr>
        <w:t>；</w:t>
      </w:r>
    </w:p>
    <w:p w14:paraId="0FA91741" w14:textId="77777777" w:rsidR="00EC73F6" w:rsidRDefault="00EC73F6" w:rsidP="00B853CD">
      <w:pPr>
        <w:pStyle w:val="af7"/>
        <w:tabs>
          <w:tab w:val="clear" w:pos="1418"/>
          <w:tab w:val="num" w:pos="1703"/>
        </w:tabs>
        <w:ind w:leftChars="200" w:left="845" w:hanging="425"/>
      </w:pPr>
      <w:r w:rsidRPr="00A424FA">
        <w:rPr>
          <w:rFonts w:hint="eastAsia"/>
        </w:rPr>
        <w:t>检查检测</w:t>
      </w:r>
      <w:r>
        <w:rPr>
          <w:rFonts w:hint="eastAsia"/>
        </w:rPr>
        <w:t>制度；</w:t>
      </w:r>
    </w:p>
    <w:p w14:paraId="64EDE484" w14:textId="595D9792" w:rsidR="00EC73F6" w:rsidRDefault="00EC73F6" w:rsidP="00B853CD">
      <w:pPr>
        <w:pStyle w:val="af7"/>
        <w:tabs>
          <w:tab w:val="clear" w:pos="1418"/>
          <w:tab w:val="num" w:pos="1703"/>
        </w:tabs>
        <w:ind w:leftChars="200" w:left="845" w:hanging="425"/>
      </w:pPr>
      <w:r w:rsidRPr="00A424FA">
        <w:rPr>
          <w:rFonts w:hint="eastAsia"/>
        </w:rPr>
        <w:t>设备运行、巡</w:t>
      </w:r>
      <w:r w:rsidR="00B0061F">
        <w:rPr>
          <w:rFonts w:hint="eastAsia"/>
        </w:rPr>
        <w:t>查</w:t>
      </w:r>
      <w:r>
        <w:rPr>
          <w:rFonts w:hint="eastAsia"/>
        </w:rPr>
        <w:t>、</w:t>
      </w:r>
      <w:r w:rsidRPr="00A424FA">
        <w:rPr>
          <w:rFonts w:hint="eastAsia"/>
        </w:rPr>
        <w:t>故障记录</w:t>
      </w:r>
      <w:r>
        <w:rPr>
          <w:rFonts w:hint="eastAsia"/>
        </w:rPr>
        <w:t>制度；</w:t>
      </w:r>
    </w:p>
    <w:p w14:paraId="156475DF" w14:textId="77777777" w:rsidR="00EC73F6" w:rsidRDefault="00EC73F6" w:rsidP="00B853CD">
      <w:pPr>
        <w:pStyle w:val="af7"/>
        <w:tabs>
          <w:tab w:val="clear" w:pos="1418"/>
          <w:tab w:val="num" w:pos="1703"/>
        </w:tabs>
        <w:ind w:leftChars="200" w:left="845" w:hanging="425"/>
      </w:pPr>
      <w:r w:rsidRPr="00A424FA">
        <w:rPr>
          <w:rFonts w:hint="eastAsia"/>
        </w:rPr>
        <w:t>应急</w:t>
      </w:r>
      <w:r>
        <w:rPr>
          <w:rFonts w:hint="eastAsia"/>
        </w:rPr>
        <w:t>处置管理</w:t>
      </w:r>
      <w:r w:rsidRPr="00A424FA">
        <w:rPr>
          <w:rFonts w:hint="eastAsia"/>
        </w:rPr>
        <w:t>制度</w:t>
      </w:r>
      <w:r>
        <w:rPr>
          <w:rFonts w:hint="eastAsia"/>
        </w:rPr>
        <w:t>；</w:t>
      </w:r>
    </w:p>
    <w:p w14:paraId="4A0A9E4A" w14:textId="77777777" w:rsidR="00EC73F6" w:rsidRDefault="00EC73F6" w:rsidP="00B853CD">
      <w:pPr>
        <w:pStyle w:val="af7"/>
        <w:tabs>
          <w:tab w:val="clear" w:pos="1418"/>
          <w:tab w:val="num" w:pos="1703"/>
        </w:tabs>
        <w:ind w:leftChars="200" w:left="845" w:hanging="425"/>
      </w:pPr>
      <w:r w:rsidRPr="00A424FA">
        <w:rPr>
          <w:rFonts w:hint="eastAsia"/>
        </w:rPr>
        <w:t>网络安全管理制度</w:t>
      </w:r>
      <w:r>
        <w:rPr>
          <w:rFonts w:hint="eastAsia"/>
        </w:rPr>
        <w:t>；</w:t>
      </w:r>
    </w:p>
    <w:p w14:paraId="14675227" w14:textId="77777777" w:rsidR="00EC73F6" w:rsidRDefault="00EC73F6" w:rsidP="00B853CD">
      <w:pPr>
        <w:pStyle w:val="af7"/>
        <w:tabs>
          <w:tab w:val="clear" w:pos="1418"/>
          <w:tab w:val="num" w:pos="1703"/>
        </w:tabs>
        <w:ind w:leftChars="200" w:left="845" w:hanging="425"/>
      </w:pPr>
      <w:r w:rsidRPr="00A424FA">
        <w:rPr>
          <w:rFonts w:hint="eastAsia"/>
        </w:rPr>
        <w:t>数据</w:t>
      </w:r>
      <w:r>
        <w:rPr>
          <w:rFonts w:hint="eastAsia"/>
        </w:rPr>
        <w:t>管理、</w:t>
      </w:r>
      <w:r w:rsidRPr="00A424FA">
        <w:rPr>
          <w:rFonts w:hint="eastAsia"/>
        </w:rPr>
        <w:t>备份与恢复</w:t>
      </w:r>
      <w:r>
        <w:rPr>
          <w:rFonts w:hint="eastAsia"/>
        </w:rPr>
        <w:t>制度；</w:t>
      </w:r>
    </w:p>
    <w:p w14:paraId="5AC770C4" w14:textId="77777777" w:rsidR="00EC73F6" w:rsidRPr="00A424FA" w:rsidRDefault="00EC73F6" w:rsidP="00B853CD">
      <w:pPr>
        <w:pStyle w:val="af7"/>
        <w:tabs>
          <w:tab w:val="clear" w:pos="1418"/>
          <w:tab w:val="num" w:pos="1703"/>
        </w:tabs>
        <w:ind w:leftChars="200" w:left="845" w:hanging="425"/>
      </w:pPr>
      <w:r w:rsidRPr="00A424FA">
        <w:rPr>
          <w:rFonts w:hint="eastAsia"/>
        </w:rPr>
        <w:t>维护保养</w:t>
      </w:r>
      <w:r>
        <w:rPr>
          <w:rFonts w:hint="eastAsia"/>
        </w:rPr>
        <w:t>制度。</w:t>
      </w:r>
    </w:p>
    <w:p w14:paraId="303DFDCC" w14:textId="1FDFDC8B" w:rsidR="00EC73F6" w:rsidRDefault="00EC73F6" w:rsidP="009608A9">
      <w:pPr>
        <w:pStyle w:val="afffffffff"/>
        <w:ind w:left="0"/>
      </w:pPr>
      <w:r w:rsidRPr="00A424FA">
        <w:rPr>
          <w:rFonts w:hint="eastAsia"/>
        </w:rPr>
        <w:t>维护管理人员应</w:t>
      </w:r>
      <w:r>
        <w:rPr>
          <w:rFonts w:hint="eastAsia"/>
        </w:rPr>
        <w:t>熟练掌握</w:t>
      </w:r>
      <w:r w:rsidRPr="00A424FA">
        <w:rPr>
          <w:rFonts w:hint="eastAsia"/>
        </w:rPr>
        <w:t>消防设施的</w:t>
      </w:r>
      <w:r w:rsidR="00B0061F">
        <w:rPr>
          <w:rFonts w:hint="eastAsia"/>
        </w:rPr>
        <w:t>工作</w:t>
      </w:r>
      <w:r w:rsidRPr="00A424FA">
        <w:rPr>
          <w:rFonts w:hint="eastAsia"/>
        </w:rPr>
        <w:t>原理和操作规程</w:t>
      </w:r>
      <w:r>
        <w:rPr>
          <w:rFonts w:hint="eastAsia"/>
        </w:rPr>
        <w:t>，以及</w:t>
      </w:r>
      <w:r w:rsidRPr="009608A9">
        <w:rPr>
          <w:rFonts w:hint="eastAsia"/>
        </w:rPr>
        <w:t>计算机软件、网络通信等技术。</w:t>
      </w:r>
    </w:p>
    <w:p w14:paraId="553E58D8" w14:textId="1323BA5D" w:rsidR="00EC73F6" w:rsidRPr="00A424FA" w:rsidRDefault="00EC73F6" w:rsidP="009608A9">
      <w:pPr>
        <w:pStyle w:val="afffffffff"/>
        <w:ind w:left="0"/>
      </w:pPr>
      <w:r w:rsidRPr="00A424FA">
        <w:rPr>
          <w:rFonts w:hint="eastAsia"/>
        </w:rPr>
        <w:t>消防设施物联网</w:t>
      </w:r>
      <w:r w:rsidR="00965CCF">
        <w:rPr>
          <w:rFonts w:hint="eastAsia"/>
        </w:rPr>
        <w:t>系统</w:t>
      </w:r>
      <w:r w:rsidRPr="00A424FA">
        <w:rPr>
          <w:rFonts w:hint="eastAsia"/>
        </w:rPr>
        <w:t>的</w:t>
      </w:r>
      <w:r w:rsidR="00B0061F">
        <w:rPr>
          <w:rFonts w:hint="eastAsia"/>
        </w:rPr>
        <w:t>GIS</w:t>
      </w:r>
      <w:r w:rsidRPr="00A424FA">
        <w:rPr>
          <w:rFonts w:hint="eastAsia"/>
        </w:rPr>
        <w:t>信息应及时更新</w:t>
      </w:r>
      <w:r>
        <w:rPr>
          <w:rFonts w:hint="eastAsia"/>
        </w:rPr>
        <w:t>，</w:t>
      </w:r>
      <w:r w:rsidRPr="00444E78">
        <w:rPr>
          <w:rFonts w:hint="eastAsia"/>
        </w:rPr>
        <w:t>消防设施物联网</w:t>
      </w:r>
      <w:r w:rsidR="00965CCF">
        <w:rPr>
          <w:rFonts w:hint="eastAsia"/>
        </w:rPr>
        <w:t>系统</w:t>
      </w:r>
      <w:r w:rsidRPr="00444E78">
        <w:rPr>
          <w:rFonts w:hint="eastAsia"/>
        </w:rPr>
        <w:t>正式运行后应24</w:t>
      </w:r>
      <w:r>
        <w:t xml:space="preserve"> </w:t>
      </w:r>
      <w:r w:rsidRPr="00444E78">
        <w:rPr>
          <w:rFonts w:hint="eastAsia"/>
        </w:rPr>
        <w:t>h不间断运行。</w:t>
      </w:r>
    </w:p>
    <w:p w14:paraId="53E33939" w14:textId="31575E5B" w:rsidR="00EC73F6" w:rsidRDefault="00EC73F6" w:rsidP="009608A9">
      <w:pPr>
        <w:pStyle w:val="afffffffff"/>
        <w:ind w:left="0"/>
      </w:pPr>
      <w:r w:rsidRPr="00A424FA">
        <w:rPr>
          <w:rFonts w:hint="eastAsia"/>
        </w:rPr>
        <w:t>当</w:t>
      </w:r>
      <w:r w:rsidR="00B0061F">
        <w:rPr>
          <w:rFonts w:hint="eastAsia"/>
        </w:rPr>
        <w:t>感知</w:t>
      </w:r>
      <w:r>
        <w:rPr>
          <w:rFonts w:hint="eastAsia"/>
        </w:rPr>
        <w:t>对象需要</w:t>
      </w:r>
      <w:r w:rsidRPr="00A424FA">
        <w:rPr>
          <w:rFonts w:hint="eastAsia"/>
        </w:rPr>
        <w:t>停止消防设施运行时，应提前3天通知</w:t>
      </w:r>
      <w:r>
        <w:rPr>
          <w:rFonts w:hint="eastAsia"/>
        </w:rPr>
        <w:t>应用平台。</w:t>
      </w:r>
      <w:r w:rsidRPr="00A424FA">
        <w:t xml:space="preserve"> </w:t>
      </w:r>
    </w:p>
    <w:p w14:paraId="4F1728FB" w14:textId="7119AC96" w:rsidR="00EC73F6" w:rsidRPr="00A424FA" w:rsidRDefault="00EC73F6" w:rsidP="009608A9">
      <w:pPr>
        <w:pStyle w:val="afffffffff"/>
        <w:ind w:left="0"/>
      </w:pPr>
      <w:r w:rsidRPr="00A424FA">
        <w:rPr>
          <w:rFonts w:hint="eastAsia"/>
        </w:rPr>
        <w:t>消防设施物联网</w:t>
      </w:r>
      <w:r w:rsidR="000C6220">
        <w:rPr>
          <w:rFonts w:hint="eastAsia"/>
        </w:rPr>
        <w:t>系统</w:t>
      </w:r>
      <w:r w:rsidRPr="00A424FA">
        <w:rPr>
          <w:rFonts w:hint="eastAsia"/>
        </w:rPr>
        <w:t>的维护管理</w:t>
      </w:r>
      <w:r w:rsidR="00285754">
        <w:rPr>
          <w:rFonts w:hint="eastAsia"/>
        </w:rPr>
        <w:t>应</w:t>
      </w:r>
      <w:r w:rsidRPr="00A424FA">
        <w:rPr>
          <w:rFonts w:hint="eastAsia"/>
        </w:rPr>
        <w:t>按本</w:t>
      </w:r>
      <w:r w:rsidRPr="007A2F89">
        <w:rPr>
          <w:rFonts w:hint="eastAsia"/>
        </w:rPr>
        <w:t>文件附录</w:t>
      </w:r>
      <w:r w:rsidR="00A80A1D">
        <w:rPr>
          <w:rFonts w:hint="eastAsia"/>
        </w:rPr>
        <w:t>E</w:t>
      </w:r>
      <w:r w:rsidRPr="007A2F89">
        <w:rPr>
          <w:rFonts w:hint="eastAsia"/>
        </w:rPr>
        <w:t>的要求</w:t>
      </w:r>
      <w:r w:rsidRPr="00A424FA">
        <w:rPr>
          <w:rFonts w:hint="eastAsia"/>
        </w:rPr>
        <w:t>进行，并应符合GB 25201、</w:t>
      </w:r>
      <w:r>
        <w:rPr>
          <w:rFonts w:hint="eastAsia"/>
        </w:rPr>
        <w:t>XF</w:t>
      </w:r>
      <w:r w:rsidRPr="00A424FA">
        <w:rPr>
          <w:rFonts w:hint="eastAsia"/>
        </w:rPr>
        <w:t xml:space="preserve"> 5</w:t>
      </w:r>
      <w:r>
        <w:t>03</w:t>
      </w:r>
      <w:r w:rsidRPr="00A424FA">
        <w:rPr>
          <w:rFonts w:hint="eastAsia"/>
        </w:rPr>
        <w:t>的有关规定。</w:t>
      </w:r>
    </w:p>
    <w:p w14:paraId="468C06E4" w14:textId="77777777" w:rsidR="00EC73F6" w:rsidRPr="00A424FA" w:rsidRDefault="00EC73F6" w:rsidP="00EC73F6">
      <w:pPr>
        <w:pStyle w:val="afff2"/>
        <w:spacing w:before="156" w:after="156"/>
      </w:pPr>
      <w:bookmarkStart w:id="916" w:name="_Toc80964980"/>
      <w:bookmarkStart w:id="917" w:name="_Toc86233230"/>
      <w:bookmarkStart w:id="918" w:name="_Toc86233272"/>
      <w:bookmarkStart w:id="919" w:name="_Toc86233847"/>
      <w:bookmarkStart w:id="920" w:name="_Toc87350248"/>
      <w:bookmarkStart w:id="921" w:name="_Toc88034973"/>
      <w:bookmarkStart w:id="922" w:name="_Toc90383386"/>
      <w:bookmarkStart w:id="923" w:name="_Toc90471912"/>
      <w:bookmarkStart w:id="924" w:name="_Toc90558504"/>
      <w:bookmarkStart w:id="925" w:name="_Toc90558855"/>
      <w:bookmarkStart w:id="926" w:name="_Toc90923610"/>
      <w:bookmarkStart w:id="927" w:name="_Toc91147897"/>
      <w:bookmarkStart w:id="928" w:name="_Toc91160917"/>
      <w:bookmarkStart w:id="929" w:name="_Toc91244582"/>
      <w:bookmarkStart w:id="930" w:name="_Toc92796727"/>
      <w:bookmarkStart w:id="931" w:name="_Toc92810511"/>
      <w:bookmarkStart w:id="932" w:name="_Toc92970023"/>
      <w:bookmarkStart w:id="933" w:name="_Toc93752286"/>
      <w:bookmarkStart w:id="934" w:name="_Toc93757398"/>
      <w:bookmarkStart w:id="935" w:name="_Toc93908624"/>
      <w:bookmarkStart w:id="936" w:name="_Toc93930527"/>
      <w:r>
        <w:rPr>
          <w:rFonts w:hint="eastAsia"/>
        </w:rPr>
        <w:t>检查维护</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4F12D47" w14:textId="12C127FE" w:rsidR="00EC73F6" w:rsidRDefault="00EC73F6" w:rsidP="009608A9">
      <w:pPr>
        <w:pStyle w:val="afffffffff"/>
        <w:ind w:left="0"/>
      </w:pPr>
      <w:r w:rsidRPr="00A424FA">
        <w:rPr>
          <w:rFonts w:hint="eastAsia"/>
        </w:rPr>
        <w:lastRenderedPageBreak/>
        <w:t>消防设施物联网</w:t>
      </w:r>
      <w:r w:rsidR="00965CCF">
        <w:rPr>
          <w:rFonts w:hint="eastAsia"/>
        </w:rPr>
        <w:t>系统</w:t>
      </w:r>
      <w:r w:rsidRPr="00A424FA">
        <w:rPr>
          <w:rFonts w:hint="eastAsia"/>
        </w:rPr>
        <w:t>应进行定</w:t>
      </w:r>
      <w:r w:rsidRPr="007A2F89">
        <w:rPr>
          <w:rFonts w:hint="eastAsia"/>
        </w:rPr>
        <w:t>期检查和测试，</w:t>
      </w:r>
      <w:r w:rsidRPr="00A424FA">
        <w:rPr>
          <w:rFonts w:hint="eastAsia"/>
        </w:rPr>
        <w:t>并应符合下列规定</w:t>
      </w:r>
      <w:r>
        <w:rPr>
          <w:rFonts w:hint="eastAsia"/>
        </w:rPr>
        <w:t>：</w:t>
      </w:r>
    </w:p>
    <w:p w14:paraId="3362A51B" w14:textId="338C18D4" w:rsidR="00EC73F6" w:rsidRDefault="00EC73F6" w:rsidP="00B853CD">
      <w:pPr>
        <w:pStyle w:val="af7"/>
        <w:tabs>
          <w:tab w:val="clear" w:pos="1418"/>
          <w:tab w:val="num" w:pos="1703"/>
        </w:tabs>
        <w:ind w:leftChars="200" w:left="845" w:hanging="425"/>
      </w:pPr>
      <w:r>
        <w:rPr>
          <w:rFonts w:hint="eastAsia"/>
        </w:rPr>
        <w:t>应用平台与信息采集设备之间的通信测试每日应至少进行1次；</w:t>
      </w:r>
      <w:r w:rsidR="00907244">
        <w:t xml:space="preserve"> </w:t>
      </w:r>
    </w:p>
    <w:p w14:paraId="6A64CC01" w14:textId="66DDF998" w:rsidR="00EC73F6" w:rsidRDefault="00EC73F6" w:rsidP="00B853CD">
      <w:pPr>
        <w:pStyle w:val="af7"/>
        <w:tabs>
          <w:tab w:val="clear" w:pos="1418"/>
          <w:tab w:val="num" w:pos="1703"/>
        </w:tabs>
        <w:ind w:leftChars="200" w:left="845" w:hanging="425"/>
      </w:pPr>
      <w:r>
        <w:rPr>
          <w:rFonts w:hint="eastAsia"/>
        </w:rPr>
        <w:t>每日检查1次</w:t>
      </w:r>
      <w:r w:rsidR="00907244">
        <w:rPr>
          <w:rFonts w:hint="eastAsia"/>
        </w:rPr>
        <w:t>时钟</w:t>
      </w:r>
      <w:r w:rsidRPr="009608A9">
        <w:rPr>
          <w:rFonts w:hint="eastAsia"/>
        </w:rPr>
        <w:t>服务器是否工作正常和各设备时间是否同步</w:t>
      </w:r>
      <w:r>
        <w:rPr>
          <w:rFonts w:hint="eastAsia"/>
        </w:rPr>
        <w:t>；</w:t>
      </w:r>
    </w:p>
    <w:p w14:paraId="37F34257" w14:textId="77777777" w:rsidR="00EC73F6" w:rsidRDefault="00EC73F6" w:rsidP="00B853CD">
      <w:pPr>
        <w:pStyle w:val="af7"/>
        <w:tabs>
          <w:tab w:val="clear" w:pos="1418"/>
          <w:tab w:val="num" w:pos="1703"/>
        </w:tabs>
        <w:ind w:leftChars="200" w:left="845" w:hanging="425"/>
      </w:pPr>
      <w:r>
        <w:rPr>
          <w:rFonts w:hint="eastAsia"/>
        </w:rPr>
        <w:t>定期进行系统运行日志整理；</w:t>
      </w:r>
    </w:p>
    <w:p w14:paraId="0A44E6BD" w14:textId="690D6FB3" w:rsidR="00EC73F6" w:rsidRDefault="00EC73F6" w:rsidP="00B853CD">
      <w:pPr>
        <w:pStyle w:val="af7"/>
        <w:tabs>
          <w:tab w:val="clear" w:pos="1418"/>
          <w:tab w:val="num" w:pos="1703"/>
        </w:tabs>
        <w:ind w:leftChars="200" w:left="845" w:hanging="425"/>
      </w:pPr>
      <w:r>
        <w:rPr>
          <w:rFonts w:hint="eastAsia"/>
        </w:rPr>
        <w:t>定期检查数据库使用情况；</w:t>
      </w:r>
    </w:p>
    <w:p w14:paraId="198CDFD4" w14:textId="3E058E69" w:rsidR="00EC73F6" w:rsidRDefault="00EC73F6" w:rsidP="00B853CD">
      <w:pPr>
        <w:pStyle w:val="af7"/>
        <w:tabs>
          <w:tab w:val="clear" w:pos="1418"/>
          <w:tab w:val="num" w:pos="1703"/>
        </w:tabs>
        <w:ind w:leftChars="200" w:left="845" w:hanging="425"/>
      </w:pPr>
      <w:r>
        <w:rPr>
          <w:rFonts w:hint="eastAsia"/>
        </w:rPr>
        <w:t>定期向</w:t>
      </w:r>
      <w:r w:rsidR="00907244">
        <w:rPr>
          <w:rFonts w:hint="eastAsia"/>
        </w:rPr>
        <w:t>监管</w:t>
      </w:r>
      <w:r>
        <w:rPr>
          <w:rFonts w:hint="eastAsia"/>
        </w:rPr>
        <w:t>平台上传消防安全信息。</w:t>
      </w:r>
    </w:p>
    <w:p w14:paraId="4C7377F8" w14:textId="6792820A" w:rsidR="00EC73F6" w:rsidRDefault="00EC73F6" w:rsidP="009608A9">
      <w:pPr>
        <w:pStyle w:val="afffffffff"/>
        <w:ind w:left="0"/>
      </w:pPr>
      <w:r w:rsidRPr="00A424FA">
        <w:rPr>
          <w:rFonts w:hint="eastAsia"/>
        </w:rPr>
        <w:t>物联网</w:t>
      </w:r>
      <w:r>
        <w:rPr>
          <w:rFonts w:hint="eastAsia"/>
        </w:rPr>
        <w:t>信息</w:t>
      </w:r>
      <w:r w:rsidR="00907244">
        <w:rPr>
          <w:rFonts w:hint="eastAsia"/>
        </w:rPr>
        <w:t>传输</w:t>
      </w:r>
      <w:r>
        <w:rPr>
          <w:rFonts w:hint="eastAsia"/>
        </w:rPr>
        <w:t>装置应定期进行检查和测试，并符合下列规定：</w:t>
      </w:r>
    </w:p>
    <w:p w14:paraId="04CE4887" w14:textId="4DBF9521" w:rsidR="00EC73F6" w:rsidRDefault="00EC73F6" w:rsidP="00B853CD">
      <w:pPr>
        <w:pStyle w:val="af7"/>
        <w:tabs>
          <w:tab w:val="clear" w:pos="1418"/>
          <w:tab w:val="num" w:pos="1703"/>
        </w:tabs>
        <w:ind w:leftChars="200" w:left="845" w:hanging="425"/>
      </w:pPr>
      <w:r>
        <w:rPr>
          <w:rFonts w:hint="eastAsia"/>
        </w:rPr>
        <w:t>每日至少1次自检功能检查；</w:t>
      </w:r>
    </w:p>
    <w:p w14:paraId="78C117F0" w14:textId="722903B2" w:rsidR="00EC73F6" w:rsidRDefault="00EC73F6" w:rsidP="00B853CD">
      <w:pPr>
        <w:pStyle w:val="af7"/>
        <w:tabs>
          <w:tab w:val="clear" w:pos="1418"/>
          <w:tab w:val="num" w:pos="1703"/>
        </w:tabs>
        <w:ind w:leftChars="200" w:left="845" w:hanging="425"/>
      </w:pPr>
      <w:r>
        <w:rPr>
          <w:rFonts w:hint="eastAsia"/>
        </w:rPr>
        <w:t>每半年</w:t>
      </w:r>
      <w:r w:rsidR="00F37B6D">
        <w:rPr>
          <w:rFonts w:hint="eastAsia"/>
        </w:rPr>
        <w:t>至少1次</w:t>
      </w:r>
      <w:r>
        <w:rPr>
          <w:rFonts w:hint="eastAsia"/>
        </w:rPr>
        <w:t>现场设备检查；</w:t>
      </w:r>
    </w:p>
    <w:p w14:paraId="4884484C" w14:textId="36868C13" w:rsidR="00EC73F6" w:rsidRDefault="00F37B6D" w:rsidP="00B853CD">
      <w:pPr>
        <w:pStyle w:val="af7"/>
        <w:tabs>
          <w:tab w:val="clear" w:pos="1418"/>
          <w:tab w:val="num" w:pos="1703"/>
        </w:tabs>
        <w:ind w:leftChars="200" w:left="845" w:hanging="425"/>
      </w:pPr>
      <w:r>
        <w:rPr>
          <w:rFonts w:hint="eastAsia"/>
        </w:rPr>
        <w:t>每月至少1次</w:t>
      </w:r>
      <w:r w:rsidR="00EC73F6">
        <w:rPr>
          <w:rFonts w:hint="eastAsia"/>
        </w:rPr>
        <w:t>消防设施</w:t>
      </w:r>
      <w:r w:rsidR="003A5A5E">
        <w:rPr>
          <w:rFonts w:hint="eastAsia"/>
        </w:rPr>
        <w:t>预警、报警</w:t>
      </w:r>
      <w:r w:rsidR="00EC73F6">
        <w:rPr>
          <w:rFonts w:hint="eastAsia"/>
        </w:rPr>
        <w:t>信息发送试验。</w:t>
      </w:r>
    </w:p>
    <w:p w14:paraId="15D667ED" w14:textId="0DFAAAF2" w:rsidR="00EC73F6" w:rsidRDefault="00F37B6D" w:rsidP="009608A9">
      <w:pPr>
        <w:pStyle w:val="afffffffff"/>
        <w:ind w:left="0"/>
      </w:pPr>
      <w:r>
        <w:rPr>
          <w:rFonts w:hint="eastAsia"/>
        </w:rPr>
        <w:t>消防设施传感器</w:t>
      </w:r>
      <w:r w:rsidR="00EC73F6">
        <w:rPr>
          <w:rFonts w:hint="eastAsia"/>
        </w:rPr>
        <w:t>的检查应符合下列规定：</w:t>
      </w:r>
    </w:p>
    <w:p w14:paraId="0B800707" w14:textId="77777777" w:rsidR="000E6624" w:rsidRDefault="000E6624" w:rsidP="00B853CD">
      <w:pPr>
        <w:pStyle w:val="af7"/>
        <w:tabs>
          <w:tab w:val="clear" w:pos="1418"/>
          <w:tab w:val="num" w:pos="1703"/>
        </w:tabs>
        <w:ind w:leftChars="200" w:left="845" w:hanging="425"/>
      </w:pPr>
      <w:r>
        <w:rPr>
          <w:rFonts w:hint="eastAsia"/>
        </w:rPr>
        <w:t>每日至少1次自检功能检查；</w:t>
      </w:r>
    </w:p>
    <w:p w14:paraId="5D5D9A2E" w14:textId="462326C2" w:rsidR="00EC73F6" w:rsidRDefault="000E6624" w:rsidP="00B853CD">
      <w:pPr>
        <w:pStyle w:val="af7"/>
        <w:tabs>
          <w:tab w:val="clear" w:pos="1418"/>
          <w:tab w:val="num" w:pos="1703"/>
        </w:tabs>
        <w:ind w:leftChars="200" w:left="845" w:hanging="425"/>
      </w:pPr>
      <w:r>
        <w:rPr>
          <w:rFonts w:hint="eastAsia"/>
        </w:rPr>
        <w:t>每年至少1次现场设备检查；</w:t>
      </w:r>
    </w:p>
    <w:p w14:paraId="09225E84" w14:textId="1583E54B" w:rsidR="002A1260" w:rsidRDefault="000E6624" w:rsidP="00B853CD">
      <w:pPr>
        <w:pStyle w:val="af7"/>
        <w:tabs>
          <w:tab w:val="clear" w:pos="1418"/>
          <w:tab w:val="num" w:pos="1703"/>
        </w:tabs>
        <w:ind w:leftChars="200" w:left="845" w:hanging="425"/>
      </w:pPr>
      <w:r>
        <w:rPr>
          <w:rFonts w:hint="eastAsia"/>
        </w:rPr>
        <w:t>每年至少1次设备和蓄电池维护。</w:t>
      </w:r>
    </w:p>
    <w:p w14:paraId="06909598" w14:textId="77777777" w:rsidR="001D212F" w:rsidRDefault="001D212F" w:rsidP="00E60C63">
      <w:pPr>
        <w:pStyle w:val="affffb"/>
        <w:ind w:firstLine="420"/>
      </w:pPr>
    </w:p>
    <w:p w14:paraId="73C79F10" w14:textId="11F382F4" w:rsidR="009273B3" w:rsidRDefault="009273B3" w:rsidP="001D212F">
      <w:pPr>
        <w:pStyle w:val="affffb"/>
        <w:ind w:firstLine="420"/>
      </w:pPr>
    </w:p>
    <w:p w14:paraId="31353B01" w14:textId="77777777" w:rsidR="00B150F4" w:rsidRDefault="00B150F4" w:rsidP="00E73011">
      <w:pPr>
        <w:pStyle w:val="affffb"/>
        <w:ind w:firstLineChars="0" w:firstLine="0"/>
        <w:sectPr w:rsidR="00B150F4" w:rsidSect="00B150F4">
          <w:pgSz w:w="11906" w:h="16838" w:code="9"/>
          <w:pgMar w:top="2410" w:right="1134" w:bottom="1134" w:left="1134" w:header="1418" w:footer="1134" w:gutter="284"/>
          <w:pgNumType w:start="1"/>
          <w:cols w:space="425"/>
          <w:formProt w:val="0"/>
          <w:docGrid w:type="lines" w:linePitch="312"/>
        </w:sectPr>
      </w:pPr>
    </w:p>
    <w:p w14:paraId="7669658B" w14:textId="1F5421EC" w:rsidR="00B150F4" w:rsidRDefault="00B150F4" w:rsidP="00B150F4">
      <w:pPr>
        <w:pStyle w:val="afd"/>
        <w:rPr>
          <w:vanish w:val="0"/>
        </w:rPr>
      </w:pPr>
      <w:bookmarkStart w:id="937" w:name="BookMark5"/>
      <w:bookmarkEnd w:id="34"/>
    </w:p>
    <w:p w14:paraId="79A627FB" w14:textId="7B100E52" w:rsidR="00B150F4" w:rsidRDefault="00B150F4" w:rsidP="00B150F4">
      <w:pPr>
        <w:pStyle w:val="aff3"/>
        <w:rPr>
          <w:vanish w:val="0"/>
        </w:rPr>
      </w:pPr>
    </w:p>
    <w:p w14:paraId="3202689C" w14:textId="6AE321D0" w:rsidR="00B150F4" w:rsidRDefault="00B150F4" w:rsidP="00B150F4">
      <w:pPr>
        <w:pStyle w:val="aff8"/>
        <w:spacing w:before="78" w:after="156"/>
      </w:pPr>
      <w:r>
        <w:br/>
      </w:r>
      <w:bookmarkStart w:id="938" w:name="_Toc91160918"/>
      <w:bookmarkStart w:id="939" w:name="_Toc91244583"/>
      <w:bookmarkStart w:id="940" w:name="_Toc92796728"/>
      <w:bookmarkStart w:id="941" w:name="_Toc92810512"/>
      <w:bookmarkStart w:id="942" w:name="_Toc92970024"/>
      <w:bookmarkStart w:id="943" w:name="_Toc93752287"/>
      <w:bookmarkStart w:id="944" w:name="_Toc93757399"/>
      <w:bookmarkStart w:id="945" w:name="_Toc93908625"/>
      <w:bookmarkStart w:id="946" w:name="_Toc93930528"/>
      <w:r>
        <w:rPr>
          <w:rFonts w:hint="eastAsia"/>
        </w:rPr>
        <w:t>（规范性）</w:t>
      </w:r>
      <w:r>
        <w:br/>
      </w:r>
      <w:r>
        <w:rPr>
          <w:rFonts w:hint="eastAsia"/>
        </w:rPr>
        <w:t>感知层信息</w:t>
      </w:r>
      <w:bookmarkEnd w:id="938"/>
      <w:bookmarkEnd w:id="939"/>
      <w:bookmarkEnd w:id="940"/>
      <w:bookmarkEnd w:id="941"/>
      <w:bookmarkEnd w:id="942"/>
      <w:bookmarkEnd w:id="943"/>
      <w:bookmarkEnd w:id="944"/>
      <w:bookmarkEnd w:id="945"/>
      <w:bookmarkEnd w:id="946"/>
    </w:p>
    <w:p w14:paraId="038B2BD0" w14:textId="268229DB" w:rsidR="00466040" w:rsidRDefault="00466040" w:rsidP="00466040">
      <w:pPr>
        <w:pStyle w:val="affffb"/>
        <w:ind w:firstLine="420"/>
      </w:pPr>
      <w:r>
        <w:rPr>
          <w:rFonts w:hint="eastAsia"/>
        </w:rPr>
        <w:t>表A.</w:t>
      </w:r>
      <w:r>
        <w:t>1</w:t>
      </w:r>
      <w:r>
        <w:rPr>
          <w:rFonts w:hint="eastAsia"/>
        </w:rPr>
        <w:t>给出了感知层信息内容及属性识别码</w:t>
      </w:r>
    </w:p>
    <w:p w14:paraId="6A8C6EAD" w14:textId="42F6C7CC" w:rsidR="00E21E8B" w:rsidRPr="00466040" w:rsidRDefault="00E21E8B" w:rsidP="00E21E8B">
      <w:pPr>
        <w:pStyle w:val="aff4"/>
        <w:spacing w:before="156" w:after="156"/>
      </w:pPr>
      <w:r>
        <w:rPr>
          <w:rFonts w:hint="eastAsia"/>
        </w:rPr>
        <w:t>感知层信息内容及属性识别码</w:t>
      </w:r>
    </w:p>
    <w:tbl>
      <w:tblPr>
        <w:tblStyle w:val="afffffffffa"/>
        <w:tblW w:w="0" w:type="auto"/>
        <w:jc w:val="center"/>
        <w:tblCellMar>
          <w:left w:w="0" w:type="dxa"/>
          <w:right w:w="0" w:type="dxa"/>
        </w:tblCellMar>
        <w:tblLook w:val="04A0" w:firstRow="1" w:lastRow="0" w:firstColumn="1" w:lastColumn="0" w:noHBand="0" w:noVBand="1"/>
      </w:tblPr>
      <w:tblGrid>
        <w:gridCol w:w="1129"/>
        <w:gridCol w:w="8166"/>
      </w:tblGrid>
      <w:tr w:rsidR="00B150F4" w:rsidRPr="004A3550" w14:paraId="5294A757" w14:textId="77777777" w:rsidTr="00AF60FC">
        <w:trPr>
          <w:trHeight w:val="498"/>
          <w:tblHeader/>
          <w:jc w:val="center"/>
        </w:trPr>
        <w:tc>
          <w:tcPr>
            <w:tcW w:w="1129" w:type="dxa"/>
            <w:shd w:val="clear" w:color="auto" w:fill="auto"/>
            <w:vAlign w:val="center"/>
          </w:tcPr>
          <w:p w14:paraId="1CF26A4C" w14:textId="77777777" w:rsidR="00B150F4" w:rsidRPr="004A3550" w:rsidRDefault="00B150F4" w:rsidP="00AF60FC">
            <w:pPr>
              <w:pStyle w:val="afffffffff7"/>
              <w:rPr>
                <w:b/>
                <w:bCs/>
              </w:rPr>
            </w:pPr>
            <w:r w:rsidRPr="004A3550">
              <w:rPr>
                <w:rFonts w:hint="eastAsia"/>
                <w:b/>
                <w:bCs/>
              </w:rPr>
              <w:t>信息分类</w:t>
            </w:r>
          </w:p>
        </w:tc>
        <w:tc>
          <w:tcPr>
            <w:tcW w:w="8166" w:type="dxa"/>
            <w:shd w:val="clear" w:color="auto" w:fill="auto"/>
            <w:vAlign w:val="center"/>
          </w:tcPr>
          <w:p w14:paraId="1AE4B230" w14:textId="77777777" w:rsidR="00B150F4" w:rsidRPr="004A3550" w:rsidRDefault="00B150F4" w:rsidP="00AF60FC">
            <w:pPr>
              <w:pStyle w:val="afffffffff7"/>
              <w:rPr>
                <w:b/>
                <w:bCs/>
              </w:rPr>
            </w:pPr>
            <w:r>
              <w:rPr>
                <w:rFonts w:hint="eastAsia"/>
                <w:b/>
                <w:bCs/>
              </w:rPr>
              <w:t>内容</w:t>
            </w:r>
          </w:p>
        </w:tc>
      </w:tr>
      <w:tr w:rsidR="00B150F4" w:rsidRPr="00DE4B6F" w14:paraId="6464CD19" w14:textId="77777777" w:rsidTr="00AF60FC">
        <w:trPr>
          <w:trHeight w:val="344"/>
          <w:jc w:val="center"/>
        </w:trPr>
        <w:tc>
          <w:tcPr>
            <w:tcW w:w="1129" w:type="dxa"/>
            <w:shd w:val="clear" w:color="auto" w:fill="auto"/>
            <w:vAlign w:val="center"/>
          </w:tcPr>
          <w:p w14:paraId="2BE48E85" w14:textId="77777777" w:rsidR="00B150F4" w:rsidRDefault="00B150F4" w:rsidP="00AF60FC">
            <w:pPr>
              <w:pStyle w:val="afffffffff7"/>
            </w:pPr>
            <w:r>
              <w:rPr>
                <w:rFonts w:hint="eastAsia"/>
              </w:rPr>
              <w:t>管理信息</w:t>
            </w:r>
          </w:p>
          <w:p w14:paraId="7A3C5CF4" w14:textId="4B788DF3" w:rsidR="00B150F4" w:rsidRDefault="00B150F4" w:rsidP="00AF60FC">
            <w:pPr>
              <w:pStyle w:val="afffffffff7"/>
            </w:pPr>
            <w:r>
              <w:rPr>
                <w:rFonts w:hint="eastAsia"/>
              </w:rPr>
              <w:t>[0</w:t>
            </w:r>
            <w:r w:rsidR="00390DB5">
              <w:t>5</w:t>
            </w:r>
            <w:r>
              <w:rPr>
                <w:rFonts w:hint="eastAsia"/>
              </w:rPr>
              <w:t>]</w:t>
            </w:r>
          </w:p>
        </w:tc>
        <w:tc>
          <w:tcPr>
            <w:tcW w:w="8166" w:type="dxa"/>
            <w:shd w:val="clear" w:color="auto" w:fill="auto"/>
            <w:vAlign w:val="center"/>
          </w:tcPr>
          <w:p w14:paraId="78C6F845" w14:textId="7A66A0CE" w:rsidR="00B150F4" w:rsidRDefault="00B150F4" w:rsidP="00AF60FC">
            <w:pPr>
              <w:pStyle w:val="afffffffff7"/>
              <w:jc w:val="left"/>
            </w:pPr>
            <w:r>
              <w:rPr>
                <w:rFonts w:hint="eastAsia"/>
              </w:rPr>
              <w:t>[0</w:t>
            </w:r>
            <w:r w:rsidR="00390DB5">
              <w:t>5</w:t>
            </w:r>
            <w:r>
              <w:t>01</w:t>
            </w:r>
            <w:r>
              <w:rPr>
                <w:rFonts w:hint="eastAsia"/>
              </w:rPr>
              <w:t>]1</w:t>
            </w:r>
            <w:r>
              <w:t>.</w:t>
            </w:r>
            <w:r>
              <w:rPr>
                <w:rFonts w:hint="eastAsia"/>
              </w:rPr>
              <w:t>消防安全管理基本情况；</w:t>
            </w:r>
          </w:p>
          <w:p w14:paraId="042F642F" w14:textId="26673B1D" w:rsidR="00B150F4" w:rsidRDefault="00B150F4" w:rsidP="00AF60FC">
            <w:pPr>
              <w:pStyle w:val="afffffffff7"/>
              <w:jc w:val="left"/>
            </w:pPr>
            <w:r>
              <w:rPr>
                <w:rFonts w:hint="eastAsia"/>
              </w:rPr>
              <w:t>[0</w:t>
            </w:r>
            <w:r w:rsidR="00390DB5">
              <w:t>5</w:t>
            </w:r>
            <w:r>
              <w:t>02</w:t>
            </w:r>
            <w:r>
              <w:rPr>
                <w:rFonts w:hint="eastAsia"/>
              </w:rPr>
              <w:t>]</w:t>
            </w:r>
            <w:r w:rsidRPr="00DE4B6F">
              <w:rPr>
                <w:rFonts w:hint="eastAsia"/>
              </w:rPr>
              <w:t>2</w:t>
            </w:r>
            <w:r w:rsidRPr="00DE4B6F">
              <w:t>.</w:t>
            </w:r>
            <w:r>
              <w:rPr>
                <w:rFonts w:hint="eastAsia"/>
              </w:rPr>
              <w:t>主要建、构筑物等信息；</w:t>
            </w:r>
          </w:p>
          <w:p w14:paraId="29230EF5" w14:textId="4536D7C0" w:rsidR="00B150F4" w:rsidRDefault="00B150F4" w:rsidP="00AF60FC">
            <w:pPr>
              <w:pStyle w:val="afffffffff7"/>
              <w:jc w:val="left"/>
            </w:pPr>
            <w:r>
              <w:rPr>
                <w:rFonts w:hint="eastAsia"/>
              </w:rPr>
              <w:t>[</w:t>
            </w:r>
            <w:r w:rsidR="00390DB5">
              <w:t>05</w:t>
            </w:r>
            <w:r>
              <w:t>03</w:t>
            </w:r>
            <w:r>
              <w:rPr>
                <w:rFonts w:hint="eastAsia"/>
              </w:rPr>
              <w:t>]3</w:t>
            </w:r>
            <w:r>
              <w:t>.</w:t>
            </w:r>
            <w:r>
              <w:rPr>
                <w:rFonts w:hint="eastAsia"/>
              </w:rPr>
              <w:t>单位（场所）内消防安全重点部位信息；</w:t>
            </w:r>
          </w:p>
          <w:p w14:paraId="4101831A" w14:textId="4E19670F" w:rsidR="00B150F4" w:rsidRDefault="00B150F4" w:rsidP="00AF60FC">
            <w:pPr>
              <w:pStyle w:val="afffffffff7"/>
              <w:jc w:val="left"/>
            </w:pPr>
            <w:r>
              <w:rPr>
                <w:rFonts w:hint="eastAsia"/>
              </w:rPr>
              <w:t>[0</w:t>
            </w:r>
            <w:r w:rsidR="00390DB5">
              <w:t>5</w:t>
            </w:r>
            <w:r>
              <w:t>04</w:t>
            </w:r>
            <w:r>
              <w:rPr>
                <w:rFonts w:hint="eastAsia"/>
              </w:rPr>
              <w:t>]4</w:t>
            </w:r>
            <w:r>
              <w:t>.</w:t>
            </w:r>
            <w:r>
              <w:rPr>
                <w:rFonts w:hint="eastAsia"/>
              </w:rPr>
              <w:t>室内外消防设施信息；</w:t>
            </w:r>
          </w:p>
          <w:p w14:paraId="720F5BD4" w14:textId="4B2A8C8C" w:rsidR="00B150F4" w:rsidRDefault="00B150F4" w:rsidP="00AF60FC">
            <w:pPr>
              <w:pStyle w:val="afffffffff7"/>
              <w:jc w:val="left"/>
            </w:pPr>
            <w:r>
              <w:rPr>
                <w:rFonts w:hint="eastAsia"/>
              </w:rPr>
              <w:t>[0</w:t>
            </w:r>
            <w:r w:rsidR="00390DB5">
              <w:t>5</w:t>
            </w:r>
            <w:r>
              <w:t>05</w:t>
            </w:r>
            <w:r>
              <w:rPr>
                <w:rFonts w:hint="eastAsia"/>
              </w:rPr>
              <w:t>]5</w:t>
            </w:r>
            <w:r>
              <w:t>.</w:t>
            </w:r>
            <w:r>
              <w:rPr>
                <w:rFonts w:hint="eastAsia"/>
              </w:rPr>
              <w:t>消防设施定期检查级维护保养信息；</w:t>
            </w:r>
          </w:p>
          <w:p w14:paraId="5242B69F" w14:textId="1FD96841" w:rsidR="00B150F4" w:rsidRPr="00DE4B6F" w:rsidRDefault="00B150F4" w:rsidP="00AF60FC">
            <w:pPr>
              <w:pStyle w:val="afffffffff7"/>
              <w:jc w:val="left"/>
            </w:pPr>
            <w:r>
              <w:rPr>
                <w:rFonts w:hint="eastAsia"/>
              </w:rPr>
              <w:t>[0</w:t>
            </w:r>
            <w:r w:rsidR="00390DB5">
              <w:t>5</w:t>
            </w:r>
            <w:r>
              <w:t>06</w:t>
            </w:r>
            <w:r>
              <w:rPr>
                <w:rFonts w:hint="eastAsia"/>
              </w:rPr>
              <w:t>]6</w:t>
            </w:r>
            <w:r>
              <w:t>.</w:t>
            </w:r>
            <w:r>
              <w:rPr>
                <w:rFonts w:hint="eastAsia"/>
              </w:rPr>
              <w:t>日常防火巡查记录。</w:t>
            </w:r>
          </w:p>
        </w:tc>
      </w:tr>
      <w:tr w:rsidR="00B150F4" w14:paraId="40DC6F0F" w14:textId="77777777" w:rsidTr="00AF60FC">
        <w:trPr>
          <w:jc w:val="center"/>
        </w:trPr>
        <w:tc>
          <w:tcPr>
            <w:tcW w:w="1129" w:type="dxa"/>
            <w:shd w:val="clear" w:color="auto" w:fill="auto"/>
            <w:vAlign w:val="center"/>
          </w:tcPr>
          <w:p w14:paraId="0A1D2209" w14:textId="77777777" w:rsidR="00B150F4" w:rsidRDefault="00B150F4" w:rsidP="00AF60FC">
            <w:pPr>
              <w:pStyle w:val="afffffffff7"/>
            </w:pPr>
            <w:r>
              <w:rPr>
                <w:rFonts w:hint="eastAsia"/>
              </w:rPr>
              <w:t>状态信息</w:t>
            </w:r>
          </w:p>
          <w:p w14:paraId="1AAF609B" w14:textId="3E90B33A" w:rsidR="00B150F4" w:rsidRDefault="00B150F4" w:rsidP="00AF60FC">
            <w:pPr>
              <w:pStyle w:val="afffffffff7"/>
            </w:pPr>
            <w:r>
              <w:rPr>
                <w:rFonts w:hint="eastAsia"/>
              </w:rPr>
              <w:t>[0</w:t>
            </w:r>
            <w:r w:rsidR="00390DB5">
              <w:t>4</w:t>
            </w:r>
            <w:r>
              <w:rPr>
                <w:rFonts w:hint="eastAsia"/>
              </w:rPr>
              <w:t>]</w:t>
            </w:r>
          </w:p>
        </w:tc>
        <w:tc>
          <w:tcPr>
            <w:tcW w:w="8166" w:type="dxa"/>
            <w:shd w:val="clear" w:color="auto" w:fill="auto"/>
            <w:vAlign w:val="center"/>
          </w:tcPr>
          <w:p w14:paraId="5519C9AA" w14:textId="577F1830" w:rsidR="00B150F4" w:rsidRDefault="00B150F4" w:rsidP="00AF60FC">
            <w:pPr>
              <w:pStyle w:val="afffffffff7"/>
              <w:jc w:val="left"/>
            </w:pPr>
            <w:r>
              <w:rPr>
                <w:rFonts w:hint="eastAsia"/>
              </w:rPr>
              <w:t>[0</w:t>
            </w:r>
            <w:r w:rsidR="00390DB5">
              <w:t>4</w:t>
            </w:r>
            <w:r>
              <w:t>01]</w:t>
            </w:r>
            <w:r>
              <w:rPr>
                <w:rFonts w:hint="eastAsia"/>
              </w:rPr>
              <w:t>1</w:t>
            </w:r>
            <w:r>
              <w:t>.</w:t>
            </w:r>
            <w:r>
              <w:rPr>
                <w:rFonts w:hint="eastAsia"/>
              </w:rPr>
              <w:t>火灾自动报警系统（含可燃气探测报警系统、电气火灾监控系统）探测器或回路的工作状态；</w:t>
            </w:r>
          </w:p>
          <w:p w14:paraId="595A50CE" w14:textId="0EB83A0D" w:rsidR="00B150F4" w:rsidRDefault="00B150F4" w:rsidP="00AF60FC">
            <w:pPr>
              <w:pStyle w:val="afffffffff7"/>
              <w:jc w:val="left"/>
            </w:pPr>
            <w:r>
              <w:rPr>
                <w:rFonts w:hint="eastAsia"/>
              </w:rPr>
              <w:t>[0</w:t>
            </w:r>
            <w:r w:rsidR="00390DB5">
              <w:t>4</w:t>
            </w:r>
            <w:r>
              <w:t>02</w:t>
            </w:r>
            <w:r>
              <w:rPr>
                <w:rFonts w:hint="eastAsia"/>
              </w:rPr>
              <w:t>]2</w:t>
            </w:r>
            <w:r>
              <w:t>.</w:t>
            </w:r>
            <w:r>
              <w:rPr>
                <w:rFonts w:hint="eastAsia"/>
              </w:rPr>
              <w:t>消防联动控制器、可燃气体报警控制器、电气火灾监控器的工作状态；</w:t>
            </w:r>
          </w:p>
          <w:p w14:paraId="78DAC4B3" w14:textId="3A7D43F2" w:rsidR="00B150F4" w:rsidRDefault="00B150F4" w:rsidP="00AF60FC">
            <w:pPr>
              <w:pStyle w:val="afffffffff7"/>
              <w:jc w:val="left"/>
            </w:pPr>
            <w:r>
              <w:rPr>
                <w:rFonts w:hint="eastAsia"/>
              </w:rPr>
              <w:t>[0</w:t>
            </w:r>
            <w:r w:rsidR="00390DB5">
              <w:t>4</w:t>
            </w:r>
            <w:r>
              <w:t>03</w:t>
            </w:r>
            <w:r>
              <w:rPr>
                <w:rFonts w:hint="eastAsia"/>
              </w:rPr>
              <w:t>]3</w:t>
            </w:r>
            <w:r>
              <w:t>.</w:t>
            </w:r>
            <w:r>
              <w:rPr>
                <w:rFonts w:hint="eastAsia"/>
              </w:rPr>
              <w:t>消火栓系统：消防水泵电源的工作状态，消防水泵的启、停状态</w:t>
            </w:r>
            <w:r w:rsidR="009E049A">
              <w:rPr>
                <w:rFonts w:hint="eastAsia"/>
              </w:rPr>
              <w:t>，消火栓按钮工作状态</w:t>
            </w:r>
            <w:r>
              <w:rPr>
                <w:rFonts w:hint="eastAsia"/>
              </w:rPr>
              <w:t>；</w:t>
            </w:r>
          </w:p>
          <w:p w14:paraId="7BB90D5F" w14:textId="1892F54C" w:rsidR="00B150F4" w:rsidRDefault="00B150F4" w:rsidP="00AF60FC">
            <w:pPr>
              <w:pStyle w:val="afffffffff7"/>
              <w:jc w:val="left"/>
            </w:pPr>
            <w:r>
              <w:rPr>
                <w:rFonts w:hint="eastAsia"/>
              </w:rPr>
              <w:t>[0</w:t>
            </w:r>
            <w:r w:rsidR="00390DB5">
              <w:t>4</w:t>
            </w:r>
            <w:r>
              <w:t>04</w:t>
            </w:r>
            <w:r>
              <w:rPr>
                <w:rFonts w:hint="eastAsia"/>
              </w:rPr>
              <w:t>]4</w:t>
            </w:r>
            <w:r>
              <w:t>.</w:t>
            </w:r>
            <w:r>
              <w:rPr>
                <w:rFonts w:hint="eastAsia"/>
              </w:rPr>
              <w:t>消防水箱（池）水位、管网压力信息；</w:t>
            </w:r>
          </w:p>
          <w:p w14:paraId="0542E994" w14:textId="151181D1" w:rsidR="00B150F4" w:rsidRDefault="00B150F4" w:rsidP="00AF60FC">
            <w:pPr>
              <w:pStyle w:val="afffffffff7"/>
              <w:jc w:val="left"/>
            </w:pPr>
            <w:r>
              <w:rPr>
                <w:rFonts w:hint="eastAsia"/>
              </w:rPr>
              <w:t>[0</w:t>
            </w:r>
            <w:r w:rsidR="00390DB5">
              <w:t>4</w:t>
            </w:r>
            <w:r>
              <w:t>05</w:t>
            </w:r>
            <w:r>
              <w:rPr>
                <w:rFonts w:hint="eastAsia"/>
              </w:rPr>
              <w:t>]5</w:t>
            </w:r>
            <w:r>
              <w:t>.</w:t>
            </w:r>
            <w:r>
              <w:rPr>
                <w:rFonts w:hint="eastAsia"/>
              </w:rPr>
              <w:t>自动喷水灭火系统、水喷雾（细水雾）灭火系统（泵供水方式）：喷淋泵电源工作状态，喷淋泵的启、停状态，水流指示器、信号阀、报警阀、压力开关的正常工作状态和动作状态；</w:t>
            </w:r>
          </w:p>
          <w:p w14:paraId="7307942D" w14:textId="7B26705A" w:rsidR="00B150F4" w:rsidRDefault="00B150F4" w:rsidP="00AF60FC">
            <w:pPr>
              <w:pStyle w:val="afffffffff7"/>
              <w:jc w:val="left"/>
            </w:pPr>
            <w:r>
              <w:rPr>
                <w:rFonts w:hint="eastAsia"/>
              </w:rPr>
              <w:t>[0</w:t>
            </w:r>
            <w:r w:rsidR="00390DB5">
              <w:t>40</w:t>
            </w:r>
            <w:r>
              <w:t>6</w:t>
            </w:r>
            <w:r>
              <w:rPr>
                <w:rFonts w:hint="eastAsia"/>
              </w:rPr>
              <w:t>]6</w:t>
            </w:r>
            <w:r>
              <w:t>.</w:t>
            </w:r>
            <w:r>
              <w:rPr>
                <w:rFonts w:hint="eastAsia"/>
              </w:rPr>
              <w:t>气体灭火系统、细水雾灭火系统（压力容器供水方式）：系统手动、自动工作状态，阀驱动装置的正常工作状态和动作状态，防护区域中的防火门（窗）、防火阀、通风空调等设备的正常工作状态和动作状态，系统的启、停信息，管网压力信号；</w:t>
            </w:r>
          </w:p>
          <w:p w14:paraId="04CC7225" w14:textId="3C08A312" w:rsidR="00B150F4" w:rsidRDefault="00B150F4" w:rsidP="00AF60FC">
            <w:pPr>
              <w:pStyle w:val="afffffffff7"/>
              <w:jc w:val="left"/>
            </w:pPr>
            <w:r>
              <w:rPr>
                <w:rFonts w:hint="eastAsia"/>
              </w:rPr>
              <w:t>[0</w:t>
            </w:r>
            <w:r w:rsidR="00390DB5">
              <w:t>4</w:t>
            </w:r>
            <w:r>
              <w:t>07</w:t>
            </w:r>
            <w:r>
              <w:rPr>
                <w:rFonts w:hint="eastAsia"/>
              </w:rPr>
              <w:t>]7</w:t>
            </w:r>
            <w:r>
              <w:t>.</w:t>
            </w:r>
            <w:r>
              <w:rPr>
                <w:rFonts w:hint="eastAsia"/>
              </w:rPr>
              <w:t>泡沫灭火系统：消防泵、泡沫液泵电源工作状态，系统手动、自动工作状态，消防泵、泡沫液泵的正常工作状态和动作状态；</w:t>
            </w:r>
          </w:p>
          <w:p w14:paraId="3243A938" w14:textId="16BFA444" w:rsidR="00B150F4" w:rsidRDefault="00B150F4" w:rsidP="00AF60FC">
            <w:pPr>
              <w:pStyle w:val="afffffffff7"/>
              <w:jc w:val="left"/>
            </w:pPr>
            <w:r>
              <w:rPr>
                <w:rFonts w:hint="eastAsia"/>
              </w:rPr>
              <w:t>[0</w:t>
            </w:r>
            <w:r w:rsidR="00390DB5">
              <w:t>4</w:t>
            </w:r>
            <w:r>
              <w:t>08</w:t>
            </w:r>
            <w:r>
              <w:rPr>
                <w:rFonts w:hint="eastAsia"/>
              </w:rPr>
              <w:t>]8</w:t>
            </w:r>
            <w:r>
              <w:t>.</w:t>
            </w:r>
            <w:r>
              <w:rPr>
                <w:rFonts w:hint="eastAsia"/>
              </w:rPr>
              <w:t>干粉灭火系统：系统的手动、自动工作状态，阀驱动装置的正常工作状态和动作状态，系统的启、停信息，管网压力信号；</w:t>
            </w:r>
          </w:p>
          <w:p w14:paraId="68BF9086" w14:textId="3E951457" w:rsidR="00B150F4" w:rsidRDefault="00B150F4" w:rsidP="00AF60FC">
            <w:pPr>
              <w:pStyle w:val="afffffffff7"/>
              <w:jc w:val="left"/>
            </w:pPr>
            <w:r>
              <w:rPr>
                <w:rFonts w:hint="eastAsia"/>
              </w:rPr>
              <w:t>[0</w:t>
            </w:r>
            <w:r w:rsidR="00390DB5">
              <w:t>4</w:t>
            </w:r>
            <w:r>
              <w:t>09</w:t>
            </w:r>
            <w:r>
              <w:rPr>
                <w:rFonts w:hint="eastAsia"/>
              </w:rPr>
              <w:t>]9</w:t>
            </w:r>
            <w:r>
              <w:t>.</w:t>
            </w:r>
            <w:r>
              <w:rPr>
                <w:rFonts w:hint="eastAsia"/>
              </w:rPr>
              <w:t>防烟排烟系统：系统的手动、自动工作状态，防烟排烟风机电源的工作状态，风机、电动防火阀、电动排烟防火阀、常闭送风口、排烟阀（口）、电动排烟窗、电动挡烟垂壁的正常工作状态和动作状态；</w:t>
            </w:r>
          </w:p>
          <w:p w14:paraId="181853F3" w14:textId="50CB5BE1" w:rsidR="00B150F4" w:rsidRDefault="00B150F4" w:rsidP="00AF60FC">
            <w:pPr>
              <w:pStyle w:val="afffffffff7"/>
              <w:jc w:val="left"/>
            </w:pPr>
            <w:r>
              <w:rPr>
                <w:rFonts w:hint="eastAsia"/>
              </w:rPr>
              <w:t>[0</w:t>
            </w:r>
            <w:r w:rsidR="00390DB5">
              <w:t>4</w:t>
            </w:r>
            <w:r>
              <w:t>10</w:t>
            </w:r>
            <w:r>
              <w:rPr>
                <w:rFonts w:hint="eastAsia"/>
              </w:rPr>
              <w:t>]1</w:t>
            </w:r>
            <w:r>
              <w:t>0.</w:t>
            </w:r>
            <w:r>
              <w:rPr>
                <w:rFonts w:hint="eastAsia"/>
              </w:rPr>
              <w:t>防火门及卷帘系统：防火卷帘控制器、防火门监控器的工作状态，卷帘门的工作状态，具有反馈信号的各类防火门、疏散门的工作状态；</w:t>
            </w:r>
          </w:p>
          <w:p w14:paraId="785960FF" w14:textId="7F80FC74" w:rsidR="00B150F4" w:rsidRDefault="00B150F4" w:rsidP="00AF60FC">
            <w:pPr>
              <w:pStyle w:val="afffffffff7"/>
              <w:jc w:val="left"/>
            </w:pPr>
            <w:r>
              <w:rPr>
                <w:rFonts w:hint="eastAsia"/>
              </w:rPr>
              <w:t>[0</w:t>
            </w:r>
            <w:r w:rsidR="00390DB5">
              <w:t>4</w:t>
            </w:r>
            <w:r>
              <w:t>11</w:t>
            </w:r>
            <w:r>
              <w:rPr>
                <w:rFonts w:hint="eastAsia"/>
              </w:rPr>
              <w:t>]1</w:t>
            </w:r>
            <w:r>
              <w:t>1.</w:t>
            </w:r>
            <w:r>
              <w:rPr>
                <w:rFonts w:hint="eastAsia"/>
              </w:rPr>
              <w:t>消防电梯：消防电梯工作状态；</w:t>
            </w:r>
          </w:p>
          <w:p w14:paraId="17EB2108" w14:textId="24D5FFDB" w:rsidR="00B150F4" w:rsidRDefault="00B150F4" w:rsidP="00AF60FC">
            <w:pPr>
              <w:pStyle w:val="afffffffff7"/>
              <w:jc w:val="left"/>
            </w:pPr>
            <w:r>
              <w:rPr>
                <w:rFonts w:hint="eastAsia"/>
              </w:rPr>
              <w:t>[0</w:t>
            </w:r>
            <w:r w:rsidR="00390DB5">
              <w:t>4</w:t>
            </w:r>
            <w:r>
              <w:t>12</w:t>
            </w:r>
            <w:r>
              <w:rPr>
                <w:rFonts w:hint="eastAsia"/>
              </w:rPr>
              <w:t>]1</w:t>
            </w:r>
            <w:r>
              <w:t>2.</w:t>
            </w:r>
            <w:r>
              <w:rPr>
                <w:rFonts w:hint="eastAsia"/>
              </w:rPr>
              <w:t>消防应急广播：消防应急广播的启动、停止状态；</w:t>
            </w:r>
          </w:p>
          <w:p w14:paraId="325EF644" w14:textId="056B1D3E" w:rsidR="00B150F4" w:rsidRDefault="00B150F4" w:rsidP="00AF60FC">
            <w:pPr>
              <w:pStyle w:val="afffffffff7"/>
              <w:jc w:val="left"/>
            </w:pPr>
            <w:r>
              <w:rPr>
                <w:rFonts w:hint="eastAsia"/>
              </w:rPr>
              <w:t>[0</w:t>
            </w:r>
            <w:r w:rsidR="00390DB5">
              <w:t>4</w:t>
            </w:r>
            <w:r>
              <w:t>13]</w:t>
            </w:r>
            <w:r>
              <w:rPr>
                <w:rFonts w:hint="eastAsia"/>
              </w:rPr>
              <w:t>1</w:t>
            </w:r>
            <w:r>
              <w:t>3.</w:t>
            </w:r>
            <w:r>
              <w:rPr>
                <w:rFonts w:hint="eastAsia"/>
              </w:rPr>
              <w:t>消防应急照明和疏散指示系统：消防应急照明和疏散指示系统的工作状态；</w:t>
            </w:r>
          </w:p>
          <w:p w14:paraId="001A57B0" w14:textId="526E01D0" w:rsidR="00B150F4" w:rsidRPr="00885116" w:rsidRDefault="00B150F4" w:rsidP="00885116">
            <w:pPr>
              <w:pStyle w:val="afffffffff7"/>
              <w:jc w:val="left"/>
            </w:pPr>
            <w:r>
              <w:rPr>
                <w:rFonts w:hint="eastAsia"/>
              </w:rPr>
              <w:t>[0</w:t>
            </w:r>
            <w:r w:rsidR="00390DB5">
              <w:t>4</w:t>
            </w:r>
            <w:r>
              <w:t>14</w:t>
            </w:r>
            <w:r>
              <w:rPr>
                <w:rFonts w:hint="eastAsia"/>
              </w:rPr>
              <w:t>]1</w:t>
            </w:r>
            <w:r>
              <w:t>4.</w:t>
            </w:r>
            <w:r>
              <w:rPr>
                <w:rFonts w:hint="eastAsia"/>
              </w:rPr>
              <w:t>消防电源：</w:t>
            </w:r>
            <w:r w:rsidR="00A35D16">
              <w:rPr>
                <w:rFonts w:hint="eastAsia"/>
              </w:rPr>
              <w:t>各</w:t>
            </w:r>
            <w:r>
              <w:rPr>
                <w:rFonts w:hint="eastAsia"/>
              </w:rPr>
              <w:t>消防用电设备的供电电源</w:t>
            </w:r>
            <w:r w:rsidR="00885116">
              <w:rPr>
                <w:rFonts w:hint="eastAsia"/>
              </w:rPr>
              <w:t>的主电源和备用电源的工作状态、消防设施主开关的工作状态；</w:t>
            </w:r>
          </w:p>
          <w:p w14:paraId="0DA2AB45" w14:textId="77721A03" w:rsidR="00B150F4" w:rsidRDefault="00B150F4" w:rsidP="00AF60FC">
            <w:pPr>
              <w:pStyle w:val="afffffffff7"/>
              <w:jc w:val="left"/>
            </w:pPr>
            <w:r>
              <w:rPr>
                <w:rFonts w:hint="eastAsia"/>
              </w:rPr>
              <w:t>[0</w:t>
            </w:r>
            <w:r w:rsidR="00390DB5">
              <w:t>4</w:t>
            </w:r>
            <w:r>
              <w:t>15</w:t>
            </w:r>
            <w:r>
              <w:rPr>
                <w:rFonts w:hint="eastAsia"/>
              </w:rPr>
              <w:t>]1</w:t>
            </w:r>
            <w:r>
              <w:t>5.</w:t>
            </w:r>
            <w:r>
              <w:rPr>
                <w:rFonts w:hint="eastAsia"/>
              </w:rPr>
              <w:t>其他消防设施系统的</w:t>
            </w:r>
            <w:r w:rsidR="0029328B">
              <w:rPr>
                <w:rFonts w:hint="eastAsia"/>
              </w:rPr>
              <w:t>正常</w:t>
            </w:r>
            <w:r>
              <w:rPr>
                <w:rFonts w:hint="eastAsia"/>
              </w:rPr>
              <w:t>工作状态</w:t>
            </w:r>
            <w:r w:rsidR="008C6F7D">
              <w:rPr>
                <w:rFonts w:hint="eastAsia"/>
              </w:rPr>
              <w:t>；</w:t>
            </w:r>
          </w:p>
          <w:p w14:paraId="4B2356F1" w14:textId="68A5E910" w:rsidR="0029328B" w:rsidRDefault="0029328B" w:rsidP="00AF60FC">
            <w:pPr>
              <w:pStyle w:val="afffffffff7"/>
              <w:jc w:val="left"/>
            </w:pPr>
            <w:r>
              <w:rPr>
                <w:rFonts w:hint="eastAsia"/>
              </w:rPr>
              <w:t>[</w:t>
            </w:r>
            <w:r>
              <w:t>0416]16.</w:t>
            </w:r>
            <w:r>
              <w:rPr>
                <w:rFonts w:hint="eastAsia"/>
              </w:rPr>
              <w:t>视频监控系统的正常工作状态；</w:t>
            </w:r>
          </w:p>
          <w:p w14:paraId="34912F9D" w14:textId="3DF79532" w:rsidR="00B150F4" w:rsidRDefault="00B150F4" w:rsidP="00AF60FC">
            <w:pPr>
              <w:pStyle w:val="afffffffff7"/>
              <w:jc w:val="left"/>
            </w:pPr>
            <w:r>
              <w:rPr>
                <w:rFonts w:hint="eastAsia"/>
              </w:rPr>
              <w:t>[</w:t>
            </w:r>
            <w:r>
              <w:t>0</w:t>
            </w:r>
            <w:r w:rsidR="00390DB5">
              <w:t>4</w:t>
            </w:r>
            <w:r>
              <w:t>1</w:t>
            </w:r>
            <w:r w:rsidR="0029328B">
              <w:t>7</w:t>
            </w:r>
            <w:r>
              <w:t>]1</w:t>
            </w:r>
            <w:r w:rsidR="0029328B">
              <w:t>7</w:t>
            </w:r>
            <w:r>
              <w:t>.</w:t>
            </w:r>
            <w:r>
              <w:rPr>
                <w:rFonts w:hint="eastAsia"/>
              </w:rPr>
              <w:t>消防设施检测或维保测试过程中的状态信息</w:t>
            </w:r>
            <w:r w:rsidR="008C6F7D">
              <w:rPr>
                <w:rFonts w:hint="eastAsia"/>
              </w:rPr>
              <w:t>。</w:t>
            </w:r>
          </w:p>
        </w:tc>
      </w:tr>
      <w:tr w:rsidR="00B150F4" w:rsidRPr="004B40BB" w14:paraId="43F7C6F0" w14:textId="77777777" w:rsidTr="00AF60FC">
        <w:trPr>
          <w:jc w:val="center"/>
        </w:trPr>
        <w:tc>
          <w:tcPr>
            <w:tcW w:w="1129" w:type="dxa"/>
            <w:shd w:val="clear" w:color="auto" w:fill="auto"/>
            <w:vAlign w:val="center"/>
          </w:tcPr>
          <w:p w14:paraId="02DA08D7" w14:textId="77777777" w:rsidR="00B150F4" w:rsidRDefault="00B150F4" w:rsidP="00AF60FC">
            <w:pPr>
              <w:pStyle w:val="afffffffff7"/>
            </w:pPr>
            <w:r>
              <w:rPr>
                <w:rFonts w:hint="eastAsia"/>
              </w:rPr>
              <w:t>故障信息</w:t>
            </w:r>
          </w:p>
          <w:p w14:paraId="0191E15F" w14:textId="77777777" w:rsidR="00B150F4" w:rsidRDefault="00B150F4" w:rsidP="00AF60FC">
            <w:pPr>
              <w:pStyle w:val="afffffffff7"/>
            </w:pPr>
            <w:r>
              <w:rPr>
                <w:rFonts w:hint="eastAsia"/>
              </w:rPr>
              <w:lastRenderedPageBreak/>
              <w:t>[0</w:t>
            </w:r>
            <w:r>
              <w:t>3</w:t>
            </w:r>
            <w:r>
              <w:rPr>
                <w:rFonts w:hint="eastAsia"/>
              </w:rPr>
              <w:t>]</w:t>
            </w:r>
          </w:p>
        </w:tc>
        <w:tc>
          <w:tcPr>
            <w:tcW w:w="8166" w:type="dxa"/>
            <w:shd w:val="clear" w:color="auto" w:fill="auto"/>
            <w:vAlign w:val="center"/>
          </w:tcPr>
          <w:p w14:paraId="547FB502" w14:textId="54D69641" w:rsidR="00B150F4" w:rsidRDefault="00B150F4" w:rsidP="00AF60FC">
            <w:pPr>
              <w:pStyle w:val="afffffffff7"/>
              <w:jc w:val="left"/>
            </w:pPr>
            <w:r>
              <w:rPr>
                <w:rFonts w:hint="eastAsia"/>
              </w:rPr>
              <w:lastRenderedPageBreak/>
              <w:t>[0</w:t>
            </w:r>
            <w:r>
              <w:t>301]</w:t>
            </w:r>
            <w:r>
              <w:rPr>
                <w:rFonts w:hint="eastAsia"/>
              </w:rPr>
              <w:t>1</w:t>
            </w:r>
            <w:r>
              <w:t>.</w:t>
            </w:r>
            <w:r>
              <w:rPr>
                <w:rFonts w:hint="eastAsia"/>
              </w:rPr>
              <w:t>火灾自动报警系统（含可燃气探测报警系统、电气火灾监控系统）探测器故障或屏蔽信息；</w:t>
            </w:r>
          </w:p>
          <w:p w14:paraId="424FE0BE" w14:textId="77777777" w:rsidR="00B150F4" w:rsidRDefault="00B150F4" w:rsidP="00AF60FC">
            <w:pPr>
              <w:pStyle w:val="afffffffff7"/>
              <w:jc w:val="left"/>
            </w:pPr>
            <w:r>
              <w:rPr>
                <w:rFonts w:hint="eastAsia"/>
              </w:rPr>
              <w:lastRenderedPageBreak/>
              <w:t>[0</w:t>
            </w:r>
            <w:r>
              <w:t>302</w:t>
            </w:r>
            <w:r>
              <w:rPr>
                <w:rFonts w:hint="eastAsia"/>
              </w:rPr>
              <w:t>]2</w:t>
            </w:r>
            <w:r>
              <w:t>.</w:t>
            </w:r>
            <w:r>
              <w:rPr>
                <w:rFonts w:hint="eastAsia"/>
              </w:rPr>
              <w:t>消防联动控制器、可燃气体报警控制器、电气火灾监控器故障或屏蔽信息；</w:t>
            </w:r>
          </w:p>
          <w:p w14:paraId="0D6DA9A6" w14:textId="77777777" w:rsidR="00B150F4" w:rsidRDefault="00B150F4" w:rsidP="00AF60FC">
            <w:pPr>
              <w:pStyle w:val="afffffffff7"/>
              <w:jc w:val="left"/>
            </w:pPr>
            <w:r>
              <w:rPr>
                <w:rFonts w:hint="eastAsia"/>
              </w:rPr>
              <w:t>[0</w:t>
            </w:r>
            <w:r>
              <w:t>303</w:t>
            </w:r>
            <w:r>
              <w:rPr>
                <w:rFonts w:hint="eastAsia"/>
              </w:rPr>
              <w:t>]3</w:t>
            </w:r>
            <w:r>
              <w:t>.</w:t>
            </w:r>
            <w:r>
              <w:rPr>
                <w:rFonts w:hint="eastAsia"/>
              </w:rPr>
              <w:t>消火栓系统：消防水泵电源和消防水泵故障信息，消火栓按钮故障信息；</w:t>
            </w:r>
          </w:p>
          <w:p w14:paraId="431209DD" w14:textId="77777777" w:rsidR="00B150F4" w:rsidRDefault="00B150F4" w:rsidP="00AF60FC">
            <w:pPr>
              <w:pStyle w:val="afffffffff7"/>
              <w:jc w:val="left"/>
            </w:pPr>
            <w:r>
              <w:rPr>
                <w:rFonts w:hint="eastAsia"/>
              </w:rPr>
              <w:t>[0</w:t>
            </w:r>
            <w:r>
              <w:t>304</w:t>
            </w:r>
            <w:r>
              <w:rPr>
                <w:rFonts w:hint="eastAsia"/>
              </w:rPr>
              <w:t>]4</w:t>
            </w:r>
            <w:r>
              <w:t>.</w:t>
            </w:r>
            <w:r>
              <w:rPr>
                <w:rFonts w:hint="eastAsia"/>
              </w:rPr>
              <w:t>消防水箱（池）水位显示溢流或低于设计值，管网压力过低信息；</w:t>
            </w:r>
          </w:p>
          <w:p w14:paraId="261144D8" w14:textId="0B938C0C" w:rsidR="00B150F4" w:rsidRDefault="00B150F4" w:rsidP="00AF60FC">
            <w:pPr>
              <w:pStyle w:val="afffffffff7"/>
              <w:jc w:val="left"/>
            </w:pPr>
            <w:r>
              <w:rPr>
                <w:rFonts w:hint="eastAsia"/>
              </w:rPr>
              <w:t>[0</w:t>
            </w:r>
            <w:r>
              <w:t>305</w:t>
            </w:r>
            <w:r>
              <w:rPr>
                <w:rFonts w:hint="eastAsia"/>
              </w:rPr>
              <w:t>]</w:t>
            </w:r>
            <w:r>
              <w:t>5.</w:t>
            </w:r>
            <w:r>
              <w:rPr>
                <w:rFonts w:hint="eastAsia"/>
              </w:rPr>
              <w:t>自动喷水灭火系统、水喷雾（细水雾）灭火系统（泵供水方式）</w:t>
            </w:r>
            <w:r w:rsidR="008C6F7D">
              <w:rPr>
                <w:rFonts w:hint="eastAsia"/>
              </w:rPr>
              <w:t>：</w:t>
            </w:r>
            <w:r>
              <w:rPr>
                <w:rFonts w:hint="eastAsia"/>
              </w:rPr>
              <w:t>喷淋泵电源和喷淋泵故障状态，水流指示器、信号阀、报警阀、压力开关的故障状态；</w:t>
            </w:r>
          </w:p>
          <w:p w14:paraId="7F8AD8F9" w14:textId="77777777" w:rsidR="00B150F4" w:rsidRDefault="00B150F4" w:rsidP="00AF60FC">
            <w:pPr>
              <w:pStyle w:val="afffffffff7"/>
              <w:jc w:val="left"/>
            </w:pPr>
            <w:r>
              <w:rPr>
                <w:rFonts w:hint="eastAsia"/>
              </w:rPr>
              <w:t>[0</w:t>
            </w:r>
            <w:r>
              <w:t>306</w:t>
            </w:r>
            <w:r>
              <w:rPr>
                <w:rFonts w:hint="eastAsia"/>
              </w:rPr>
              <w:t>]</w:t>
            </w:r>
            <w:r>
              <w:t>6.</w:t>
            </w:r>
            <w:r>
              <w:rPr>
                <w:rFonts w:hint="eastAsia"/>
              </w:rPr>
              <w:t>气体灭火系统、细水雾灭火系统（压力容器供水方式）：系统手动、自动故障状态，阀驱动装置的故障状态，防护区域中的防火门（窗）、防火阀、通风空调等设备的故障状态，管网压力过低或过高；</w:t>
            </w:r>
          </w:p>
          <w:p w14:paraId="0CB2C5BE" w14:textId="77777777" w:rsidR="00B150F4" w:rsidRDefault="00B150F4" w:rsidP="00AF60FC">
            <w:pPr>
              <w:pStyle w:val="afffffffff7"/>
              <w:jc w:val="left"/>
            </w:pPr>
            <w:r>
              <w:rPr>
                <w:rFonts w:hint="eastAsia"/>
              </w:rPr>
              <w:t>[0</w:t>
            </w:r>
            <w:r>
              <w:t>307</w:t>
            </w:r>
            <w:r>
              <w:rPr>
                <w:rFonts w:hint="eastAsia"/>
              </w:rPr>
              <w:t>]</w:t>
            </w:r>
            <w:r>
              <w:t>7.</w:t>
            </w:r>
            <w:r>
              <w:rPr>
                <w:rFonts w:hint="eastAsia"/>
              </w:rPr>
              <w:t>泡沫灭火系统：消防泵、泡沫液泵电源故障状态，系统手动、自动故障状态，消防泵、泡沫液泵的故障状态；</w:t>
            </w:r>
          </w:p>
          <w:p w14:paraId="4158B21C" w14:textId="77777777" w:rsidR="00B150F4" w:rsidRDefault="00B150F4" w:rsidP="00AF60FC">
            <w:pPr>
              <w:pStyle w:val="afffffffff7"/>
              <w:jc w:val="left"/>
            </w:pPr>
            <w:r>
              <w:rPr>
                <w:rFonts w:hint="eastAsia"/>
              </w:rPr>
              <w:t>[0</w:t>
            </w:r>
            <w:r>
              <w:t>308</w:t>
            </w:r>
            <w:r>
              <w:rPr>
                <w:rFonts w:hint="eastAsia"/>
              </w:rPr>
              <w:t>]</w:t>
            </w:r>
            <w:r>
              <w:t>8.</w:t>
            </w:r>
            <w:r>
              <w:rPr>
                <w:rFonts w:hint="eastAsia"/>
              </w:rPr>
              <w:t>干粉灭火系统：系统的故障状态，阀驱动装置的故障状态；</w:t>
            </w:r>
          </w:p>
          <w:p w14:paraId="02B5BCD5" w14:textId="77777777" w:rsidR="00B150F4" w:rsidRDefault="00B150F4" w:rsidP="00AF60FC">
            <w:pPr>
              <w:pStyle w:val="afffffffff7"/>
              <w:jc w:val="left"/>
            </w:pPr>
            <w:r>
              <w:rPr>
                <w:rFonts w:hint="eastAsia"/>
              </w:rPr>
              <w:t>[0</w:t>
            </w:r>
            <w:r>
              <w:t>309</w:t>
            </w:r>
            <w:r>
              <w:rPr>
                <w:rFonts w:hint="eastAsia"/>
              </w:rPr>
              <w:t>]</w:t>
            </w:r>
            <w:r>
              <w:t>9.</w:t>
            </w:r>
            <w:r>
              <w:rPr>
                <w:rFonts w:hint="eastAsia"/>
              </w:rPr>
              <w:t>防烟排烟系统：系统的手动、自动故障状态，防烟排烟风机电源的故障状态，风机、电动防火阀、电动排烟防火阀、常闭送风口、排烟阀（口）、电动排烟窗、电动挡烟垂壁的故障状态；</w:t>
            </w:r>
          </w:p>
          <w:p w14:paraId="1119F6FF" w14:textId="77777777" w:rsidR="00B150F4" w:rsidRDefault="00B150F4" w:rsidP="00AF60FC">
            <w:pPr>
              <w:pStyle w:val="afffffffff7"/>
              <w:jc w:val="left"/>
            </w:pPr>
            <w:r>
              <w:rPr>
                <w:rFonts w:hint="eastAsia"/>
              </w:rPr>
              <w:t>[0</w:t>
            </w:r>
            <w:r>
              <w:t>310</w:t>
            </w:r>
            <w:r>
              <w:rPr>
                <w:rFonts w:hint="eastAsia"/>
              </w:rPr>
              <w:t>]</w:t>
            </w:r>
            <w:r>
              <w:t>10.</w:t>
            </w:r>
            <w:r>
              <w:rPr>
                <w:rFonts w:hint="eastAsia"/>
              </w:rPr>
              <w:t>防火门及卷帘系统：防火卷帘控制器、防火门监控器的故障状态，卷帘门的故障状态，具有反馈信号的各类防火门、疏散门的故障状态；</w:t>
            </w:r>
          </w:p>
          <w:p w14:paraId="2C255049" w14:textId="77777777" w:rsidR="00B150F4" w:rsidRDefault="00B150F4" w:rsidP="00AF60FC">
            <w:pPr>
              <w:pStyle w:val="afffffffff7"/>
              <w:jc w:val="left"/>
            </w:pPr>
            <w:r>
              <w:rPr>
                <w:rFonts w:hint="eastAsia"/>
              </w:rPr>
              <w:t>[0</w:t>
            </w:r>
            <w:r>
              <w:t>311</w:t>
            </w:r>
            <w:r>
              <w:rPr>
                <w:rFonts w:hint="eastAsia"/>
              </w:rPr>
              <w:t>]1</w:t>
            </w:r>
            <w:r>
              <w:t>1.</w:t>
            </w:r>
            <w:r>
              <w:rPr>
                <w:rFonts w:hint="eastAsia"/>
              </w:rPr>
              <w:t>消防电梯：消防电梯故障状态；</w:t>
            </w:r>
          </w:p>
          <w:p w14:paraId="2E85BB1D" w14:textId="77777777" w:rsidR="00B150F4" w:rsidRDefault="00B150F4" w:rsidP="00AF60FC">
            <w:pPr>
              <w:pStyle w:val="afffffffff7"/>
              <w:jc w:val="left"/>
            </w:pPr>
            <w:r>
              <w:rPr>
                <w:rFonts w:hint="eastAsia"/>
              </w:rPr>
              <w:t>[0</w:t>
            </w:r>
            <w:r>
              <w:t>312</w:t>
            </w:r>
            <w:r>
              <w:rPr>
                <w:rFonts w:hint="eastAsia"/>
              </w:rPr>
              <w:t>]1</w:t>
            </w:r>
            <w:r>
              <w:t>2.</w:t>
            </w:r>
            <w:r>
              <w:rPr>
                <w:rFonts w:hint="eastAsia"/>
              </w:rPr>
              <w:t>消防应急广播：消防应急广播的故障状态；</w:t>
            </w:r>
          </w:p>
          <w:p w14:paraId="5B682305" w14:textId="77777777" w:rsidR="00B150F4" w:rsidRDefault="00B150F4" w:rsidP="00AF60FC">
            <w:pPr>
              <w:pStyle w:val="afffffffff7"/>
              <w:jc w:val="left"/>
            </w:pPr>
            <w:r>
              <w:rPr>
                <w:rFonts w:hint="eastAsia"/>
              </w:rPr>
              <w:t>[0</w:t>
            </w:r>
            <w:r>
              <w:t>313</w:t>
            </w:r>
            <w:r>
              <w:rPr>
                <w:rFonts w:hint="eastAsia"/>
              </w:rPr>
              <w:t>]1</w:t>
            </w:r>
            <w:r>
              <w:t>3.</w:t>
            </w:r>
            <w:r>
              <w:rPr>
                <w:rFonts w:hint="eastAsia"/>
              </w:rPr>
              <w:t>消防应急照明和疏散指示系统：消防应急照明和疏散指示系统的故障状态；</w:t>
            </w:r>
          </w:p>
          <w:p w14:paraId="45146EB4" w14:textId="4633D55C" w:rsidR="00B150F4" w:rsidRDefault="00B150F4" w:rsidP="00885116">
            <w:pPr>
              <w:pStyle w:val="afffffffff7"/>
              <w:jc w:val="left"/>
            </w:pPr>
            <w:r>
              <w:rPr>
                <w:rFonts w:hint="eastAsia"/>
              </w:rPr>
              <w:t>[0</w:t>
            </w:r>
            <w:r>
              <w:t>314</w:t>
            </w:r>
            <w:r>
              <w:rPr>
                <w:rFonts w:hint="eastAsia"/>
              </w:rPr>
              <w:t>]1</w:t>
            </w:r>
            <w:r>
              <w:t>4.</w:t>
            </w:r>
            <w:r>
              <w:rPr>
                <w:rFonts w:hint="eastAsia"/>
              </w:rPr>
              <w:t>消防电源：</w:t>
            </w:r>
            <w:r w:rsidR="0029328B">
              <w:rPr>
                <w:rFonts w:hint="eastAsia"/>
              </w:rPr>
              <w:t>各</w:t>
            </w:r>
            <w:r>
              <w:rPr>
                <w:rFonts w:hint="eastAsia"/>
              </w:rPr>
              <w:t>消防用电设备的供电电源</w:t>
            </w:r>
            <w:r w:rsidR="00885116">
              <w:rPr>
                <w:rFonts w:hint="eastAsia"/>
              </w:rPr>
              <w:t>的主电源和备用电源故障、消防设施主开关故障</w:t>
            </w:r>
            <w:r>
              <w:rPr>
                <w:rFonts w:hint="eastAsia"/>
              </w:rPr>
              <w:t>；</w:t>
            </w:r>
          </w:p>
          <w:p w14:paraId="3156F83B" w14:textId="2CBA3945" w:rsidR="00B150F4" w:rsidRDefault="00B150F4" w:rsidP="00AF60FC">
            <w:pPr>
              <w:pStyle w:val="afffffffff7"/>
              <w:jc w:val="left"/>
            </w:pPr>
            <w:r>
              <w:rPr>
                <w:rFonts w:hint="eastAsia"/>
              </w:rPr>
              <w:t>[0</w:t>
            </w:r>
            <w:r>
              <w:t>315</w:t>
            </w:r>
            <w:r>
              <w:rPr>
                <w:rFonts w:hint="eastAsia"/>
              </w:rPr>
              <w:t>]1</w:t>
            </w:r>
            <w:r>
              <w:t>5.</w:t>
            </w:r>
            <w:r>
              <w:rPr>
                <w:rFonts w:hint="eastAsia"/>
              </w:rPr>
              <w:t>其他消防设施系统的故障状态</w:t>
            </w:r>
            <w:r w:rsidR="00E90EC3">
              <w:rPr>
                <w:rFonts w:hint="eastAsia"/>
              </w:rPr>
              <w:t>；</w:t>
            </w:r>
          </w:p>
          <w:p w14:paraId="3BE7BAD8" w14:textId="7A095CB5" w:rsidR="0029328B" w:rsidRPr="0029328B" w:rsidRDefault="0029328B" w:rsidP="00AF60FC">
            <w:pPr>
              <w:pStyle w:val="afffffffff7"/>
              <w:jc w:val="left"/>
            </w:pPr>
            <w:r>
              <w:rPr>
                <w:rFonts w:hint="eastAsia"/>
              </w:rPr>
              <w:t>[</w:t>
            </w:r>
            <w:r>
              <w:t>0316]16.</w:t>
            </w:r>
            <w:r>
              <w:rPr>
                <w:rFonts w:hint="eastAsia"/>
              </w:rPr>
              <w:t>视频监控系统的故障状态</w:t>
            </w:r>
            <w:r w:rsidR="00E90EC3">
              <w:rPr>
                <w:rFonts w:hint="eastAsia"/>
              </w:rPr>
              <w:t>。</w:t>
            </w:r>
          </w:p>
        </w:tc>
      </w:tr>
      <w:tr w:rsidR="00B150F4" w14:paraId="0173A139" w14:textId="77777777" w:rsidTr="00AF60FC">
        <w:trPr>
          <w:jc w:val="center"/>
        </w:trPr>
        <w:tc>
          <w:tcPr>
            <w:tcW w:w="1129" w:type="dxa"/>
            <w:shd w:val="clear" w:color="auto" w:fill="auto"/>
            <w:vAlign w:val="center"/>
          </w:tcPr>
          <w:p w14:paraId="1397B032" w14:textId="77777777" w:rsidR="00B150F4" w:rsidRDefault="00B150F4" w:rsidP="00AF60FC">
            <w:pPr>
              <w:pStyle w:val="afffffffff7"/>
            </w:pPr>
            <w:r>
              <w:rPr>
                <w:rFonts w:hint="eastAsia"/>
              </w:rPr>
              <w:lastRenderedPageBreak/>
              <w:t>预警信息</w:t>
            </w:r>
          </w:p>
          <w:p w14:paraId="3D4F1AD2" w14:textId="77777777" w:rsidR="00B150F4" w:rsidRDefault="00B150F4" w:rsidP="00AF60FC">
            <w:pPr>
              <w:pStyle w:val="afffffffff7"/>
            </w:pPr>
            <w:r>
              <w:rPr>
                <w:rFonts w:hint="eastAsia"/>
              </w:rPr>
              <w:t>[</w:t>
            </w:r>
            <w:r>
              <w:t>02</w:t>
            </w:r>
            <w:r>
              <w:rPr>
                <w:rFonts w:hint="eastAsia"/>
              </w:rPr>
              <w:t>]</w:t>
            </w:r>
          </w:p>
        </w:tc>
        <w:tc>
          <w:tcPr>
            <w:tcW w:w="8166" w:type="dxa"/>
            <w:shd w:val="clear" w:color="auto" w:fill="auto"/>
            <w:vAlign w:val="center"/>
          </w:tcPr>
          <w:p w14:paraId="1EC4CE05" w14:textId="77777777" w:rsidR="00B150F4" w:rsidRDefault="00B150F4" w:rsidP="00AF60FC">
            <w:pPr>
              <w:pStyle w:val="afffffffff7"/>
              <w:jc w:val="left"/>
            </w:pPr>
            <w:r>
              <w:t>[0201]</w:t>
            </w:r>
            <w:r>
              <w:rPr>
                <w:rFonts w:hint="eastAsia"/>
              </w:rPr>
              <w:t>1</w:t>
            </w:r>
            <w:r>
              <w:t>.</w:t>
            </w:r>
            <w:r>
              <w:rPr>
                <w:rFonts w:hint="eastAsia"/>
              </w:rPr>
              <w:t>高灵敏度火灾探测器的报警信息；</w:t>
            </w:r>
          </w:p>
          <w:p w14:paraId="7F206696" w14:textId="77777777" w:rsidR="00B150F4" w:rsidRDefault="00B150F4" w:rsidP="00AF60FC">
            <w:pPr>
              <w:pStyle w:val="afffffffff7"/>
              <w:jc w:val="left"/>
            </w:pPr>
            <w:r>
              <w:rPr>
                <w:rFonts w:hint="eastAsia"/>
              </w:rPr>
              <w:t>[</w:t>
            </w:r>
            <w:r>
              <w:t>0202]2.</w:t>
            </w:r>
            <w:r>
              <w:rPr>
                <w:rFonts w:hint="eastAsia"/>
              </w:rPr>
              <w:t>可燃气报警系统探测器的报警信息；</w:t>
            </w:r>
          </w:p>
          <w:p w14:paraId="190C815B" w14:textId="77777777" w:rsidR="00B150F4" w:rsidRDefault="00B150F4" w:rsidP="00AF60FC">
            <w:pPr>
              <w:pStyle w:val="afffffffff7"/>
              <w:jc w:val="left"/>
            </w:pPr>
            <w:r>
              <w:t>[0203]3.</w:t>
            </w:r>
            <w:r>
              <w:rPr>
                <w:rFonts w:hint="eastAsia"/>
              </w:rPr>
              <w:t>电气火灾报警系统探测器的报警信息；</w:t>
            </w:r>
          </w:p>
          <w:p w14:paraId="0FCB3317" w14:textId="77777777" w:rsidR="00B150F4" w:rsidRPr="00737109" w:rsidRDefault="00B150F4" w:rsidP="00AF60FC">
            <w:pPr>
              <w:pStyle w:val="afffffffff7"/>
              <w:jc w:val="left"/>
            </w:pPr>
            <w:r>
              <w:rPr>
                <w:rFonts w:hint="eastAsia"/>
              </w:rPr>
              <w:t>[</w:t>
            </w:r>
            <w:r>
              <w:t>0204]4.</w:t>
            </w:r>
            <w:r>
              <w:rPr>
                <w:rFonts w:hint="eastAsia"/>
              </w:rPr>
              <w:t>探测器报警后可燃气体报警控制器动作信息、电气火灾监控器动作信息。</w:t>
            </w:r>
          </w:p>
        </w:tc>
      </w:tr>
      <w:tr w:rsidR="00B150F4" w14:paraId="0EBC04A0" w14:textId="77777777" w:rsidTr="00AF60FC">
        <w:trPr>
          <w:jc w:val="center"/>
        </w:trPr>
        <w:tc>
          <w:tcPr>
            <w:tcW w:w="1129" w:type="dxa"/>
            <w:shd w:val="clear" w:color="auto" w:fill="auto"/>
            <w:vAlign w:val="center"/>
          </w:tcPr>
          <w:p w14:paraId="4BFCAD19" w14:textId="77777777" w:rsidR="00B150F4" w:rsidRDefault="00B150F4" w:rsidP="00AF60FC">
            <w:pPr>
              <w:pStyle w:val="afffffffff7"/>
            </w:pPr>
            <w:r>
              <w:rPr>
                <w:rFonts w:hint="eastAsia"/>
              </w:rPr>
              <w:t>报警信息</w:t>
            </w:r>
          </w:p>
          <w:p w14:paraId="37896410" w14:textId="77777777" w:rsidR="00B150F4" w:rsidRDefault="00B150F4" w:rsidP="00AF60FC">
            <w:pPr>
              <w:pStyle w:val="afffffffff7"/>
            </w:pPr>
            <w:r>
              <w:rPr>
                <w:rFonts w:hint="eastAsia"/>
              </w:rPr>
              <w:t>[0</w:t>
            </w:r>
            <w:r>
              <w:t>1</w:t>
            </w:r>
            <w:r>
              <w:rPr>
                <w:rFonts w:hint="eastAsia"/>
              </w:rPr>
              <w:t>]</w:t>
            </w:r>
          </w:p>
        </w:tc>
        <w:tc>
          <w:tcPr>
            <w:tcW w:w="8166" w:type="dxa"/>
            <w:shd w:val="clear" w:color="auto" w:fill="auto"/>
            <w:vAlign w:val="center"/>
          </w:tcPr>
          <w:p w14:paraId="05A4D170" w14:textId="6D6888C6" w:rsidR="00390DB5" w:rsidRDefault="00B150F4" w:rsidP="00390DB5">
            <w:pPr>
              <w:pStyle w:val="afffffffff7"/>
              <w:jc w:val="left"/>
            </w:pPr>
            <w:r>
              <w:rPr>
                <w:rFonts w:hint="eastAsia"/>
              </w:rPr>
              <w:t>[0</w:t>
            </w:r>
            <w:r>
              <w:t>101</w:t>
            </w:r>
            <w:r>
              <w:rPr>
                <w:rFonts w:hint="eastAsia"/>
              </w:rPr>
              <w:t>]1</w:t>
            </w:r>
            <w:r>
              <w:t>.</w:t>
            </w:r>
            <w:r>
              <w:rPr>
                <w:rFonts w:hint="eastAsia"/>
              </w:rPr>
              <w:t>火灾探测报警器的报警信息</w:t>
            </w:r>
            <w:r w:rsidR="00264D55">
              <w:rPr>
                <w:rFonts w:hint="eastAsia"/>
              </w:rPr>
              <w:t>（含误报警信息）</w:t>
            </w:r>
            <w:r w:rsidR="00B119F4">
              <w:rPr>
                <w:rFonts w:hint="eastAsia"/>
              </w:rPr>
              <w:t>。</w:t>
            </w:r>
          </w:p>
          <w:p w14:paraId="55C3819C" w14:textId="1AEACA97" w:rsidR="00B150F4" w:rsidRDefault="00390DB5" w:rsidP="00AF60FC">
            <w:pPr>
              <w:pStyle w:val="afffffffff7"/>
              <w:jc w:val="left"/>
            </w:pPr>
            <w:r>
              <w:rPr>
                <w:rFonts w:hint="eastAsia"/>
              </w:rPr>
              <w:t>火灾</w:t>
            </w:r>
            <w:r w:rsidR="00011466">
              <w:rPr>
                <w:rFonts w:hint="eastAsia"/>
              </w:rPr>
              <w:t>探测报警器的报警</w:t>
            </w:r>
            <w:r w:rsidR="00264D55">
              <w:rPr>
                <w:rFonts w:hint="eastAsia"/>
              </w:rPr>
              <w:t>信息</w:t>
            </w:r>
            <w:r w:rsidR="00011466">
              <w:rPr>
                <w:rFonts w:hint="eastAsia"/>
              </w:rPr>
              <w:t>经确认为火灾后</w:t>
            </w:r>
            <w:r>
              <w:rPr>
                <w:rFonts w:hint="eastAsia"/>
              </w:rPr>
              <w:t>的下列信息：</w:t>
            </w:r>
          </w:p>
          <w:p w14:paraId="485028F8" w14:textId="77777777" w:rsidR="00B150F4" w:rsidRDefault="00B150F4" w:rsidP="00AF60FC">
            <w:pPr>
              <w:pStyle w:val="afffffffff7"/>
              <w:jc w:val="left"/>
            </w:pPr>
            <w:r>
              <w:rPr>
                <w:rFonts w:hint="eastAsia"/>
              </w:rPr>
              <w:t>[0</w:t>
            </w:r>
            <w:r>
              <w:t>102</w:t>
            </w:r>
            <w:r>
              <w:rPr>
                <w:rFonts w:hint="eastAsia"/>
              </w:rPr>
              <w:t>]2</w:t>
            </w:r>
            <w:r>
              <w:t>.</w:t>
            </w:r>
            <w:r>
              <w:rPr>
                <w:rFonts w:hint="eastAsia"/>
              </w:rPr>
              <w:t>消防联动控制器火灾时的动作信息；</w:t>
            </w:r>
          </w:p>
          <w:p w14:paraId="46409021" w14:textId="77777777" w:rsidR="00B150F4" w:rsidRDefault="00B150F4" w:rsidP="00AF60FC">
            <w:pPr>
              <w:pStyle w:val="afffffffff7"/>
              <w:jc w:val="left"/>
            </w:pPr>
            <w:r>
              <w:rPr>
                <w:rFonts w:hint="eastAsia"/>
              </w:rPr>
              <w:t>[0</w:t>
            </w:r>
            <w:r>
              <w:t>103</w:t>
            </w:r>
            <w:r>
              <w:rPr>
                <w:rFonts w:hint="eastAsia"/>
              </w:rPr>
              <w:t>]3</w:t>
            </w:r>
            <w:r>
              <w:t>.</w:t>
            </w:r>
            <w:r>
              <w:rPr>
                <w:rFonts w:hint="eastAsia"/>
              </w:rPr>
              <w:t>消火栓系统：消防水泵电源工作状态，消防水泵的启、停状态信息，消火栓按钮的报警信息；</w:t>
            </w:r>
          </w:p>
          <w:p w14:paraId="35E61A41" w14:textId="77777777" w:rsidR="00B150F4" w:rsidRDefault="00B150F4" w:rsidP="00AF60FC">
            <w:pPr>
              <w:pStyle w:val="afffffffff7"/>
              <w:jc w:val="left"/>
            </w:pPr>
            <w:r>
              <w:rPr>
                <w:rFonts w:hint="eastAsia"/>
              </w:rPr>
              <w:t>[0</w:t>
            </w:r>
            <w:r>
              <w:t>104</w:t>
            </w:r>
            <w:r>
              <w:rPr>
                <w:rFonts w:hint="eastAsia"/>
              </w:rPr>
              <w:t>]4</w:t>
            </w:r>
            <w:r>
              <w:t>.</w:t>
            </w:r>
            <w:r>
              <w:rPr>
                <w:rFonts w:hint="eastAsia"/>
              </w:rPr>
              <w:t>消防水箱（池）水位信息，管网压力信息；</w:t>
            </w:r>
          </w:p>
          <w:p w14:paraId="578A0867" w14:textId="77777777" w:rsidR="00B150F4" w:rsidRDefault="00B150F4" w:rsidP="00AF60FC">
            <w:pPr>
              <w:pStyle w:val="afffffffff7"/>
              <w:jc w:val="left"/>
            </w:pPr>
            <w:r>
              <w:rPr>
                <w:rFonts w:hint="eastAsia"/>
              </w:rPr>
              <w:t>[0</w:t>
            </w:r>
            <w:r>
              <w:t>105</w:t>
            </w:r>
            <w:r>
              <w:rPr>
                <w:rFonts w:hint="eastAsia"/>
              </w:rPr>
              <w:t>]</w:t>
            </w:r>
            <w:r>
              <w:t>5.</w:t>
            </w:r>
            <w:r>
              <w:rPr>
                <w:rFonts w:hint="eastAsia"/>
              </w:rPr>
              <w:t>自动喷水灭火系统、水喷雾（细水雾）灭火系统（泵供水方式）：喷淋泵电源工作状态，喷淋泵的启、停状态，水流指示器、信号阀、报警阀、压力开关动作状态；</w:t>
            </w:r>
          </w:p>
          <w:p w14:paraId="65713A9F" w14:textId="77777777" w:rsidR="00B150F4" w:rsidRDefault="00B150F4" w:rsidP="00AF60FC">
            <w:pPr>
              <w:pStyle w:val="afffffffff7"/>
              <w:jc w:val="left"/>
            </w:pPr>
            <w:r>
              <w:rPr>
                <w:rFonts w:hint="eastAsia"/>
              </w:rPr>
              <w:t>[0</w:t>
            </w:r>
            <w:r>
              <w:t>106</w:t>
            </w:r>
            <w:r>
              <w:rPr>
                <w:rFonts w:hint="eastAsia"/>
              </w:rPr>
              <w:t>]</w:t>
            </w:r>
            <w:r>
              <w:t>6.</w:t>
            </w:r>
            <w:r>
              <w:rPr>
                <w:rFonts w:hint="eastAsia"/>
              </w:rPr>
              <w:t>气体灭火系统、细水雾灭火系统（压力容器供水方式）：系统的手动、自动状态，阀驱动装置的动作状态，防护区域中的防火门（窗）、防火阀、通风空调等设备的动作状态，系统的启、停信息，系统紧急停止信号；</w:t>
            </w:r>
          </w:p>
          <w:p w14:paraId="43E2D27C" w14:textId="77777777" w:rsidR="00B150F4" w:rsidRDefault="00B150F4" w:rsidP="00AF60FC">
            <w:pPr>
              <w:pStyle w:val="afffffffff7"/>
              <w:jc w:val="left"/>
            </w:pPr>
            <w:r>
              <w:rPr>
                <w:rFonts w:hint="eastAsia"/>
              </w:rPr>
              <w:t>[0</w:t>
            </w:r>
            <w:r>
              <w:t>107</w:t>
            </w:r>
            <w:r>
              <w:rPr>
                <w:rFonts w:hint="eastAsia"/>
              </w:rPr>
              <w:t>]</w:t>
            </w:r>
            <w:r>
              <w:t>7.</w:t>
            </w:r>
            <w:r>
              <w:rPr>
                <w:rFonts w:hint="eastAsia"/>
              </w:rPr>
              <w:t>泡沫灭火系统：消防水泵、泡沫液泵电源工作状态，系统的手动、自动状态，消防泵、泡沫液泵的动作状态；</w:t>
            </w:r>
          </w:p>
          <w:p w14:paraId="6FB1A806" w14:textId="77777777" w:rsidR="00B150F4" w:rsidRDefault="00B150F4" w:rsidP="00AF60FC">
            <w:pPr>
              <w:pStyle w:val="afffffffff7"/>
              <w:jc w:val="left"/>
            </w:pPr>
            <w:r>
              <w:rPr>
                <w:rFonts w:hint="eastAsia"/>
              </w:rPr>
              <w:t>[0</w:t>
            </w:r>
            <w:r>
              <w:t>108</w:t>
            </w:r>
            <w:r>
              <w:rPr>
                <w:rFonts w:hint="eastAsia"/>
              </w:rPr>
              <w:t>]</w:t>
            </w:r>
            <w:r>
              <w:t>8.</w:t>
            </w:r>
            <w:r>
              <w:rPr>
                <w:rFonts w:hint="eastAsia"/>
              </w:rPr>
              <w:t>干粉灭火系统：系统的手动、自动状态，阀驱动装置的动作状态，系统的启、停信息，系统的紧急停止信息；</w:t>
            </w:r>
          </w:p>
          <w:p w14:paraId="0D87EB3D" w14:textId="77777777" w:rsidR="00B150F4" w:rsidRDefault="00B150F4" w:rsidP="00AF60FC">
            <w:pPr>
              <w:pStyle w:val="afffffffff7"/>
              <w:jc w:val="left"/>
            </w:pPr>
            <w:r>
              <w:rPr>
                <w:rFonts w:hint="eastAsia"/>
              </w:rPr>
              <w:t>[0</w:t>
            </w:r>
            <w:r>
              <w:t>109</w:t>
            </w:r>
            <w:r>
              <w:rPr>
                <w:rFonts w:hint="eastAsia"/>
              </w:rPr>
              <w:t>]</w:t>
            </w:r>
            <w:r>
              <w:t>9.</w:t>
            </w:r>
            <w:r>
              <w:rPr>
                <w:rFonts w:hint="eastAsia"/>
              </w:rPr>
              <w:t>防烟排烟系统：系统的手动、自动状态，防烟排烟风机电源的工作状态，风机、电动防火阀、</w:t>
            </w:r>
            <w:r>
              <w:rPr>
                <w:rFonts w:hint="eastAsia"/>
              </w:rPr>
              <w:lastRenderedPageBreak/>
              <w:t>电动排烟防火阀、常闭送风口、排烟阀（口）、电动排烟窗、电动挡烟垂壁的动作状态；</w:t>
            </w:r>
          </w:p>
          <w:p w14:paraId="32583CC8" w14:textId="77777777" w:rsidR="00B150F4" w:rsidRDefault="00B150F4" w:rsidP="00AF60FC">
            <w:pPr>
              <w:pStyle w:val="afffffffff7"/>
              <w:jc w:val="left"/>
            </w:pPr>
            <w:r>
              <w:rPr>
                <w:rFonts w:hint="eastAsia"/>
              </w:rPr>
              <w:t>[0</w:t>
            </w:r>
            <w:r>
              <w:t>110</w:t>
            </w:r>
            <w:r>
              <w:rPr>
                <w:rFonts w:hint="eastAsia"/>
              </w:rPr>
              <w:t>]</w:t>
            </w:r>
            <w:r>
              <w:t>10.</w:t>
            </w:r>
            <w:r>
              <w:rPr>
                <w:rFonts w:hint="eastAsia"/>
              </w:rPr>
              <w:t>防火门及卷帘系统：防火卷帘控制器、防火门监控器的报警状态，卷帘门的异常动作状态，具有反馈信号的各类防火门、疏散门的动作状态；</w:t>
            </w:r>
          </w:p>
          <w:p w14:paraId="7E209247" w14:textId="77777777" w:rsidR="00B150F4" w:rsidRDefault="00B150F4" w:rsidP="00AF60FC">
            <w:pPr>
              <w:pStyle w:val="afffffffff7"/>
              <w:jc w:val="left"/>
            </w:pPr>
            <w:r>
              <w:rPr>
                <w:rFonts w:hint="eastAsia"/>
              </w:rPr>
              <w:t>[0</w:t>
            </w:r>
            <w:r>
              <w:t>111</w:t>
            </w:r>
            <w:r>
              <w:rPr>
                <w:rFonts w:hint="eastAsia"/>
              </w:rPr>
              <w:t>]1</w:t>
            </w:r>
            <w:r>
              <w:t>1.</w:t>
            </w:r>
            <w:r>
              <w:rPr>
                <w:rFonts w:hint="eastAsia"/>
              </w:rPr>
              <w:t>消防电梯：消防电梯动作状态；</w:t>
            </w:r>
          </w:p>
          <w:p w14:paraId="4298B4E4" w14:textId="77777777" w:rsidR="00B150F4" w:rsidRDefault="00B150F4" w:rsidP="00AF60FC">
            <w:pPr>
              <w:pStyle w:val="afffffffff7"/>
              <w:jc w:val="left"/>
            </w:pPr>
            <w:r>
              <w:rPr>
                <w:rFonts w:hint="eastAsia"/>
              </w:rPr>
              <w:t>[0</w:t>
            </w:r>
            <w:r>
              <w:t>112]</w:t>
            </w:r>
            <w:r>
              <w:rPr>
                <w:rFonts w:hint="eastAsia"/>
              </w:rPr>
              <w:t>1</w:t>
            </w:r>
            <w:r>
              <w:t>2.</w:t>
            </w:r>
            <w:r>
              <w:rPr>
                <w:rFonts w:hint="eastAsia"/>
              </w:rPr>
              <w:t>消防应急广播：消防应急广播的启动、停止状态；</w:t>
            </w:r>
          </w:p>
          <w:p w14:paraId="7760557C" w14:textId="77777777" w:rsidR="00B150F4" w:rsidRDefault="00B150F4" w:rsidP="00AF60FC">
            <w:pPr>
              <w:pStyle w:val="afffffffff7"/>
              <w:jc w:val="left"/>
            </w:pPr>
            <w:r>
              <w:rPr>
                <w:rFonts w:hint="eastAsia"/>
              </w:rPr>
              <w:t>[0</w:t>
            </w:r>
            <w:r>
              <w:t>113</w:t>
            </w:r>
            <w:r>
              <w:rPr>
                <w:rFonts w:hint="eastAsia"/>
              </w:rPr>
              <w:t>]1</w:t>
            </w:r>
            <w:r>
              <w:t>3.</w:t>
            </w:r>
            <w:r>
              <w:rPr>
                <w:rFonts w:hint="eastAsia"/>
              </w:rPr>
              <w:t>消防应急照明和疏散指示系统：消防应急照明和疏散指示系统的动作状态信息；</w:t>
            </w:r>
          </w:p>
          <w:p w14:paraId="45BC5AE6" w14:textId="70BF6369" w:rsidR="00B150F4" w:rsidRDefault="00B150F4" w:rsidP="00AF60FC">
            <w:pPr>
              <w:pStyle w:val="afffffffff7"/>
              <w:jc w:val="left"/>
            </w:pPr>
            <w:r>
              <w:rPr>
                <w:rFonts w:hint="eastAsia"/>
              </w:rPr>
              <w:t>[0</w:t>
            </w:r>
            <w:r>
              <w:t>114</w:t>
            </w:r>
            <w:r>
              <w:rPr>
                <w:rFonts w:hint="eastAsia"/>
              </w:rPr>
              <w:t>]1</w:t>
            </w:r>
            <w:r>
              <w:t>4.</w:t>
            </w:r>
            <w:r>
              <w:rPr>
                <w:rFonts w:hint="eastAsia"/>
              </w:rPr>
              <w:t>消防电源：</w:t>
            </w:r>
            <w:r w:rsidR="0029328B">
              <w:rPr>
                <w:rFonts w:hint="eastAsia"/>
              </w:rPr>
              <w:t>各</w:t>
            </w:r>
            <w:r>
              <w:rPr>
                <w:rFonts w:hint="eastAsia"/>
              </w:rPr>
              <w:t>消防用电设备的供电电源和备用电源应急工动作状态信息；</w:t>
            </w:r>
          </w:p>
          <w:p w14:paraId="65F81646" w14:textId="12C79C0D" w:rsidR="00B150F4" w:rsidRDefault="00B150F4" w:rsidP="00AF60FC">
            <w:pPr>
              <w:pStyle w:val="afffffffff7"/>
              <w:jc w:val="left"/>
            </w:pPr>
            <w:r>
              <w:rPr>
                <w:rFonts w:hint="eastAsia"/>
              </w:rPr>
              <w:t>[0</w:t>
            </w:r>
            <w:r>
              <w:t>115</w:t>
            </w:r>
            <w:r>
              <w:rPr>
                <w:rFonts w:hint="eastAsia"/>
              </w:rPr>
              <w:t>]1</w:t>
            </w:r>
            <w:r>
              <w:t>5.</w:t>
            </w:r>
            <w:r>
              <w:rPr>
                <w:rFonts w:hint="eastAsia"/>
              </w:rPr>
              <w:t>其他消防设施系统的动作状态</w:t>
            </w:r>
            <w:r w:rsidR="008C6F7D">
              <w:rPr>
                <w:rFonts w:hint="eastAsia"/>
              </w:rPr>
              <w:t>；</w:t>
            </w:r>
          </w:p>
          <w:p w14:paraId="0EBA593F" w14:textId="304D62CC" w:rsidR="0029328B" w:rsidRPr="0029328B" w:rsidRDefault="0029328B" w:rsidP="00AF60FC">
            <w:pPr>
              <w:pStyle w:val="afffffffff7"/>
              <w:jc w:val="left"/>
            </w:pPr>
            <w:r>
              <w:t>[0116]16.</w:t>
            </w:r>
            <w:r>
              <w:rPr>
                <w:rFonts w:hint="eastAsia"/>
              </w:rPr>
              <w:t>视频监控系统的监控信息；</w:t>
            </w:r>
          </w:p>
          <w:p w14:paraId="797B6AC5" w14:textId="6454CE09" w:rsidR="00B150F4" w:rsidRDefault="00B150F4" w:rsidP="00AF60FC">
            <w:pPr>
              <w:pStyle w:val="afffffffff7"/>
              <w:jc w:val="left"/>
            </w:pPr>
            <w:r>
              <w:rPr>
                <w:rFonts w:hint="eastAsia"/>
              </w:rPr>
              <w:t>[0</w:t>
            </w:r>
            <w:r>
              <w:t>11</w:t>
            </w:r>
            <w:r w:rsidR="0029328B">
              <w:t>7</w:t>
            </w:r>
            <w:r>
              <w:rPr>
                <w:rFonts w:hint="eastAsia"/>
              </w:rPr>
              <w:t>]1</w:t>
            </w:r>
            <w:r w:rsidR="0029328B">
              <w:t>7</w:t>
            </w:r>
            <w:r>
              <w:t>.</w:t>
            </w:r>
            <w:r>
              <w:rPr>
                <w:rFonts w:hint="eastAsia"/>
              </w:rPr>
              <w:t>火灾信息：起火时间、起火部位、起火原因、报警方式（指自动、人工等）、灭火方式（指气体、喷水、水喷雾、泡沫、干粉、灭火器、消防队等）。</w:t>
            </w:r>
          </w:p>
        </w:tc>
      </w:tr>
    </w:tbl>
    <w:p w14:paraId="5E0A27BE" w14:textId="77777777" w:rsidR="00B150F4" w:rsidRPr="00E96AD5" w:rsidRDefault="00B150F4" w:rsidP="00B150F4">
      <w:pPr>
        <w:pStyle w:val="afff7"/>
      </w:pPr>
      <w:r>
        <w:rPr>
          <w:rFonts w:hint="eastAsia"/>
        </w:rPr>
        <w:lastRenderedPageBreak/>
        <w:t>[</w:t>
      </w:r>
      <w:r>
        <w:t>]</w:t>
      </w:r>
      <w:r>
        <w:rPr>
          <w:rFonts w:hint="eastAsia"/>
        </w:rPr>
        <w:t>括号内为一级和二级信息属性识别码。</w:t>
      </w:r>
    </w:p>
    <w:p w14:paraId="57AC7E7E" w14:textId="77777777" w:rsidR="00B150F4" w:rsidRDefault="00B150F4" w:rsidP="0061300A">
      <w:pPr>
        <w:pStyle w:val="affffb"/>
        <w:ind w:firstLineChars="0" w:firstLine="0"/>
        <w:sectPr w:rsidR="00B150F4" w:rsidSect="00B150F4">
          <w:pgSz w:w="11906" w:h="16838" w:code="9"/>
          <w:pgMar w:top="2410" w:right="1134" w:bottom="1134" w:left="1134" w:header="1418" w:footer="1134" w:gutter="284"/>
          <w:cols w:space="425"/>
          <w:formProt w:val="0"/>
          <w:docGrid w:type="lines" w:linePitch="312"/>
        </w:sectPr>
      </w:pPr>
    </w:p>
    <w:p w14:paraId="105D0040" w14:textId="38DD4DE7" w:rsidR="00B150F4" w:rsidRDefault="00B150F4" w:rsidP="00B150F4">
      <w:pPr>
        <w:pStyle w:val="afd"/>
        <w:rPr>
          <w:vanish w:val="0"/>
        </w:rPr>
      </w:pPr>
    </w:p>
    <w:p w14:paraId="1D025868" w14:textId="610DFCE4" w:rsidR="00B150F4" w:rsidRDefault="00B150F4" w:rsidP="00B150F4">
      <w:pPr>
        <w:pStyle w:val="aff3"/>
        <w:rPr>
          <w:vanish w:val="0"/>
        </w:rPr>
      </w:pPr>
    </w:p>
    <w:p w14:paraId="70ABB17C" w14:textId="7C1295F3" w:rsidR="00B150F4" w:rsidRDefault="00B150F4" w:rsidP="00B150F4">
      <w:pPr>
        <w:pStyle w:val="aff8"/>
        <w:spacing w:before="78" w:after="156"/>
      </w:pPr>
      <w:r>
        <w:br/>
      </w:r>
      <w:bookmarkStart w:id="947" w:name="_Toc91160919"/>
      <w:bookmarkStart w:id="948" w:name="_Toc91244584"/>
      <w:bookmarkStart w:id="949" w:name="_Toc92796729"/>
      <w:bookmarkStart w:id="950" w:name="_Toc92810513"/>
      <w:bookmarkStart w:id="951" w:name="_Toc92970025"/>
      <w:bookmarkStart w:id="952" w:name="_Toc93752288"/>
      <w:bookmarkStart w:id="953" w:name="_Toc93757400"/>
      <w:bookmarkStart w:id="954" w:name="_Toc93908626"/>
      <w:bookmarkStart w:id="955" w:name="_Toc93930529"/>
      <w:r>
        <w:rPr>
          <w:rFonts w:hint="eastAsia"/>
        </w:rPr>
        <w:t>（规范性）</w:t>
      </w:r>
      <w:r>
        <w:br/>
      </w:r>
      <w:r>
        <w:rPr>
          <w:rFonts w:hint="eastAsia"/>
        </w:rPr>
        <w:t>管理信息</w:t>
      </w:r>
      <w:bookmarkEnd w:id="947"/>
      <w:bookmarkEnd w:id="948"/>
      <w:bookmarkEnd w:id="949"/>
      <w:bookmarkEnd w:id="950"/>
      <w:bookmarkEnd w:id="951"/>
      <w:bookmarkEnd w:id="952"/>
      <w:bookmarkEnd w:id="953"/>
      <w:bookmarkEnd w:id="954"/>
      <w:bookmarkEnd w:id="955"/>
    </w:p>
    <w:p w14:paraId="752971FB" w14:textId="4E3F9C73" w:rsidR="00E21E8B" w:rsidRDefault="00E21E8B" w:rsidP="00E21E8B">
      <w:pPr>
        <w:pStyle w:val="affffb"/>
        <w:ind w:firstLine="420"/>
      </w:pPr>
      <w:r>
        <w:rPr>
          <w:rFonts w:hint="eastAsia"/>
        </w:rPr>
        <w:t>表B.</w:t>
      </w:r>
      <w:r>
        <w:t>1</w:t>
      </w:r>
      <w:r>
        <w:rPr>
          <w:rFonts w:hint="eastAsia"/>
        </w:rPr>
        <w:t>给出了管理信息的内容和属性识别码</w:t>
      </w:r>
    </w:p>
    <w:p w14:paraId="7961B88C" w14:textId="22D9CCA7" w:rsidR="00E21E8B" w:rsidRPr="00E21E8B" w:rsidRDefault="00E21E8B" w:rsidP="00E21E8B">
      <w:pPr>
        <w:pStyle w:val="aff4"/>
        <w:spacing w:before="156" w:after="156"/>
      </w:pPr>
      <w:r>
        <w:rPr>
          <w:rFonts w:hint="eastAsia"/>
        </w:rPr>
        <w:t>管理信息的内容和属性识别码</w:t>
      </w:r>
    </w:p>
    <w:tbl>
      <w:tblPr>
        <w:tblStyle w:val="afffffffffa"/>
        <w:tblW w:w="0" w:type="auto"/>
        <w:jc w:val="center"/>
        <w:tblCellMar>
          <w:left w:w="0" w:type="dxa"/>
          <w:right w:w="0" w:type="dxa"/>
        </w:tblCellMar>
        <w:tblLook w:val="04A0" w:firstRow="1" w:lastRow="0" w:firstColumn="1" w:lastColumn="0" w:noHBand="0" w:noVBand="1"/>
      </w:tblPr>
      <w:tblGrid>
        <w:gridCol w:w="416"/>
        <w:gridCol w:w="511"/>
        <w:gridCol w:w="1352"/>
        <w:gridCol w:w="6807"/>
      </w:tblGrid>
      <w:tr w:rsidR="00B150F4" w:rsidRPr="00B12D9C" w14:paraId="73A5CF8D" w14:textId="77777777" w:rsidTr="00136C43">
        <w:trPr>
          <w:trHeight w:val="497"/>
          <w:tblHeader/>
          <w:jc w:val="center"/>
        </w:trPr>
        <w:tc>
          <w:tcPr>
            <w:tcW w:w="416" w:type="dxa"/>
            <w:shd w:val="clear" w:color="auto" w:fill="auto"/>
            <w:vAlign w:val="center"/>
          </w:tcPr>
          <w:p w14:paraId="58AA6498" w14:textId="77777777" w:rsidR="00B150F4" w:rsidRPr="00B12D9C" w:rsidRDefault="00B150F4" w:rsidP="00AF60FC">
            <w:pPr>
              <w:jc w:val="center"/>
              <w:rPr>
                <w:rFonts w:asciiTheme="minorEastAsia" w:hAnsiTheme="minorEastAsia"/>
                <w:sz w:val="18"/>
                <w:szCs w:val="18"/>
              </w:rPr>
            </w:pPr>
            <w:bookmarkStart w:id="956" w:name="_Hlk90470341"/>
            <w:r w:rsidRPr="00B12D9C">
              <w:rPr>
                <w:rFonts w:asciiTheme="minorEastAsia" w:hAnsiTheme="minorEastAsia" w:hint="eastAsia"/>
                <w:sz w:val="18"/>
                <w:szCs w:val="18"/>
              </w:rPr>
              <w:t>序号</w:t>
            </w:r>
          </w:p>
        </w:tc>
        <w:tc>
          <w:tcPr>
            <w:tcW w:w="1847" w:type="dxa"/>
            <w:gridSpan w:val="2"/>
            <w:shd w:val="clear" w:color="auto" w:fill="auto"/>
            <w:vAlign w:val="center"/>
          </w:tcPr>
          <w:p w14:paraId="1BE20D1D" w14:textId="77777777" w:rsidR="00B150F4" w:rsidRPr="00B12D9C" w:rsidRDefault="00B150F4" w:rsidP="00AF60FC">
            <w:pPr>
              <w:pStyle w:val="afffffffff7"/>
              <w:rPr>
                <w:szCs w:val="18"/>
              </w:rPr>
            </w:pPr>
            <w:r w:rsidRPr="00B12D9C">
              <w:rPr>
                <w:rFonts w:asciiTheme="minorEastAsia" w:hAnsiTheme="minorEastAsia" w:hint="eastAsia"/>
                <w:szCs w:val="18"/>
              </w:rPr>
              <w:t>名</w:t>
            </w:r>
            <w:r w:rsidRPr="00B12D9C">
              <w:rPr>
                <w:rFonts w:asciiTheme="minorEastAsia" w:hAnsiTheme="minorEastAsia" w:hint="eastAsia"/>
                <w:szCs w:val="18"/>
              </w:rPr>
              <w:t xml:space="preserve">  </w:t>
            </w:r>
            <w:r w:rsidRPr="00B12D9C">
              <w:rPr>
                <w:rFonts w:asciiTheme="minorEastAsia" w:hAnsiTheme="minorEastAsia" w:hint="eastAsia"/>
                <w:szCs w:val="18"/>
              </w:rPr>
              <w:t>称</w:t>
            </w:r>
          </w:p>
        </w:tc>
        <w:tc>
          <w:tcPr>
            <w:tcW w:w="6807" w:type="dxa"/>
            <w:shd w:val="clear" w:color="auto" w:fill="auto"/>
            <w:vAlign w:val="center"/>
          </w:tcPr>
          <w:p w14:paraId="4A1DC89B" w14:textId="77777777" w:rsidR="00B150F4" w:rsidRPr="00B12D9C" w:rsidRDefault="00B150F4" w:rsidP="00AF60FC">
            <w:pPr>
              <w:pStyle w:val="afffffffff7"/>
              <w:rPr>
                <w:szCs w:val="18"/>
              </w:rPr>
            </w:pPr>
            <w:r w:rsidRPr="00B12D9C">
              <w:rPr>
                <w:rFonts w:asciiTheme="minorEastAsia" w:hAnsiTheme="minorEastAsia" w:hint="eastAsia"/>
                <w:szCs w:val="18"/>
              </w:rPr>
              <w:t>内</w:t>
            </w:r>
            <w:r w:rsidRPr="00B12D9C">
              <w:rPr>
                <w:rFonts w:asciiTheme="minorEastAsia" w:hAnsiTheme="minorEastAsia" w:hint="eastAsia"/>
                <w:szCs w:val="18"/>
              </w:rPr>
              <w:t xml:space="preserve">  </w:t>
            </w:r>
            <w:r w:rsidRPr="00B12D9C">
              <w:rPr>
                <w:rFonts w:asciiTheme="minorEastAsia" w:hAnsiTheme="minorEastAsia" w:hint="eastAsia"/>
                <w:szCs w:val="18"/>
              </w:rPr>
              <w:t>容</w:t>
            </w:r>
          </w:p>
        </w:tc>
      </w:tr>
      <w:tr w:rsidR="00B150F4" w:rsidRPr="00B12D9C" w14:paraId="6E8D0D27" w14:textId="77777777" w:rsidTr="00136C43">
        <w:trPr>
          <w:jc w:val="center"/>
        </w:trPr>
        <w:tc>
          <w:tcPr>
            <w:tcW w:w="416" w:type="dxa"/>
            <w:shd w:val="clear" w:color="auto" w:fill="auto"/>
            <w:vAlign w:val="center"/>
          </w:tcPr>
          <w:p w14:paraId="3B184DFB" w14:textId="77777777" w:rsidR="00B150F4" w:rsidRPr="00B12D9C" w:rsidRDefault="00B150F4" w:rsidP="00AF60FC">
            <w:pPr>
              <w:pStyle w:val="afffffffff7"/>
              <w:rPr>
                <w:szCs w:val="18"/>
              </w:rPr>
            </w:pPr>
            <w:r w:rsidRPr="00B12D9C">
              <w:rPr>
                <w:rFonts w:asciiTheme="minorEastAsia" w:hAnsiTheme="minorEastAsia" w:cs="宋体" w:hint="eastAsia"/>
                <w:szCs w:val="18"/>
              </w:rPr>
              <w:t>1</w:t>
            </w:r>
          </w:p>
        </w:tc>
        <w:tc>
          <w:tcPr>
            <w:tcW w:w="1847" w:type="dxa"/>
            <w:gridSpan w:val="2"/>
            <w:shd w:val="clear" w:color="auto" w:fill="auto"/>
            <w:vAlign w:val="center"/>
          </w:tcPr>
          <w:p w14:paraId="2E747678" w14:textId="77777777" w:rsidR="00B150F4" w:rsidRDefault="00B150F4" w:rsidP="00AF60FC">
            <w:pPr>
              <w:pStyle w:val="afffffffff7"/>
              <w:rPr>
                <w:rFonts w:asciiTheme="minorEastAsia" w:hAnsiTheme="minorEastAsia"/>
                <w:szCs w:val="18"/>
              </w:rPr>
            </w:pPr>
            <w:r w:rsidRPr="00B12D9C">
              <w:rPr>
                <w:rFonts w:asciiTheme="minorEastAsia" w:hAnsiTheme="minorEastAsia" w:hint="eastAsia"/>
                <w:szCs w:val="18"/>
              </w:rPr>
              <w:t>基本情况</w:t>
            </w:r>
          </w:p>
          <w:p w14:paraId="44F19CBB" w14:textId="77777777" w:rsidR="00B150F4" w:rsidRPr="00B12D9C" w:rsidRDefault="00B150F4" w:rsidP="00AF60FC">
            <w:pPr>
              <w:pStyle w:val="afffffffff7"/>
              <w:rPr>
                <w:szCs w:val="18"/>
              </w:rPr>
            </w:pPr>
            <w:r>
              <w:rPr>
                <w:rFonts w:asciiTheme="minorEastAsia" w:hAnsiTheme="minorEastAsia"/>
                <w:szCs w:val="18"/>
              </w:rPr>
              <w:t>[0601]</w:t>
            </w:r>
          </w:p>
        </w:tc>
        <w:tc>
          <w:tcPr>
            <w:tcW w:w="6807" w:type="dxa"/>
            <w:shd w:val="clear" w:color="auto" w:fill="auto"/>
            <w:vAlign w:val="center"/>
          </w:tcPr>
          <w:p w14:paraId="04168230" w14:textId="77777777" w:rsidR="00B150F4" w:rsidRPr="00B12D9C" w:rsidRDefault="00B150F4" w:rsidP="00AF60FC">
            <w:pPr>
              <w:pStyle w:val="afffffffff7"/>
              <w:jc w:val="left"/>
              <w:rPr>
                <w:szCs w:val="18"/>
              </w:rPr>
            </w:pPr>
            <w:r w:rsidRPr="00B12D9C">
              <w:rPr>
                <w:rFonts w:asciiTheme="minorEastAsia" w:hAnsiTheme="minorEastAsia"/>
                <w:szCs w:val="18"/>
              </w:rPr>
              <w:t>单位名称、编号、类别、地址、联系电话、邮政编码、消防控制室电话；单位职工人数、成立时间、上级主管（或管辖）单位名称、占地面积、总建筑面积、单位总平面图（含消防车道、毗邻建筑等）；单位法人代表、消防安全责任人、消防安全管理人及专兼职消防管理人的姓名、身份证号码、电话</w:t>
            </w:r>
          </w:p>
        </w:tc>
      </w:tr>
      <w:tr w:rsidR="00B150F4" w:rsidRPr="00B12D9C" w14:paraId="31F118BC" w14:textId="77777777" w:rsidTr="00136C43">
        <w:trPr>
          <w:jc w:val="center"/>
        </w:trPr>
        <w:tc>
          <w:tcPr>
            <w:tcW w:w="416" w:type="dxa"/>
            <w:vMerge w:val="restart"/>
            <w:shd w:val="clear" w:color="auto" w:fill="auto"/>
            <w:vAlign w:val="center"/>
          </w:tcPr>
          <w:p w14:paraId="343E8755" w14:textId="77777777" w:rsidR="00B150F4" w:rsidRPr="00B12D9C" w:rsidRDefault="00B150F4" w:rsidP="00AF60FC">
            <w:pPr>
              <w:pStyle w:val="afffffffff7"/>
              <w:rPr>
                <w:szCs w:val="18"/>
              </w:rPr>
            </w:pPr>
            <w:r w:rsidRPr="00B12D9C">
              <w:rPr>
                <w:rFonts w:asciiTheme="minorEastAsia" w:hAnsiTheme="minorEastAsia" w:cs="宋体" w:hint="eastAsia"/>
                <w:szCs w:val="18"/>
              </w:rPr>
              <w:t>2</w:t>
            </w:r>
          </w:p>
        </w:tc>
        <w:tc>
          <w:tcPr>
            <w:tcW w:w="495" w:type="dxa"/>
            <w:vMerge w:val="restart"/>
            <w:shd w:val="clear" w:color="auto" w:fill="auto"/>
            <w:vAlign w:val="center"/>
          </w:tcPr>
          <w:p w14:paraId="5DDA8C96" w14:textId="77777777" w:rsidR="00B150F4" w:rsidRDefault="00B150F4" w:rsidP="00AF60FC">
            <w:pPr>
              <w:pStyle w:val="afffffffff7"/>
              <w:rPr>
                <w:rFonts w:asciiTheme="minorEastAsia" w:hAnsiTheme="minorEastAsia"/>
                <w:szCs w:val="18"/>
              </w:rPr>
            </w:pPr>
            <w:r w:rsidRPr="00B12D9C">
              <w:rPr>
                <w:rFonts w:asciiTheme="minorEastAsia" w:hAnsiTheme="minorEastAsia" w:hint="eastAsia"/>
                <w:szCs w:val="18"/>
              </w:rPr>
              <w:t>主要建、构筑物等信息</w:t>
            </w:r>
          </w:p>
          <w:p w14:paraId="245045FD" w14:textId="77777777" w:rsidR="00B150F4" w:rsidRPr="00B12D9C" w:rsidRDefault="00B150F4" w:rsidP="00AF60FC">
            <w:pPr>
              <w:pStyle w:val="afffffffff7"/>
              <w:rPr>
                <w:szCs w:val="18"/>
              </w:rPr>
            </w:pPr>
            <w:r>
              <w:rPr>
                <w:rFonts w:asciiTheme="minorEastAsia" w:hAnsiTheme="minorEastAsia"/>
                <w:szCs w:val="18"/>
              </w:rPr>
              <w:t>[0602]</w:t>
            </w:r>
          </w:p>
        </w:tc>
        <w:tc>
          <w:tcPr>
            <w:tcW w:w="1352" w:type="dxa"/>
            <w:shd w:val="clear" w:color="auto" w:fill="auto"/>
            <w:vAlign w:val="center"/>
          </w:tcPr>
          <w:p w14:paraId="3699B92D" w14:textId="77777777" w:rsidR="00B150F4" w:rsidRDefault="00B150F4" w:rsidP="00AF60FC">
            <w:pPr>
              <w:pStyle w:val="afffffffff7"/>
              <w:rPr>
                <w:rFonts w:asciiTheme="minorEastAsia" w:hAnsiTheme="minorEastAsia"/>
                <w:szCs w:val="18"/>
              </w:rPr>
            </w:pPr>
            <w:r w:rsidRPr="00B12D9C">
              <w:rPr>
                <w:rFonts w:asciiTheme="minorEastAsia" w:hAnsiTheme="minorEastAsia" w:hint="eastAsia"/>
                <w:szCs w:val="18"/>
              </w:rPr>
              <w:t>建（构）筑</w:t>
            </w:r>
          </w:p>
          <w:p w14:paraId="4261CB04" w14:textId="77777777" w:rsidR="00B150F4" w:rsidRPr="00B12D9C" w:rsidRDefault="00B150F4" w:rsidP="00AF60FC">
            <w:pPr>
              <w:pStyle w:val="afffffffff7"/>
              <w:rPr>
                <w:rFonts w:asciiTheme="minorEastAsia" w:hAnsiTheme="minorEastAsia"/>
                <w:szCs w:val="18"/>
              </w:rPr>
            </w:pPr>
            <w:r>
              <w:rPr>
                <w:rFonts w:asciiTheme="minorEastAsia" w:hAnsiTheme="minorEastAsia"/>
                <w:szCs w:val="18"/>
              </w:rPr>
              <w:t>[060201]</w:t>
            </w:r>
          </w:p>
        </w:tc>
        <w:tc>
          <w:tcPr>
            <w:tcW w:w="6807" w:type="dxa"/>
            <w:shd w:val="clear" w:color="auto" w:fill="auto"/>
            <w:vAlign w:val="center"/>
          </w:tcPr>
          <w:p w14:paraId="3CB61FDC" w14:textId="77777777" w:rsidR="00B150F4" w:rsidRPr="00B12D9C" w:rsidRDefault="00B150F4" w:rsidP="00AF60FC">
            <w:pPr>
              <w:pStyle w:val="afffffffff7"/>
              <w:jc w:val="left"/>
              <w:rPr>
                <w:szCs w:val="18"/>
              </w:rPr>
            </w:pPr>
            <w:r w:rsidRPr="00B12D9C">
              <w:rPr>
                <w:rFonts w:hint="eastAsia"/>
                <w:szCs w:val="18"/>
              </w:rPr>
              <w:t>建筑物名称、编号、使用性质、耐火等级、结构类型、建筑高度、地上层数及建筑面积、地下层数及建筑面积、隧道高度及长度等、建造日期、主要储存物名称及数量、筑物内最大容纳人数、建筑立面图及消防设施平面布置图；消防控制室位置、安全出口的数量、位置及形式（指疏散楼梯）；毗邻建筑的使用性质、结构类型、建筑高度、与本建筑的间距</w:t>
            </w:r>
          </w:p>
        </w:tc>
      </w:tr>
      <w:tr w:rsidR="00B150F4" w:rsidRPr="00B12D9C" w14:paraId="15D7477A" w14:textId="77777777" w:rsidTr="00136C43">
        <w:trPr>
          <w:jc w:val="center"/>
        </w:trPr>
        <w:tc>
          <w:tcPr>
            <w:tcW w:w="416" w:type="dxa"/>
            <w:vMerge/>
            <w:shd w:val="clear" w:color="auto" w:fill="auto"/>
            <w:vAlign w:val="center"/>
          </w:tcPr>
          <w:p w14:paraId="094EA7A9" w14:textId="77777777" w:rsidR="00B150F4" w:rsidRPr="00B12D9C" w:rsidRDefault="00B150F4" w:rsidP="00AF60FC">
            <w:pPr>
              <w:pStyle w:val="afffffffff7"/>
              <w:rPr>
                <w:szCs w:val="18"/>
              </w:rPr>
            </w:pPr>
          </w:p>
        </w:tc>
        <w:tc>
          <w:tcPr>
            <w:tcW w:w="495" w:type="dxa"/>
            <w:vMerge/>
            <w:shd w:val="clear" w:color="auto" w:fill="auto"/>
            <w:vAlign w:val="center"/>
          </w:tcPr>
          <w:p w14:paraId="2982BD30" w14:textId="77777777" w:rsidR="00B150F4" w:rsidRPr="00B12D9C" w:rsidRDefault="00B150F4" w:rsidP="00AF60FC">
            <w:pPr>
              <w:pStyle w:val="afffffffff7"/>
              <w:rPr>
                <w:szCs w:val="18"/>
              </w:rPr>
            </w:pPr>
          </w:p>
        </w:tc>
        <w:tc>
          <w:tcPr>
            <w:tcW w:w="1352" w:type="dxa"/>
            <w:shd w:val="clear" w:color="auto" w:fill="auto"/>
            <w:vAlign w:val="center"/>
          </w:tcPr>
          <w:p w14:paraId="17A09628" w14:textId="77777777" w:rsidR="00B150F4" w:rsidRDefault="00B150F4" w:rsidP="00AF60FC">
            <w:pPr>
              <w:pStyle w:val="afffffffff7"/>
              <w:rPr>
                <w:rFonts w:asciiTheme="minorEastAsia" w:hAnsiTheme="minorEastAsia"/>
                <w:szCs w:val="18"/>
              </w:rPr>
            </w:pPr>
            <w:r w:rsidRPr="00B12D9C">
              <w:rPr>
                <w:rFonts w:asciiTheme="minorEastAsia" w:hAnsiTheme="minorEastAsia" w:hint="eastAsia"/>
                <w:szCs w:val="18"/>
              </w:rPr>
              <w:t>堆场</w:t>
            </w:r>
          </w:p>
          <w:p w14:paraId="06AD4D75" w14:textId="77777777" w:rsidR="00B150F4" w:rsidRPr="00B12D9C" w:rsidRDefault="00B150F4" w:rsidP="00AF60FC">
            <w:pPr>
              <w:pStyle w:val="afffffffff7"/>
              <w:rPr>
                <w:rFonts w:asciiTheme="minorEastAsia" w:hAnsiTheme="minorEastAsia"/>
                <w:szCs w:val="18"/>
              </w:rPr>
            </w:pPr>
            <w:r>
              <w:rPr>
                <w:rFonts w:asciiTheme="minorEastAsia" w:hAnsiTheme="minorEastAsia"/>
                <w:szCs w:val="18"/>
              </w:rPr>
              <w:t>[060202]</w:t>
            </w:r>
          </w:p>
        </w:tc>
        <w:tc>
          <w:tcPr>
            <w:tcW w:w="6807" w:type="dxa"/>
            <w:shd w:val="clear" w:color="auto" w:fill="auto"/>
            <w:vAlign w:val="center"/>
          </w:tcPr>
          <w:p w14:paraId="41813B93" w14:textId="77777777" w:rsidR="00B150F4" w:rsidRPr="00B12D9C" w:rsidRDefault="00B150F4" w:rsidP="00AF60FC">
            <w:pPr>
              <w:pStyle w:val="afffffffff7"/>
              <w:jc w:val="left"/>
              <w:rPr>
                <w:szCs w:val="18"/>
              </w:rPr>
            </w:pPr>
            <w:r w:rsidRPr="00B12D9C">
              <w:rPr>
                <w:rFonts w:hint="eastAsia"/>
                <w:szCs w:val="18"/>
              </w:rPr>
              <w:t>堆场名称、主要堆放物品名称、总储量、最大堆高、堆场平面图（含消防车道、防火间距）</w:t>
            </w:r>
          </w:p>
        </w:tc>
      </w:tr>
      <w:tr w:rsidR="00B150F4" w:rsidRPr="00B12D9C" w14:paraId="16C6833A" w14:textId="77777777" w:rsidTr="00136C43">
        <w:trPr>
          <w:jc w:val="center"/>
        </w:trPr>
        <w:tc>
          <w:tcPr>
            <w:tcW w:w="416" w:type="dxa"/>
            <w:vMerge/>
            <w:shd w:val="clear" w:color="auto" w:fill="auto"/>
            <w:vAlign w:val="center"/>
          </w:tcPr>
          <w:p w14:paraId="7EDDDB53" w14:textId="77777777" w:rsidR="00B150F4" w:rsidRPr="00B12D9C" w:rsidRDefault="00B150F4" w:rsidP="00AF60FC">
            <w:pPr>
              <w:pStyle w:val="afffffffff7"/>
              <w:rPr>
                <w:szCs w:val="18"/>
              </w:rPr>
            </w:pPr>
          </w:p>
        </w:tc>
        <w:tc>
          <w:tcPr>
            <w:tcW w:w="495" w:type="dxa"/>
            <w:vMerge/>
            <w:shd w:val="clear" w:color="auto" w:fill="auto"/>
            <w:vAlign w:val="center"/>
          </w:tcPr>
          <w:p w14:paraId="2033EE59" w14:textId="77777777" w:rsidR="00B150F4" w:rsidRPr="00B12D9C" w:rsidRDefault="00B150F4" w:rsidP="00AF60FC">
            <w:pPr>
              <w:pStyle w:val="afffffffff7"/>
              <w:rPr>
                <w:szCs w:val="18"/>
              </w:rPr>
            </w:pPr>
          </w:p>
        </w:tc>
        <w:tc>
          <w:tcPr>
            <w:tcW w:w="1352" w:type="dxa"/>
            <w:shd w:val="clear" w:color="auto" w:fill="auto"/>
            <w:vAlign w:val="center"/>
          </w:tcPr>
          <w:p w14:paraId="034B9517" w14:textId="77777777" w:rsidR="00B150F4" w:rsidRDefault="00B150F4" w:rsidP="00AF60FC">
            <w:pPr>
              <w:pStyle w:val="afffffffff7"/>
              <w:rPr>
                <w:rFonts w:asciiTheme="minorEastAsia" w:hAnsiTheme="minorEastAsia"/>
                <w:szCs w:val="18"/>
              </w:rPr>
            </w:pPr>
            <w:r w:rsidRPr="00B12D9C">
              <w:rPr>
                <w:rFonts w:asciiTheme="minorEastAsia" w:hAnsiTheme="minorEastAsia" w:hint="eastAsia"/>
                <w:szCs w:val="18"/>
              </w:rPr>
              <w:t>储罐</w:t>
            </w:r>
          </w:p>
          <w:p w14:paraId="05A35525" w14:textId="77777777" w:rsidR="00B150F4" w:rsidRPr="00B12D9C" w:rsidRDefault="00B150F4" w:rsidP="00AF60FC">
            <w:pPr>
              <w:pStyle w:val="afffffffff7"/>
              <w:rPr>
                <w:rFonts w:asciiTheme="minorEastAsia" w:hAnsiTheme="minorEastAsia"/>
                <w:szCs w:val="18"/>
              </w:rPr>
            </w:pPr>
            <w:r>
              <w:rPr>
                <w:rFonts w:asciiTheme="minorEastAsia" w:hAnsiTheme="minorEastAsia"/>
                <w:szCs w:val="18"/>
              </w:rPr>
              <w:t>[060203]</w:t>
            </w:r>
          </w:p>
        </w:tc>
        <w:tc>
          <w:tcPr>
            <w:tcW w:w="6807" w:type="dxa"/>
            <w:shd w:val="clear" w:color="auto" w:fill="auto"/>
            <w:vAlign w:val="center"/>
          </w:tcPr>
          <w:p w14:paraId="6606325A" w14:textId="77777777" w:rsidR="00B150F4" w:rsidRPr="00B12D9C" w:rsidRDefault="00B150F4" w:rsidP="00AF60FC">
            <w:pPr>
              <w:pStyle w:val="afffffffff7"/>
              <w:jc w:val="left"/>
              <w:rPr>
                <w:szCs w:val="18"/>
              </w:rPr>
            </w:pPr>
            <w:r w:rsidRPr="00B12D9C">
              <w:rPr>
                <w:rFonts w:hint="eastAsia"/>
                <w:szCs w:val="18"/>
              </w:rPr>
              <w:t>储罐区名称、储罐类型（指地上、地下、立式、卧式、浮顶、固定顶等）、总容积、最大单罐容积及高度、储存物名称、性质和形态、储罐区平面图（含消防车道、防火间距）</w:t>
            </w:r>
          </w:p>
        </w:tc>
      </w:tr>
      <w:tr w:rsidR="00B150F4" w:rsidRPr="00B12D9C" w14:paraId="2533FA14" w14:textId="77777777" w:rsidTr="00136C43">
        <w:trPr>
          <w:jc w:val="center"/>
        </w:trPr>
        <w:tc>
          <w:tcPr>
            <w:tcW w:w="416" w:type="dxa"/>
            <w:vMerge/>
            <w:shd w:val="clear" w:color="auto" w:fill="auto"/>
            <w:vAlign w:val="center"/>
          </w:tcPr>
          <w:p w14:paraId="58A4F8C6" w14:textId="77777777" w:rsidR="00B150F4" w:rsidRPr="00B12D9C" w:rsidRDefault="00B150F4" w:rsidP="00AF60FC">
            <w:pPr>
              <w:pStyle w:val="afffffffff7"/>
              <w:rPr>
                <w:szCs w:val="18"/>
              </w:rPr>
            </w:pPr>
          </w:p>
        </w:tc>
        <w:tc>
          <w:tcPr>
            <w:tcW w:w="495" w:type="dxa"/>
            <w:vMerge/>
            <w:shd w:val="clear" w:color="auto" w:fill="auto"/>
            <w:vAlign w:val="center"/>
          </w:tcPr>
          <w:p w14:paraId="4BE8A051" w14:textId="77777777" w:rsidR="00B150F4" w:rsidRPr="00B12D9C" w:rsidRDefault="00B150F4" w:rsidP="00AF60FC">
            <w:pPr>
              <w:pStyle w:val="afffffffff7"/>
              <w:rPr>
                <w:szCs w:val="18"/>
              </w:rPr>
            </w:pPr>
          </w:p>
        </w:tc>
        <w:tc>
          <w:tcPr>
            <w:tcW w:w="1352" w:type="dxa"/>
            <w:shd w:val="clear" w:color="auto" w:fill="auto"/>
            <w:vAlign w:val="center"/>
          </w:tcPr>
          <w:p w14:paraId="365B1BD8" w14:textId="77777777" w:rsidR="00B150F4" w:rsidRDefault="00B150F4" w:rsidP="00AF60FC">
            <w:pPr>
              <w:pStyle w:val="afffffffff7"/>
              <w:rPr>
                <w:szCs w:val="18"/>
              </w:rPr>
            </w:pPr>
            <w:r w:rsidRPr="00B12D9C">
              <w:rPr>
                <w:rFonts w:hint="eastAsia"/>
                <w:szCs w:val="18"/>
              </w:rPr>
              <w:t>装置</w:t>
            </w:r>
          </w:p>
          <w:p w14:paraId="6047EDD5" w14:textId="77777777" w:rsidR="00B150F4" w:rsidRPr="00B12D9C" w:rsidRDefault="00B150F4" w:rsidP="00AF60FC">
            <w:pPr>
              <w:pStyle w:val="afffffffff7"/>
              <w:rPr>
                <w:szCs w:val="18"/>
              </w:rPr>
            </w:pPr>
            <w:r>
              <w:rPr>
                <w:szCs w:val="18"/>
              </w:rPr>
              <w:t>[060204]</w:t>
            </w:r>
          </w:p>
        </w:tc>
        <w:tc>
          <w:tcPr>
            <w:tcW w:w="6807" w:type="dxa"/>
            <w:shd w:val="clear" w:color="auto" w:fill="auto"/>
            <w:vAlign w:val="center"/>
          </w:tcPr>
          <w:p w14:paraId="427BDF58" w14:textId="77777777" w:rsidR="00B150F4" w:rsidRPr="00B12D9C" w:rsidRDefault="00B150F4" w:rsidP="00AF60FC">
            <w:pPr>
              <w:pStyle w:val="afffffffff7"/>
              <w:jc w:val="left"/>
              <w:rPr>
                <w:szCs w:val="18"/>
              </w:rPr>
            </w:pPr>
            <w:r w:rsidRPr="00B12D9C">
              <w:rPr>
                <w:rFonts w:hint="eastAsia"/>
                <w:szCs w:val="18"/>
              </w:rPr>
              <w:t>装置区名称、占地面积、最大高度、设计日产量、主要原料、主要产品、装置区平面图（含消防车道、防火间距）</w:t>
            </w:r>
          </w:p>
        </w:tc>
      </w:tr>
      <w:tr w:rsidR="00B150F4" w:rsidRPr="00B12D9C" w14:paraId="17C87E09" w14:textId="77777777" w:rsidTr="00136C43">
        <w:trPr>
          <w:jc w:val="center"/>
        </w:trPr>
        <w:tc>
          <w:tcPr>
            <w:tcW w:w="416" w:type="dxa"/>
            <w:shd w:val="clear" w:color="auto" w:fill="auto"/>
            <w:vAlign w:val="center"/>
          </w:tcPr>
          <w:p w14:paraId="560D9334" w14:textId="77777777" w:rsidR="00B150F4" w:rsidRPr="00B12D9C" w:rsidRDefault="00B150F4" w:rsidP="00AF60FC">
            <w:pPr>
              <w:pStyle w:val="afffffffff7"/>
              <w:rPr>
                <w:szCs w:val="18"/>
              </w:rPr>
            </w:pPr>
            <w:r w:rsidRPr="00B12D9C">
              <w:rPr>
                <w:rFonts w:hint="eastAsia"/>
                <w:szCs w:val="18"/>
              </w:rPr>
              <w:t>3</w:t>
            </w:r>
          </w:p>
        </w:tc>
        <w:tc>
          <w:tcPr>
            <w:tcW w:w="1847" w:type="dxa"/>
            <w:gridSpan w:val="2"/>
            <w:shd w:val="clear" w:color="auto" w:fill="auto"/>
            <w:vAlign w:val="center"/>
          </w:tcPr>
          <w:p w14:paraId="61D505BC" w14:textId="77777777" w:rsidR="00B150F4" w:rsidRDefault="00B150F4" w:rsidP="00AF60FC">
            <w:pPr>
              <w:pStyle w:val="afffffffff7"/>
              <w:rPr>
                <w:szCs w:val="18"/>
              </w:rPr>
            </w:pPr>
            <w:r w:rsidRPr="00B12D9C">
              <w:rPr>
                <w:rFonts w:hint="eastAsia"/>
                <w:szCs w:val="18"/>
              </w:rPr>
              <w:t>单位（场所）内消防安全重点部位信息</w:t>
            </w:r>
          </w:p>
          <w:p w14:paraId="4449E0F4" w14:textId="77777777" w:rsidR="00B150F4" w:rsidRPr="00B12D9C" w:rsidRDefault="00B150F4" w:rsidP="00AF60FC">
            <w:pPr>
              <w:pStyle w:val="afffffffff7"/>
              <w:rPr>
                <w:szCs w:val="18"/>
              </w:rPr>
            </w:pPr>
            <w:r>
              <w:rPr>
                <w:szCs w:val="18"/>
              </w:rPr>
              <w:t>[0603]</w:t>
            </w:r>
          </w:p>
        </w:tc>
        <w:tc>
          <w:tcPr>
            <w:tcW w:w="6807" w:type="dxa"/>
            <w:shd w:val="clear" w:color="auto" w:fill="auto"/>
            <w:vAlign w:val="center"/>
          </w:tcPr>
          <w:p w14:paraId="6147BA71" w14:textId="77777777" w:rsidR="00B150F4" w:rsidRPr="00B12D9C" w:rsidRDefault="00B150F4" w:rsidP="00AF60FC">
            <w:pPr>
              <w:pStyle w:val="afffffffff7"/>
              <w:jc w:val="left"/>
              <w:rPr>
                <w:szCs w:val="18"/>
              </w:rPr>
            </w:pPr>
            <w:r w:rsidRPr="00B12D9C">
              <w:rPr>
                <w:rFonts w:hint="eastAsia"/>
                <w:szCs w:val="18"/>
              </w:rPr>
              <w:t>重点部位名称、所在位置、使用性质、建筑面积、耐火等级、有无消防设施、责任人姓名、身份证号码及电话</w:t>
            </w:r>
          </w:p>
        </w:tc>
      </w:tr>
      <w:tr w:rsidR="00B150F4" w:rsidRPr="00B12D9C" w14:paraId="020903D5" w14:textId="77777777" w:rsidTr="00136C43">
        <w:trPr>
          <w:jc w:val="center"/>
        </w:trPr>
        <w:tc>
          <w:tcPr>
            <w:tcW w:w="416" w:type="dxa"/>
            <w:vMerge w:val="restart"/>
            <w:shd w:val="clear" w:color="auto" w:fill="auto"/>
            <w:vAlign w:val="center"/>
          </w:tcPr>
          <w:p w14:paraId="0197D1DA" w14:textId="77777777" w:rsidR="00B150F4" w:rsidRPr="00B12D9C" w:rsidRDefault="00B150F4" w:rsidP="00AF60FC">
            <w:pPr>
              <w:pStyle w:val="afffffffff7"/>
              <w:rPr>
                <w:szCs w:val="18"/>
              </w:rPr>
            </w:pPr>
            <w:r w:rsidRPr="00B12D9C">
              <w:rPr>
                <w:rFonts w:hint="eastAsia"/>
                <w:szCs w:val="18"/>
              </w:rPr>
              <w:t>4</w:t>
            </w:r>
          </w:p>
        </w:tc>
        <w:tc>
          <w:tcPr>
            <w:tcW w:w="495" w:type="dxa"/>
            <w:vMerge w:val="restart"/>
            <w:shd w:val="clear" w:color="auto" w:fill="auto"/>
            <w:vAlign w:val="center"/>
          </w:tcPr>
          <w:p w14:paraId="385A3C9C" w14:textId="77777777" w:rsidR="00B150F4" w:rsidRDefault="00B150F4" w:rsidP="00AF60FC">
            <w:pPr>
              <w:pStyle w:val="afffffffff7"/>
              <w:rPr>
                <w:rFonts w:asciiTheme="minorEastAsia" w:hAnsiTheme="minorEastAsia" w:cs="宋体"/>
                <w:szCs w:val="18"/>
              </w:rPr>
            </w:pPr>
            <w:r w:rsidRPr="00B12D9C">
              <w:rPr>
                <w:rFonts w:asciiTheme="minorEastAsia" w:hAnsiTheme="minorEastAsia" w:cs="宋体" w:hint="eastAsia"/>
                <w:szCs w:val="18"/>
              </w:rPr>
              <w:t>室内外消防设施信息</w:t>
            </w:r>
          </w:p>
          <w:p w14:paraId="78D41126" w14:textId="77777777" w:rsidR="00B150F4" w:rsidRPr="00B12D9C" w:rsidRDefault="00B150F4" w:rsidP="00AF60FC">
            <w:pPr>
              <w:pStyle w:val="afffffffff7"/>
              <w:rPr>
                <w:szCs w:val="18"/>
              </w:rPr>
            </w:pPr>
            <w:r>
              <w:rPr>
                <w:rFonts w:asciiTheme="minorEastAsia" w:hAnsiTheme="minorEastAsia" w:cs="宋体"/>
                <w:szCs w:val="18"/>
              </w:rPr>
              <w:t>[0604]</w:t>
            </w:r>
          </w:p>
        </w:tc>
        <w:tc>
          <w:tcPr>
            <w:tcW w:w="1352" w:type="dxa"/>
            <w:shd w:val="clear" w:color="auto" w:fill="auto"/>
            <w:vAlign w:val="center"/>
          </w:tcPr>
          <w:p w14:paraId="7AA2DA5C" w14:textId="77777777" w:rsidR="00B150F4" w:rsidRDefault="00B150F4" w:rsidP="00AF60FC">
            <w:pPr>
              <w:pStyle w:val="afffffffff7"/>
              <w:rPr>
                <w:szCs w:val="18"/>
              </w:rPr>
            </w:pPr>
            <w:r w:rsidRPr="00B12D9C">
              <w:rPr>
                <w:rFonts w:hint="eastAsia"/>
                <w:szCs w:val="18"/>
              </w:rPr>
              <w:t>火灾自动报警系统</w:t>
            </w:r>
          </w:p>
          <w:p w14:paraId="549FE97E" w14:textId="77777777" w:rsidR="00B150F4" w:rsidRPr="00B12D9C" w:rsidRDefault="00B150F4" w:rsidP="00AF60FC">
            <w:pPr>
              <w:pStyle w:val="afffffffff7"/>
              <w:rPr>
                <w:szCs w:val="18"/>
              </w:rPr>
            </w:pPr>
            <w:r>
              <w:rPr>
                <w:szCs w:val="18"/>
              </w:rPr>
              <w:t>[060401]</w:t>
            </w:r>
          </w:p>
        </w:tc>
        <w:tc>
          <w:tcPr>
            <w:tcW w:w="6807" w:type="dxa"/>
            <w:shd w:val="clear" w:color="auto" w:fill="auto"/>
            <w:vAlign w:val="center"/>
          </w:tcPr>
          <w:p w14:paraId="15CD5A2C" w14:textId="77777777" w:rsidR="00B150F4" w:rsidRPr="00B12D9C" w:rsidRDefault="00B150F4" w:rsidP="00AF60FC">
            <w:pPr>
              <w:pStyle w:val="afffffffff7"/>
              <w:jc w:val="left"/>
              <w:rPr>
                <w:szCs w:val="18"/>
              </w:rPr>
            </w:pPr>
            <w:r w:rsidRPr="00B12D9C">
              <w:rPr>
                <w:rFonts w:hint="eastAsia"/>
                <w:szCs w:val="18"/>
              </w:rPr>
              <w:t>设置部位、系统形式、维保单位名称、联系电话；控制器（含火灾报警、消防联动、可燃气体报警、电气火灾监控等）、探测器（含火灾探测、可燃气体探测、电气火灾探测等）、手动火灾报警按钮、消防电气控制装置等的类型、型号、数量、制造商；火灾自动报警系统图</w:t>
            </w:r>
          </w:p>
        </w:tc>
      </w:tr>
      <w:tr w:rsidR="00B150F4" w:rsidRPr="00B12D9C" w14:paraId="355C8405" w14:textId="77777777" w:rsidTr="00136C43">
        <w:trPr>
          <w:jc w:val="center"/>
        </w:trPr>
        <w:tc>
          <w:tcPr>
            <w:tcW w:w="416" w:type="dxa"/>
            <w:vMerge/>
            <w:shd w:val="clear" w:color="auto" w:fill="auto"/>
            <w:vAlign w:val="center"/>
          </w:tcPr>
          <w:p w14:paraId="2EE4BE8C" w14:textId="77777777" w:rsidR="00B150F4" w:rsidRPr="00B12D9C" w:rsidRDefault="00B150F4" w:rsidP="00AF60FC">
            <w:pPr>
              <w:pStyle w:val="afffffffff7"/>
              <w:rPr>
                <w:szCs w:val="18"/>
              </w:rPr>
            </w:pPr>
          </w:p>
        </w:tc>
        <w:tc>
          <w:tcPr>
            <w:tcW w:w="495" w:type="dxa"/>
            <w:vMerge/>
            <w:shd w:val="clear" w:color="auto" w:fill="auto"/>
            <w:vAlign w:val="center"/>
          </w:tcPr>
          <w:p w14:paraId="186ED53C" w14:textId="77777777" w:rsidR="00B150F4" w:rsidRPr="00B12D9C" w:rsidRDefault="00B150F4" w:rsidP="00AF60FC">
            <w:pPr>
              <w:pStyle w:val="afffffffff7"/>
              <w:rPr>
                <w:szCs w:val="18"/>
              </w:rPr>
            </w:pPr>
          </w:p>
        </w:tc>
        <w:tc>
          <w:tcPr>
            <w:tcW w:w="1352" w:type="dxa"/>
            <w:shd w:val="clear" w:color="auto" w:fill="auto"/>
            <w:vAlign w:val="center"/>
          </w:tcPr>
          <w:p w14:paraId="6EF71724" w14:textId="77777777" w:rsidR="00B150F4" w:rsidRDefault="00B150F4" w:rsidP="00AF60FC">
            <w:pPr>
              <w:pStyle w:val="afffffffff7"/>
              <w:rPr>
                <w:szCs w:val="18"/>
              </w:rPr>
            </w:pPr>
            <w:r w:rsidRPr="00B12D9C">
              <w:rPr>
                <w:rFonts w:hint="eastAsia"/>
                <w:szCs w:val="18"/>
              </w:rPr>
              <w:t>消防水源</w:t>
            </w:r>
          </w:p>
          <w:p w14:paraId="183FB0B3" w14:textId="77777777" w:rsidR="00B150F4" w:rsidRPr="00B12D9C" w:rsidRDefault="00B150F4" w:rsidP="00AF60FC">
            <w:pPr>
              <w:pStyle w:val="afffffffff7"/>
              <w:rPr>
                <w:szCs w:val="18"/>
              </w:rPr>
            </w:pPr>
            <w:r>
              <w:rPr>
                <w:szCs w:val="18"/>
              </w:rPr>
              <w:t>[060402]</w:t>
            </w:r>
          </w:p>
        </w:tc>
        <w:tc>
          <w:tcPr>
            <w:tcW w:w="6807" w:type="dxa"/>
            <w:shd w:val="clear" w:color="auto" w:fill="auto"/>
            <w:vAlign w:val="center"/>
          </w:tcPr>
          <w:p w14:paraId="5E6A76CD" w14:textId="77777777" w:rsidR="00B150F4" w:rsidRPr="00B12D9C" w:rsidRDefault="00B150F4" w:rsidP="00AF60FC">
            <w:pPr>
              <w:pStyle w:val="afffffffff7"/>
              <w:jc w:val="left"/>
              <w:rPr>
                <w:szCs w:val="18"/>
              </w:rPr>
            </w:pPr>
            <w:r w:rsidRPr="00B12D9C">
              <w:rPr>
                <w:rFonts w:hint="eastAsia"/>
                <w:szCs w:val="18"/>
              </w:rPr>
              <w:t>市政给水管网形式（指环状、支状）及管径、市政管网向建（构）筑物供水的进水管数量及管径、消防水池位置及容量、屋顶水箱位置及容量、其他水源形式及供水量消防泵房设置位置及水泵数量、消防给水系统平面布置图、</w:t>
            </w:r>
          </w:p>
        </w:tc>
      </w:tr>
      <w:tr w:rsidR="00B150F4" w:rsidRPr="00B12D9C" w14:paraId="08FC68AF" w14:textId="77777777" w:rsidTr="00136C43">
        <w:trPr>
          <w:jc w:val="center"/>
        </w:trPr>
        <w:tc>
          <w:tcPr>
            <w:tcW w:w="416" w:type="dxa"/>
            <w:vMerge/>
            <w:shd w:val="clear" w:color="auto" w:fill="auto"/>
            <w:vAlign w:val="center"/>
          </w:tcPr>
          <w:p w14:paraId="39417CB9" w14:textId="77777777" w:rsidR="00B150F4" w:rsidRPr="00B12D9C" w:rsidRDefault="00B150F4" w:rsidP="00AF60FC">
            <w:pPr>
              <w:pStyle w:val="afffffffff7"/>
              <w:rPr>
                <w:szCs w:val="18"/>
              </w:rPr>
            </w:pPr>
          </w:p>
        </w:tc>
        <w:tc>
          <w:tcPr>
            <w:tcW w:w="495" w:type="dxa"/>
            <w:vMerge/>
            <w:shd w:val="clear" w:color="auto" w:fill="auto"/>
            <w:vAlign w:val="center"/>
          </w:tcPr>
          <w:p w14:paraId="205A94EF" w14:textId="77777777" w:rsidR="00B150F4" w:rsidRPr="00B12D9C" w:rsidRDefault="00B150F4" w:rsidP="00AF60FC">
            <w:pPr>
              <w:pStyle w:val="afffffffff7"/>
              <w:rPr>
                <w:szCs w:val="18"/>
              </w:rPr>
            </w:pPr>
          </w:p>
        </w:tc>
        <w:tc>
          <w:tcPr>
            <w:tcW w:w="1352" w:type="dxa"/>
            <w:shd w:val="clear" w:color="auto" w:fill="auto"/>
            <w:vAlign w:val="center"/>
          </w:tcPr>
          <w:p w14:paraId="4E10527D" w14:textId="77777777" w:rsidR="00B150F4" w:rsidRDefault="00B150F4" w:rsidP="00AF60FC">
            <w:pPr>
              <w:pStyle w:val="afffffffff7"/>
              <w:rPr>
                <w:szCs w:val="18"/>
              </w:rPr>
            </w:pPr>
            <w:r w:rsidRPr="00B12D9C">
              <w:rPr>
                <w:rFonts w:hint="eastAsia"/>
                <w:szCs w:val="18"/>
              </w:rPr>
              <w:t>室外消火栓</w:t>
            </w:r>
          </w:p>
          <w:p w14:paraId="6339720E" w14:textId="77777777" w:rsidR="00B150F4" w:rsidRPr="00B12D9C" w:rsidRDefault="00B150F4" w:rsidP="00AF60FC">
            <w:pPr>
              <w:pStyle w:val="afffffffff7"/>
              <w:rPr>
                <w:szCs w:val="18"/>
              </w:rPr>
            </w:pPr>
            <w:r>
              <w:rPr>
                <w:szCs w:val="18"/>
              </w:rPr>
              <w:t>[060403]</w:t>
            </w:r>
          </w:p>
        </w:tc>
        <w:tc>
          <w:tcPr>
            <w:tcW w:w="6807" w:type="dxa"/>
            <w:shd w:val="clear" w:color="auto" w:fill="auto"/>
            <w:vAlign w:val="center"/>
          </w:tcPr>
          <w:p w14:paraId="2DD96B76" w14:textId="77777777" w:rsidR="00B150F4" w:rsidRPr="00B12D9C" w:rsidRDefault="00B150F4" w:rsidP="00AF60FC">
            <w:pPr>
              <w:pStyle w:val="afffffffff7"/>
              <w:jc w:val="left"/>
              <w:rPr>
                <w:szCs w:val="18"/>
              </w:rPr>
            </w:pPr>
            <w:r w:rsidRPr="00B12D9C">
              <w:rPr>
                <w:rFonts w:hint="eastAsia"/>
                <w:szCs w:val="18"/>
              </w:rPr>
              <w:t>室外消火栓管网形式（指环状、支状）及管径、消火栓数量、室外消火栓平面布置图</w:t>
            </w:r>
          </w:p>
        </w:tc>
      </w:tr>
      <w:tr w:rsidR="00B150F4" w:rsidRPr="00B12D9C" w14:paraId="7DD2FAED" w14:textId="77777777" w:rsidTr="00136C43">
        <w:trPr>
          <w:jc w:val="center"/>
        </w:trPr>
        <w:tc>
          <w:tcPr>
            <w:tcW w:w="416" w:type="dxa"/>
            <w:vMerge/>
            <w:shd w:val="clear" w:color="auto" w:fill="auto"/>
            <w:vAlign w:val="center"/>
          </w:tcPr>
          <w:p w14:paraId="5648BABE" w14:textId="77777777" w:rsidR="00B150F4" w:rsidRPr="00B12D9C" w:rsidRDefault="00B150F4" w:rsidP="00AF60FC">
            <w:pPr>
              <w:pStyle w:val="afffffffff7"/>
              <w:rPr>
                <w:szCs w:val="18"/>
              </w:rPr>
            </w:pPr>
          </w:p>
        </w:tc>
        <w:tc>
          <w:tcPr>
            <w:tcW w:w="495" w:type="dxa"/>
            <w:vMerge/>
            <w:shd w:val="clear" w:color="auto" w:fill="auto"/>
            <w:vAlign w:val="center"/>
          </w:tcPr>
          <w:p w14:paraId="3F30FB91" w14:textId="77777777" w:rsidR="00B150F4" w:rsidRPr="00B12D9C" w:rsidRDefault="00B150F4" w:rsidP="00AF60FC">
            <w:pPr>
              <w:pStyle w:val="afffffffff7"/>
              <w:rPr>
                <w:szCs w:val="18"/>
              </w:rPr>
            </w:pPr>
          </w:p>
        </w:tc>
        <w:tc>
          <w:tcPr>
            <w:tcW w:w="1352" w:type="dxa"/>
            <w:shd w:val="clear" w:color="auto" w:fill="auto"/>
            <w:vAlign w:val="center"/>
          </w:tcPr>
          <w:p w14:paraId="552FBCC5" w14:textId="77777777" w:rsidR="00B150F4" w:rsidRDefault="00B150F4" w:rsidP="00AF60FC">
            <w:pPr>
              <w:pStyle w:val="afffffffff7"/>
              <w:rPr>
                <w:szCs w:val="18"/>
              </w:rPr>
            </w:pPr>
            <w:r w:rsidRPr="00B12D9C">
              <w:rPr>
                <w:rFonts w:hint="eastAsia"/>
                <w:szCs w:val="18"/>
              </w:rPr>
              <w:t>室外消火栓系统</w:t>
            </w:r>
          </w:p>
          <w:p w14:paraId="2369BC44" w14:textId="77777777" w:rsidR="00B150F4" w:rsidRPr="00B12D9C" w:rsidRDefault="00B150F4" w:rsidP="00AF60FC">
            <w:pPr>
              <w:pStyle w:val="afffffffff7"/>
              <w:rPr>
                <w:szCs w:val="18"/>
              </w:rPr>
            </w:pPr>
            <w:r>
              <w:rPr>
                <w:szCs w:val="18"/>
              </w:rPr>
              <w:t>[060404]</w:t>
            </w:r>
          </w:p>
        </w:tc>
        <w:tc>
          <w:tcPr>
            <w:tcW w:w="6807" w:type="dxa"/>
            <w:shd w:val="clear" w:color="auto" w:fill="auto"/>
            <w:vAlign w:val="center"/>
          </w:tcPr>
          <w:p w14:paraId="2A68495B" w14:textId="77777777" w:rsidR="00B150F4" w:rsidRPr="00B12D9C" w:rsidRDefault="00B150F4" w:rsidP="00AF60FC">
            <w:pPr>
              <w:pStyle w:val="afffffffff7"/>
              <w:jc w:val="left"/>
              <w:rPr>
                <w:szCs w:val="18"/>
              </w:rPr>
            </w:pPr>
            <w:r w:rsidRPr="00B12D9C">
              <w:rPr>
                <w:rFonts w:hint="eastAsia"/>
                <w:szCs w:val="18"/>
              </w:rPr>
              <w:t>室内消火栓管网形式（指环状、支状）及管径、消火栓数量、水泵接合器位置及数量、有无与本系统相连的屋顶消防水箱</w:t>
            </w:r>
          </w:p>
        </w:tc>
      </w:tr>
      <w:tr w:rsidR="00B150F4" w:rsidRPr="00B12D9C" w14:paraId="7B8E20B5" w14:textId="77777777" w:rsidTr="00136C43">
        <w:trPr>
          <w:jc w:val="center"/>
        </w:trPr>
        <w:tc>
          <w:tcPr>
            <w:tcW w:w="416" w:type="dxa"/>
            <w:vMerge/>
            <w:shd w:val="clear" w:color="auto" w:fill="auto"/>
            <w:vAlign w:val="center"/>
          </w:tcPr>
          <w:p w14:paraId="21F15242" w14:textId="77777777" w:rsidR="00B150F4" w:rsidRPr="00B12D9C" w:rsidRDefault="00B150F4" w:rsidP="00AF60FC">
            <w:pPr>
              <w:pStyle w:val="afffffffff7"/>
              <w:rPr>
                <w:szCs w:val="18"/>
              </w:rPr>
            </w:pPr>
          </w:p>
        </w:tc>
        <w:tc>
          <w:tcPr>
            <w:tcW w:w="495" w:type="dxa"/>
            <w:vMerge/>
            <w:shd w:val="clear" w:color="auto" w:fill="auto"/>
            <w:vAlign w:val="center"/>
          </w:tcPr>
          <w:p w14:paraId="41ED60B4" w14:textId="77777777" w:rsidR="00B150F4" w:rsidRPr="00B12D9C" w:rsidRDefault="00B150F4" w:rsidP="00AF60FC">
            <w:pPr>
              <w:pStyle w:val="afffffffff7"/>
              <w:rPr>
                <w:szCs w:val="18"/>
              </w:rPr>
            </w:pPr>
          </w:p>
        </w:tc>
        <w:tc>
          <w:tcPr>
            <w:tcW w:w="1352" w:type="dxa"/>
            <w:shd w:val="clear" w:color="auto" w:fill="auto"/>
            <w:vAlign w:val="center"/>
          </w:tcPr>
          <w:p w14:paraId="4AA3B21B" w14:textId="77777777" w:rsidR="00B150F4" w:rsidRDefault="00B150F4" w:rsidP="00AF60FC">
            <w:pPr>
              <w:pStyle w:val="afffffffff7"/>
              <w:rPr>
                <w:szCs w:val="18"/>
              </w:rPr>
            </w:pPr>
            <w:r w:rsidRPr="00B12D9C">
              <w:rPr>
                <w:rFonts w:hint="eastAsia"/>
                <w:szCs w:val="18"/>
              </w:rPr>
              <w:t>自动喷水灭火系统（含雨淋、水</w:t>
            </w:r>
            <w:r w:rsidRPr="00B12D9C">
              <w:rPr>
                <w:rFonts w:hint="eastAsia"/>
                <w:szCs w:val="18"/>
              </w:rPr>
              <w:lastRenderedPageBreak/>
              <w:t>幕）</w:t>
            </w:r>
          </w:p>
          <w:p w14:paraId="04F4920D" w14:textId="77777777" w:rsidR="00B150F4" w:rsidRPr="00B12D9C" w:rsidRDefault="00B150F4" w:rsidP="00AF60FC">
            <w:pPr>
              <w:pStyle w:val="afffffffff7"/>
              <w:rPr>
                <w:szCs w:val="18"/>
              </w:rPr>
            </w:pPr>
            <w:r>
              <w:rPr>
                <w:szCs w:val="18"/>
              </w:rPr>
              <w:t>[060405]</w:t>
            </w:r>
          </w:p>
        </w:tc>
        <w:tc>
          <w:tcPr>
            <w:tcW w:w="6807" w:type="dxa"/>
            <w:shd w:val="clear" w:color="auto" w:fill="auto"/>
            <w:vAlign w:val="center"/>
          </w:tcPr>
          <w:p w14:paraId="3593A0D7" w14:textId="77777777" w:rsidR="00B150F4" w:rsidRPr="00B12D9C" w:rsidRDefault="00B150F4" w:rsidP="00AF60FC">
            <w:pPr>
              <w:pStyle w:val="afffffffff7"/>
              <w:jc w:val="left"/>
              <w:rPr>
                <w:szCs w:val="18"/>
              </w:rPr>
            </w:pPr>
            <w:r w:rsidRPr="00B12D9C">
              <w:rPr>
                <w:rFonts w:hint="eastAsia"/>
                <w:szCs w:val="18"/>
              </w:rPr>
              <w:lastRenderedPageBreak/>
              <w:t>设置部位、系统形式（指湿式、干式、预作用，开式、闭式等）、报警阀位置及数量、水泵接合器位置及数量、有无与本系统相连的屋顶消防水箱、自动喷水灭火系统图</w:t>
            </w:r>
          </w:p>
        </w:tc>
      </w:tr>
      <w:tr w:rsidR="00B150F4" w:rsidRPr="00B12D9C" w14:paraId="7B5FE55A" w14:textId="77777777" w:rsidTr="00136C43">
        <w:trPr>
          <w:jc w:val="center"/>
        </w:trPr>
        <w:tc>
          <w:tcPr>
            <w:tcW w:w="416" w:type="dxa"/>
            <w:vMerge/>
            <w:shd w:val="clear" w:color="auto" w:fill="auto"/>
            <w:vAlign w:val="center"/>
          </w:tcPr>
          <w:p w14:paraId="1689C055" w14:textId="77777777" w:rsidR="00B150F4" w:rsidRPr="00B12D9C" w:rsidRDefault="00B150F4" w:rsidP="00AF60FC">
            <w:pPr>
              <w:pStyle w:val="afffffffff7"/>
              <w:rPr>
                <w:szCs w:val="18"/>
              </w:rPr>
            </w:pPr>
          </w:p>
        </w:tc>
        <w:tc>
          <w:tcPr>
            <w:tcW w:w="495" w:type="dxa"/>
            <w:vMerge/>
            <w:shd w:val="clear" w:color="auto" w:fill="auto"/>
            <w:vAlign w:val="center"/>
          </w:tcPr>
          <w:p w14:paraId="3DA44B08" w14:textId="77777777" w:rsidR="00B150F4" w:rsidRPr="00B12D9C" w:rsidRDefault="00B150F4" w:rsidP="00AF60FC">
            <w:pPr>
              <w:pStyle w:val="afffffffff7"/>
              <w:rPr>
                <w:szCs w:val="18"/>
              </w:rPr>
            </w:pPr>
          </w:p>
        </w:tc>
        <w:tc>
          <w:tcPr>
            <w:tcW w:w="1352" w:type="dxa"/>
            <w:shd w:val="clear" w:color="auto" w:fill="auto"/>
            <w:vAlign w:val="center"/>
          </w:tcPr>
          <w:p w14:paraId="62DF36B0" w14:textId="77777777" w:rsidR="00B150F4" w:rsidRDefault="00B150F4" w:rsidP="00AF60FC">
            <w:pPr>
              <w:pStyle w:val="afffffffff7"/>
              <w:rPr>
                <w:szCs w:val="18"/>
              </w:rPr>
            </w:pPr>
            <w:r w:rsidRPr="00B12D9C">
              <w:rPr>
                <w:rFonts w:hint="eastAsia"/>
                <w:szCs w:val="18"/>
              </w:rPr>
              <w:t>水喷雾（细水雾）灭火系统</w:t>
            </w:r>
          </w:p>
          <w:p w14:paraId="2841F467" w14:textId="77777777" w:rsidR="00B150F4" w:rsidRPr="00B12D9C" w:rsidRDefault="00B150F4" w:rsidP="00AF60FC">
            <w:pPr>
              <w:pStyle w:val="afffffffff7"/>
              <w:rPr>
                <w:szCs w:val="18"/>
              </w:rPr>
            </w:pPr>
            <w:r>
              <w:rPr>
                <w:szCs w:val="18"/>
              </w:rPr>
              <w:t>[060406]</w:t>
            </w:r>
          </w:p>
        </w:tc>
        <w:tc>
          <w:tcPr>
            <w:tcW w:w="6807" w:type="dxa"/>
            <w:shd w:val="clear" w:color="auto" w:fill="auto"/>
            <w:vAlign w:val="center"/>
          </w:tcPr>
          <w:p w14:paraId="0549CD91" w14:textId="77777777" w:rsidR="00B150F4" w:rsidRPr="00B12D9C" w:rsidRDefault="00B150F4" w:rsidP="00AF60FC">
            <w:pPr>
              <w:pStyle w:val="afffffffff7"/>
              <w:jc w:val="left"/>
              <w:rPr>
                <w:szCs w:val="18"/>
              </w:rPr>
            </w:pPr>
            <w:r w:rsidRPr="00B12D9C">
              <w:rPr>
                <w:rFonts w:hint="eastAsia"/>
                <w:szCs w:val="18"/>
              </w:rPr>
              <w:t>设置部位、报警阀位置及数量、水喷雾（细水雾）灭火系统图</w:t>
            </w:r>
          </w:p>
        </w:tc>
      </w:tr>
      <w:tr w:rsidR="00B150F4" w:rsidRPr="00B12D9C" w14:paraId="5292F616" w14:textId="77777777" w:rsidTr="00136C43">
        <w:trPr>
          <w:jc w:val="center"/>
        </w:trPr>
        <w:tc>
          <w:tcPr>
            <w:tcW w:w="416" w:type="dxa"/>
            <w:vMerge/>
            <w:shd w:val="clear" w:color="auto" w:fill="auto"/>
            <w:vAlign w:val="center"/>
          </w:tcPr>
          <w:p w14:paraId="28EE97F2" w14:textId="77777777" w:rsidR="00B150F4" w:rsidRPr="00B12D9C" w:rsidRDefault="00B150F4" w:rsidP="00AF60FC">
            <w:pPr>
              <w:pStyle w:val="afffffffff7"/>
              <w:rPr>
                <w:szCs w:val="18"/>
              </w:rPr>
            </w:pPr>
          </w:p>
        </w:tc>
        <w:tc>
          <w:tcPr>
            <w:tcW w:w="495" w:type="dxa"/>
            <w:vMerge/>
            <w:shd w:val="clear" w:color="auto" w:fill="auto"/>
            <w:vAlign w:val="center"/>
          </w:tcPr>
          <w:p w14:paraId="6447E844" w14:textId="77777777" w:rsidR="00B150F4" w:rsidRPr="00B12D9C" w:rsidRDefault="00B150F4" w:rsidP="00AF60FC">
            <w:pPr>
              <w:pStyle w:val="afffffffff7"/>
              <w:rPr>
                <w:szCs w:val="18"/>
              </w:rPr>
            </w:pPr>
          </w:p>
        </w:tc>
        <w:tc>
          <w:tcPr>
            <w:tcW w:w="1352" w:type="dxa"/>
            <w:shd w:val="clear" w:color="auto" w:fill="auto"/>
            <w:vAlign w:val="center"/>
          </w:tcPr>
          <w:p w14:paraId="35A6723D" w14:textId="77777777" w:rsidR="00B150F4" w:rsidRDefault="00B150F4" w:rsidP="00AF60FC">
            <w:pPr>
              <w:pStyle w:val="afffffffff7"/>
              <w:rPr>
                <w:szCs w:val="18"/>
              </w:rPr>
            </w:pPr>
            <w:r w:rsidRPr="00B12D9C">
              <w:rPr>
                <w:rFonts w:hint="eastAsia"/>
                <w:szCs w:val="18"/>
              </w:rPr>
              <w:t>气体灭火系统</w:t>
            </w:r>
          </w:p>
          <w:p w14:paraId="4D795976" w14:textId="77777777" w:rsidR="00B150F4" w:rsidRPr="00B12D9C" w:rsidRDefault="00B150F4" w:rsidP="00AF60FC">
            <w:pPr>
              <w:pStyle w:val="afffffffff7"/>
              <w:rPr>
                <w:szCs w:val="18"/>
              </w:rPr>
            </w:pPr>
            <w:r>
              <w:rPr>
                <w:szCs w:val="18"/>
              </w:rPr>
              <w:t>[060407]</w:t>
            </w:r>
          </w:p>
        </w:tc>
        <w:tc>
          <w:tcPr>
            <w:tcW w:w="6807" w:type="dxa"/>
            <w:shd w:val="clear" w:color="auto" w:fill="auto"/>
            <w:vAlign w:val="center"/>
          </w:tcPr>
          <w:p w14:paraId="4369F2C3" w14:textId="77777777" w:rsidR="00B150F4" w:rsidRPr="00B12D9C" w:rsidRDefault="00B150F4" w:rsidP="00AF60FC">
            <w:pPr>
              <w:pStyle w:val="afffffffff7"/>
              <w:jc w:val="left"/>
              <w:rPr>
                <w:szCs w:val="18"/>
              </w:rPr>
            </w:pPr>
            <w:r w:rsidRPr="00B12D9C">
              <w:rPr>
                <w:rFonts w:hint="eastAsia"/>
                <w:szCs w:val="18"/>
              </w:rPr>
              <w:t>系统形式（指有管网、无管网，组合分配、独立式，高压、低压等）、系统保护的防护区数量及位置、手动控制装置的位置、钢瓶间位置、灭火剂类型、气体灭火系统图</w:t>
            </w:r>
          </w:p>
        </w:tc>
      </w:tr>
      <w:tr w:rsidR="00B150F4" w:rsidRPr="00B12D9C" w14:paraId="4C0B57D9" w14:textId="77777777" w:rsidTr="00136C43">
        <w:trPr>
          <w:jc w:val="center"/>
        </w:trPr>
        <w:tc>
          <w:tcPr>
            <w:tcW w:w="416" w:type="dxa"/>
            <w:vMerge/>
            <w:shd w:val="clear" w:color="auto" w:fill="auto"/>
            <w:vAlign w:val="center"/>
          </w:tcPr>
          <w:p w14:paraId="6AF77C43" w14:textId="77777777" w:rsidR="00B150F4" w:rsidRPr="00B12D9C" w:rsidRDefault="00B150F4" w:rsidP="00AF60FC">
            <w:pPr>
              <w:pStyle w:val="afffffffff7"/>
              <w:rPr>
                <w:szCs w:val="18"/>
              </w:rPr>
            </w:pPr>
          </w:p>
        </w:tc>
        <w:tc>
          <w:tcPr>
            <w:tcW w:w="495" w:type="dxa"/>
            <w:vMerge/>
            <w:shd w:val="clear" w:color="auto" w:fill="auto"/>
            <w:vAlign w:val="center"/>
          </w:tcPr>
          <w:p w14:paraId="3367011D" w14:textId="77777777" w:rsidR="00B150F4" w:rsidRPr="00B12D9C" w:rsidRDefault="00B150F4" w:rsidP="00AF60FC">
            <w:pPr>
              <w:pStyle w:val="afffffffff7"/>
              <w:rPr>
                <w:szCs w:val="18"/>
              </w:rPr>
            </w:pPr>
          </w:p>
        </w:tc>
        <w:tc>
          <w:tcPr>
            <w:tcW w:w="1352" w:type="dxa"/>
            <w:shd w:val="clear" w:color="auto" w:fill="auto"/>
            <w:vAlign w:val="center"/>
          </w:tcPr>
          <w:p w14:paraId="11A2893C" w14:textId="77777777" w:rsidR="00B150F4" w:rsidRDefault="00B150F4" w:rsidP="00AF60FC">
            <w:pPr>
              <w:pStyle w:val="afffffffff7"/>
              <w:rPr>
                <w:szCs w:val="18"/>
              </w:rPr>
            </w:pPr>
            <w:r w:rsidRPr="00B12D9C">
              <w:rPr>
                <w:rFonts w:hint="eastAsia"/>
                <w:szCs w:val="18"/>
              </w:rPr>
              <w:t>泡沫灭火系统</w:t>
            </w:r>
          </w:p>
          <w:p w14:paraId="23777227" w14:textId="77777777" w:rsidR="00B150F4" w:rsidRPr="00B12D9C" w:rsidRDefault="00B150F4" w:rsidP="00AF60FC">
            <w:pPr>
              <w:pStyle w:val="afffffffff7"/>
              <w:rPr>
                <w:szCs w:val="18"/>
              </w:rPr>
            </w:pPr>
            <w:r>
              <w:rPr>
                <w:szCs w:val="18"/>
              </w:rPr>
              <w:t>[060408]</w:t>
            </w:r>
          </w:p>
        </w:tc>
        <w:tc>
          <w:tcPr>
            <w:tcW w:w="6807" w:type="dxa"/>
            <w:shd w:val="clear" w:color="auto" w:fill="auto"/>
            <w:vAlign w:val="center"/>
          </w:tcPr>
          <w:p w14:paraId="38631437" w14:textId="77777777" w:rsidR="00B150F4" w:rsidRPr="00B12D9C" w:rsidRDefault="00B150F4" w:rsidP="00AF60FC">
            <w:pPr>
              <w:pStyle w:val="afffffffff7"/>
              <w:jc w:val="left"/>
              <w:rPr>
                <w:szCs w:val="18"/>
              </w:rPr>
            </w:pPr>
            <w:r w:rsidRPr="00B12D9C">
              <w:rPr>
                <w:rFonts w:hint="eastAsia"/>
                <w:szCs w:val="18"/>
              </w:rPr>
              <w:t>设置部位、泡沫种类（指低倍、中倍、高倍，抗溶、氟蛋白等）、系统式（指液上、液下，固定、半固定等）、泡沫灭火系统图</w:t>
            </w:r>
          </w:p>
        </w:tc>
      </w:tr>
      <w:tr w:rsidR="00B150F4" w:rsidRPr="00B12D9C" w14:paraId="6457D7A4" w14:textId="77777777" w:rsidTr="00136C43">
        <w:trPr>
          <w:jc w:val="center"/>
        </w:trPr>
        <w:tc>
          <w:tcPr>
            <w:tcW w:w="416" w:type="dxa"/>
            <w:vMerge/>
            <w:shd w:val="clear" w:color="auto" w:fill="auto"/>
            <w:vAlign w:val="center"/>
          </w:tcPr>
          <w:p w14:paraId="6A35FFD0" w14:textId="77777777" w:rsidR="00B150F4" w:rsidRPr="00B12D9C" w:rsidRDefault="00B150F4" w:rsidP="00AF60FC">
            <w:pPr>
              <w:pStyle w:val="afffffffff7"/>
              <w:rPr>
                <w:szCs w:val="18"/>
              </w:rPr>
            </w:pPr>
          </w:p>
        </w:tc>
        <w:tc>
          <w:tcPr>
            <w:tcW w:w="495" w:type="dxa"/>
            <w:vMerge/>
            <w:shd w:val="clear" w:color="auto" w:fill="auto"/>
            <w:vAlign w:val="center"/>
          </w:tcPr>
          <w:p w14:paraId="34A3C28D" w14:textId="77777777" w:rsidR="00B150F4" w:rsidRPr="00B12D9C" w:rsidRDefault="00B150F4" w:rsidP="00AF60FC">
            <w:pPr>
              <w:pStyle w:val="afffffffff7"/>
              <w:rPr>
                <w:szCs w:val="18"/>
              </w:rPr>
            </w:pPr>
          </w:p>
        </w:tc>
        <w:tc>
          <w:tcPr>
            <w:tcW w:w="1352" w:type="dxa"/>
            <w:shd w:val="clear" w:color="auto" w:fill="auto"/>
            <w:vAlign w:val="center"/>
          </w:tcPr>
          <w:p w14:paraId="096B7BF5" w14:textId="77777777" w:rsidR="00B150F4" w:rsidRDefault="00B150F4" w:rsidP="00AF60FC">
            <w:pPr>
              <w:pStyle w:val="afffffffff7"/>
              <w:rPr>
                <w:szCs w:val="18"/>
              </w:rPr>
            </w:pPr>
            <w:r w:rsidRPr="00B12D9C">
              <w:rPr>
                <w:rFonts w:hint="eastAsia"/>
                <w:szCs w:val="18"/>
              </w:rPr>
              <w:t>干粉灭火系统</w:t>
            </w:r>
          </w:p>
          <w:p w14:paraId="7B7F2C95" w14:textId="77777777" w:rsidR="00B150F4" w:rsidRPr="00B12D9C" w:rsidRDefault="00B150F4" w:rsidP="00AF60FC">
            <w:pPr>
              <w:pStyle w:val="afffffffff7"/>
              <w:rPr>
                <w:szCs w:val="18"/>
              </w:rPr>
            </w:pPr>
            <w:r>
              <w:rPr>
                <w:szCs w:val="18"/>
              </w:rPr>
              <w:t>[060409]</w:t>
            </w:r>
          </w:p>
        </w:tc>
        <w:tc>
          <w:tcPr>
            <w:tcW w:w="6807" w:type="dxa"/>
            <w:shd w:val="clear" w:color="auto" w:fill="auto"/>
            <w:vAlign w:val="center"/>
          </w:tcPr>
          <w:p w14:paraId="58DE5460" w14:textId="77777777" w:rsidR="00B150F4" w:rsidRPr="00B12D9C" w:rsidRDefault="00B150F4" w:rsidP="00AF60FC">
            <w:pPr>
              <w:pStyle w:val="afffffffff7"/>
              <w:jc w:val="left"/>
              <w:rPr>
                <w:szCs w:val="18"/>
              </w:rPr>
            </w:pPr>
            <w:r w:rsidRPr="00B12D9C">
              <w:rPr>
                <w:rFonts w:hint="eastAsia"/>
                <w:szCs w:val="18"/>
              </w:rPr>
              <w:t>设置部位、干粉储罐位置、干粉灭火系统图</w:t>
            </w:r>
          </w:p>
        </w:tc>
      </w:tr>
      <w:tr w:rsidR="00B150F4" w:rsidRPr="00B12D9C" w14:paraId="56DA3961" w14:textId="77777777" w:rsidTr="00136C43">
        <w:trPr>
          <w:jc w:val="center"/>
        </w:trPr>
        <w:tc>
          <w:tcPr>
            <w:tcW w:w="416" w:type="dxa"/>
            <w:vMerge/>
            <w:shd w:val="clear" w:color="auto" w:fill="auto"/>
            <w:vAlign w:val="center"/>
          </w:tcPr>
          <w:p w14:paraId="18F89695" w14:textId="77777777" w:rsidR="00B150F4" w:rsidRPr="00B12D9C" w:rsidRDefault="00B150F4" w:rsidP="00AF60FC">
            <w:pPr>
              <w:pStyle w:val="afffffffff7"/>
              <w:rPr>
                <w:szCs w:val="18"/>
              </w:rPr>
            </w:pPr>
          </w:p>
        </w:tc>
        <w:tc>
          <w:tcPr>
            <w:tcW w:w="495" w:type="dxa"/>
            <w:vMerge/>
            <w:shd w:val="clear" w:color="auto" w:fill="auto"/>
            <w:vAlign w:val="center"/>
          </w:tcPr>
          <w:p w14:paraId="13B58A1A" w14:textId="77777777" w:rsidR="00B150F4" w:rsidRPr="00B12D9C" w:rsidRDefault="00B150F4" w:rsidP="00AF60FC">
            <w:pPr>
              <w:pStyle w:val="afffffffff7"/>
              <w:rPr>
                <w:szCs w:val="18"/>
              </w:rPr>
            </w:pPr>
          </w:p>
        </w:tc>
        <w:tc>
          <w:tcPr>
            <w:tcW w:w="1352" w:type="dxa"/>
            <w:shd w:val="clear" w:color="auto" w:fill="auto"/>
            <w:vAlign w:val="center"/>
          </w:tcPr>
          <w:p w14:paraId="367FD539" w14:textId="77777777" w:rsidR="00B150F4" w:rsidRDefault="00B150F4" w:rsidP="00AF60FC">
            <w:pPr>
              <w:pStyle w:val="afffffffff7"/>
              <w:rPr>
                <w:szCs w:val="18"/>
              </w:rPr>
            </w:pPr>
            <w:r w:rsidRPr="00B12D9C">
              <w:rPr>
                <w:rFonts w:hint="eastAsia"/>
                <w:szCs w:val="18"/>
              </w:rPr>
              <w:t>防烟排烟系统</w:t>
            </w:r>
          </w:p>
          <w:p w14:paraId="6123B403" w14:textId="77777777" w:rsidR="00B150F4" w:rsidRPr="00B12D9C" w:rsidRDefault="00B150F4" w:rsidP="00AF60FC">
            <w:pPr>
              <w:pStyle w:val="afffffffff7"/>
              <w:rPr>
                <w:szCs w:val="18"/>
              </w:rPr>
            </w:pPr>
            <w:r>
              <w:rPr>
                <w:szCs w:val="18"/>
              </w:rPr>
              <w:t>[060410]</w:t>
            </w:r>
          </w:p>
        </w:tc>
        <w:tc>
          <w:tcPr>
            <w:tcW w:w="6807" w:type="dxa"/>
            <w:shd w:val="clear" w:color="auto" w:fill="auto"/>
            <w:vAlign w:val="center"/>
          </w:tcPr>
          <w:p w14:paraId="31BDBBCB" w14:textId="77777777" w:rsidR="00B150F4" w:rsidRPr="00B12D9C" w:rsidRDefault="00B150F4" w:rsidP="00AF60FC">
            <w:pPr>
              <w:pStyle w:val="afffffffff7"/>
              <w:jc w:val="left"/>
              <w:rPr>
                <w:szCs w:val="18"/>
              </w:rPr>
            </w:pPr>
            <w:r w:rsidRPr="00B12D9C">
              <w:rPr>
                <w:rFonts w:hint="eastAsia"/>
                <w:szCs w:val="18"/>
              </w:rPr>
              <w:t>设置部位、风机安装位置、风机数量、风机类型、防烟排烟系统图</w:t>
            </w:r>
          </w:p>
        </w:tc>
      </w:tr>
      <w:tr w:rsidR="00B150F4" w:rsidRPr="00B12D9C" w14:paraId="10FA14C8" w14:textId="77777777" w:rsidTr="00136C43">
        <w:trPr>
          <w:jc w:val="center"/>
        </w:trPr>
        <w:tc>
          <w:tcPr>
            <w:tcW w:w="416" w:type="dxa"/>
            <w:vMerge/>
            <w:shd w:val="clear" w:color="auto" w:fill="auto"/>
            <w:vAlign w:val="center"/>
          </w:tcPr>
          <w:p w14:paraId="0CD827E4" w14:textId="77777777" w:rsidR="00B150F4" w:rsidRPr="00B12D9C" w:rsidRDefault="00B150F4" w:rsidP="00AF60FC">
            <w:pPr>
              <w:pStyle w:val="afffffffff7"/>
              <w:rPr>
                <w:szCs w:val="18"/>
              </w:rPr>
            </w:pPr>
          </w:p>
        </w:tc>
        <w:tc>
          <w:tcPr>
            <w:tcW w:w="495" w:type="dxa"/>
            <w:vMerge/>
            <w:shd w:val="clear" w:color="auto" w:fill="auto"/>
            <w:vAlign w:val="center"/>
          </w:tcPr>
          <w:p w14:paraId="5B7F0DA6" w14:textId="77777777" w:rsidR="00B150F4" w:rsidRPr="00B12D9C" w:rsidRDefault="00B150F4" w:rsidP="00AF60FC">
            <w:pPr>
              <w:pStyle w:val="afffffffff7"/>
              <w:rPr>
                <w:szCs w:val="18"/>
              </w:rPr>
            </w:pPr>
          </w:p>
        </w:tc>
        <w:tc>
          <w:tcPr>
            <w:tcW w:w="1352" w:type="dxa"/>
            <w:shd w:val="clear" w:color="auto" w:fill="auto"/>
            <w:vAlign w:val="center"/>
          </w:tcPr>
          <w:p w14:paraId="343B7F82" w14:textId="77777777" w:rsidR="00B150F4" w:rsidRDefault="00B150F4" w:rsidP="00AF60FC">
            <w:pPr>
              <w:pStyle w:val="afffffffff7"/>
              <w:rPr>
                <w:szCs w:val="18"/>
              </w:rPr>
            </w:pPr>
            <w:r w:rsidRPr="00B12D9C">
              <w:rPr>
                <w:rFonts w:hint="eastAsia"/>
                <w:szCs w:val="18"/>
              </w:rPr>
              <w:t>防火门及卷帘</w:t>
            </w:r>
          </w:p>
          <w:p w14:paraId="69976EC6" w14:textId="77777777" w:rsidR="00B150F4" w:rsidRPr="00B12D9C" w:rsidRDefault="00B150F4" w:rsidP="00AF60FC">
            <w:pPr>
              <w:pStyle w:val="afffffffff7"/>
              <w:rPr>
                <w:szCs w:val="18"/>
              </w:rPr>
            </w:pPr>
            <w:r>
              <w:rPr>
                <w:szCs w:val="18"/>
              </w:rPr>
              <w:t>[060411]</w:t>
            </w:r>
          </w:p>
        </w:tc>
        <w:tc>
          <w:tcPr>
            <w:tcW w:w="6807" w:type="dxa"/>
            <w:shd w:val="clear" w:color="auto" w:fill="auto"/>
            <w:vAlign w:val="center"/>
          </w:tcPr>
          <w:p w14:paraId="718185E2" w14:textId="77777777" w:rsidR="00B150F4" w:rsidRPr="00B12D9C" w:rsidRDefault="00B150F4" w:rsidP="00AF60FC">
            <w:pPr>
              <w:pStyle w:val="afffffffff7"/>
              <w:jc w:val="left"/>
              <w:rPr>
                <w:szCs w:val="18"/>
              </w:rPr>
            </w:pPr>
            <w:r w:rsidRPr="00B12D9C">
              <w:rPr>
                <w:rFonts w:hint="eastAsia"/>
                <w:szCs w:val="18"/>
              </w:rPr>
              <w:t>设置部位、数量</w:t>
            </w:r>
          </w:p>
        </w:tc>
      </w:tr>
      <w:tr w:rsidR="00B150F4" w:rsidRPr="00B12D9C" w14:paraId="6BEB9317" w14:textId="77777777" w:rsidTr="00136C43">
        <w:trPr>
          <w:jc w:val="center"/>
        </w:trPr>
        <w:tc>
          <w:tcPr>
            <w:tcW w:w="416" w:type="dxa"/>
            <w:vMerge/>
            <w:shd w:val="clear" w:color="auto" w:fill="auto"/>
            <w:vAlign w:val="center"/>
          </w:tcPr>
          <w:p w14:paraId="64FC02DD" w14:textId="77777777" w:rsidR="00B150F4" w:rsidRPr="00B12D9C" w:rsidRDefault="00B150F4" w:rsidP="00AF60FC">
            <w:pPr>
              <w:pStyle w:val="afffffffff7"/>
              <w:jc w:val="both"/>
              <w:rPr>
                <w:szCs w:val="18"/>
              </w:rPr>
            </w:pPr>
          </w:p>
        </w:tc>
        <w:tc>
          <w:tcPr>
            <w:tcW w:w="495" w:type="dxa"/>
            <w:vMerge/>
            <w:shd w:val="clear" w:color="auto" w:fill="auto"/>
            <w:vAlign w:val="center"/>
          </w:tcPr>
          <w:p w14:paraId="3306B9B1" w14:textId="77777777" w:rsidR="00B150F4" w:rsidRPr="00B12D9C" w:rsidRDefault="00B150F4" w:rsidP="00AF60FC">
            <w:pPr>
              <w:pStyle w:val="afffffffff7"/>
              <w:rPr>
                <w:szCs w:val="18"/>
              </w:rPr>
            </w:pPr>
          </w:p>
        </w:tc>
        <w:tc>
          <w:tcPr>
            <w:tcW w:w="1352" w:type="dxa"/>
            <w:shd w:val="clear" w:color="auto" w:fill="auto"/>
            <w:vAlign w:val="center"/>
          </w:tcPr>
          <w:p w14:paraId="240E9A3D" w14:textId="77777777" w:rsidR="00B150F4" w:rsidRDefault="00B150F4" w:rsidP="00AF60FC">
            <w:pPr>
              <w:pStyle w:val="afffffffff7"/>
              <w:rPr>
                <w:szCs w:val="18"/>
              </w:rPr>
            </w:pPr>
            <w:r w:rsidRPr="00B12D9C">
              <w:rPr>
                <w:rFonts w:hint="eastAsia"/>
                <w:szCs w:val="18"/>
              </w:rPr>
              <w:t>消防应急广播</w:t>
            </w:r>
          </w:p>
          <w:p w14:paraId="5F3FCEF4" w14:textId="77777777" w:rsidR="00B150F4" w:rsidRPr="00B12D9C" w:rsidRDefault="00B150F4" w:rsidP="00AF60FC">
            <w:pPr>
              <w:pStyle w:val="afffffffff7"/>
              <w:rPr>
                <w:szCs w:val="18"/>
              </w:rPr>
            </w:pPr>
            <w:r>
              <w:rPr>
                <w:szCs w:val="18"/>
              </w:rPr>
              <w:t>[060412]</w:t>
            </w:r>
          </w:p>
        </w:tc>
        <w:tc>
          <w:tcPr>
            <w:tcW w:w="6807" w:type="dxa"/>
            <w:shd w:val="clear" w:color="auto" w:fill="auto"/>
            <w:vAlign w:val="center"/>
          </w:tcPr>
          <w:p w14:paraId="2DF35AB5" w14:textId="77777777" w:rsidR="00B150F4" w:rsidRPr="00B12D9C" w:rsidRDefault="00B150F4" w:rsidP="00AF60FC">
            <w:pPr>
              <w:pStyle w:val="afffffffff7"/>
              <w:jc w:val="left"/>
              <w:rPr>
                <w:szCs w:val="18"/>
              </w:rPr>
            </w:pPr>
            <w:r w:rsidRPr="00B12D9C">
              <w:rPr>
                <w:rFonts w:hint="eastAsia"/>
                <w:szCs w:val="18"/>
              </w:rPr>
              <w:t>设置部位、数量、消防应急广播系统图</w:t>
            </w:r>
          </w:p>
        </w:tc>
      </w:tr>
      <w:tr w:rsidR="00B150F4" w:rsidRPr="00B12D9C" w14:paraId="4659AEF3" w14:textId="77777777" w:rsidTr="00136C43">
        <w:trPr>
          <w:jc w:val="center"/>
        </w:trPr>
        <w:tc>
          <w:tcPr>
            <w:tcW w:w="416" w:type="dxa"/>
            <w:vMerge/>
            <w:shd w:val="clear" w:color="auto" w:fill="auto"/>
            <w:vAlign w:val="center"/>
          </w:tcPr>
          <w:p w14:paraId="4776C22E" w14:textId="77777777" w:rsidR="00B150F4" w:rsidRPr="00B12D9C" w:rsidRDefault="00B150F4" w:rsidP="00AF60FC">
            <w:pPr>
              <w:pStyle w:val="afffffffff7"/>
              <w:rPr>
                <w:szCs w:val="18"/>
              </w:rPr>
            </w:pPr>
          </w:p>
        </w:tc>
        <w:tc>
          <w:tcPr>
            <w:tcW w:w="495" w:type="dxa"/>
            <w:vMerge/>
            <w:shd w:val="clear" w:color="auto" w:fill="auto"/>
            <w:vAlign w:val="center"/>
          </w:tcPr>
          <w:p w14:paraId="32043D0C" w14:textId="77777777" w:rsidR="00B150F4" w:rsidRPr="00B12D9C" w:rsidRDefault="00B150F4" w:rsidP="00AF60FC">
            <w:pPr>
              <w:pStyle w:val="afffffffff7"/>
              <w:rPr>
                <w:szCs w:val="18"/>
              </w:rPr>
            </w:pPr>
          </w:p>
        </w:tc>
        <w:tc>
          <w:tcPr>
            <w:tcW w:w="1352" w:type="dxa"/>
            <w:shd w:val="clear" w:color="auto" w:fill="auto"/>
            <w:vAlign w:val="center"/>
          </w:tcPr>
          <w:p w14:paraId="67A6C322" w14:textId="77777777" w:rsidR="00B150F4" w:rsidRDefault="00B150F4" w:rsidP="00AF60FC">
            <w:pPr>
              <w:pStyle w:val="afffffffff7"/>
              <w:rPr>
                <w:szCs w:val="18"/>
              </w:rPr>
            </w:pPr>
            <w:r w:rsidRPr="00B12D9C">
              <w:rPr>
                <w:rFonts w:hint="eastAsia"/>
                <w:szCs w:val="18"/>
              </w:rPr>
              <w:t>应急照明及疏散指示系统</w:t>
            </w:r>
          </w:p>
          <w:p w14:paraId="0398DE06" w14:textId="77777777" w:rsidR="00B150F4" w:rsidRPr="00B12D9C" w:rsidRDefault="00B150F4" w:rsidP="00AF60FC">
            <w:pPr>
              <w:pStyle w:val="afffffffff7"/>
              <w:rPr>
                <w:szCs w:val="18"/>
              </w:rPr>
            </w:pPr>
            <w:r>
              <w:rPr>
                <w:szCs w:val="18"/>
              </w:rPr>
              <w:t>[060413]</w:t>
            </w:r>
          </w:p>
        </w:tc>
        <w:tc>
          <w:tcPr>
            <w:tcW w:w="6807" w:type="dxa"/>
            <w:shd w:val="clear" w:color="auto" w:fill="auto"/>
            <w:vAlign w:val="center"/>
          </w:tcPr>
          <w:p w14:paraId="1A8A4A86" w14:textId="77777777" w:rsidR="00B150F4" w:rsidRPr="00B12D9C" w:rsidRDefault="00B150F4" w:rsidP="00AF60FC">
            <w:pPr>
              <w:pStyle w:val="afffffffff7"/>
              <w:jc w:val="left"/>
              <w:rPr>
                <w:szCs w:val="18"/>
              </w:rPr>
            </w:pPr>
            <w:r w:rsidRPr="00B12D9C">
              <w:rPr>
                <w:rFonts w:hint="eastAsia"/>
                <w:szCs w:val="18"/>
              </w:rPr>
              <w:t>设置部位、数量、应急照明及疏散指示系统图</w:t>
            </w:r>
          </w:p>
        </w:tc>
      </w:tr>
      <w:tr w:rsidR="00B150F4" w:rsidRPr="00B12D9C" w14:paraId="7419803D" w14:textId="77777777" w:rsidTr="00136C43">
        <w:trPr>
          <w:jc w:val="center"/>
        </w:trPr>
        <w:tc>
          <w:tcPr>
            <w:tcW w:w="416" w:type="dxa"/>
            <w:vMerge/>
            <w:shd w:val="clear" w:color="auto" w:fill="auto"/>
            <w:vAlign w:val="center"/>
          </w:tcPr>
          <w:p w14:paraId="799989EC" w14:textId="77777777" w:rsidR="00B150F4" w:rsidRPr="00B12D9C" w:rsidRDefault="00B150F4" w:rsidP="00AF60FC">
            <w:pPr>
              <w:pStyle w:val="afffffffff7"/>
              <w:rPr>
                <w:szCs w:val="18"/>
              </w:rPr>
            </w:pPr>
          </w:p>
        </w:tc>
        <w:tc>
          <w:tcPr>
            <w:tcW w:w="495" w:type="dxa"/>
            <w:vMerge/>
            <w:shd w:val="clear" w:color="auto" w:fill="auto"/>
            <w:vAlign w:val="center"/>
          </w:tcPr>
          <w:p w14:paraId="124D2749" w14:textId="77777777" w:rsidR="00B150F4" w:rsidRPr="00B12D9C" w:rsidRDefault="00B150F4" w:rsidP="00AF60FC">
            <w:pPr>
              <w:pStyle w:val="afffffffff7"/>
              <w:rPr>
                <w:szCs w:val="18"/>
              </w:rPr>
            </w:pPr>
          </w:p>
        </w:tc>
        <w:tc>
          <w:tcPr>
            <w:tcW w:w="1352" w:type="dxa"/>
            <w:shd w:val="clear" w:color="auto" w:fill="auto"/>
            <w:vAlign w:val="center"/>
          </w:tcPr>
          <w:p w14:paraId="34E8DB6F" w14:textId="77777777" w:rsidR="00B150F4" w:rsidRDefault="00B150F4" w:rsidP="00AF60FC">
            <w:pPr>
              <w:pStyle w:val="afffffffff7"/>
              <w:rPr>
                <w:szCs w:val="18"/>
              </w:rPr>
            </w:pPr>
            <w:r w:rsidRPr="00B12D9C">
              <w:rPr>
                <w:rFonts w:hint="eastAsia"/>
                <w:szCs w:val="18"/>
              </w:rPr>
              <w:t>消防电源</w:t>
            </w:r>
          </w:p>
          <w:p w14:paraId="643708D7" w14:textId="77777777" w:rsidR="00B150F4" w:rsidRPr="00B12D9C" w:rsidRDefault="00B150F4" w:rsidP="00AF60FC">
            <w:pPr>
              <w:pStyle w:val="afffffffff7"/>
              <w:rPr>
                <w:szCs w:val="18"/>
              </w:rPr>
            </w:pPr>
            <w:r>
              <w:rPr>
                <w:szCs w:val="18"/>
              </w:rPr>
              <w:t>[060414]</w:t>
            </w:r>
          </w:p>
        </w:tc>
        <w:tc>
          <w:tcPr>
            <w:tcW w:w="6807" w:type="dxa"/>
            <w:shd w:val="clear" w:color="auto" w:fill="auto"/>
            <w:vAlign w:val="center"/>
          </w:tcPr>
          <w:p w14:paraId="2E5AFFF1" w14:textId="77777777" w:rsidR="00B150F4" w:rsidRPr="00B12D9C" w:rsidRDefault="00B150F4" w:rsidP="00AF60FC">
            <w:pPr>
              <w:pStyle w:val="afffffffff7"/>
              <w:jc w:val="left"/>
              <w:rPr>
                <w:szCs w:val="18"/>
              </w:rPr>
            </w:pPr>
            <w:r w:rsidRPr="00B12D9C">
              <w:rPr>
                <w:rFonts w:hint="eastAsia"/>
                <w:szCs w:val="18"/>
              </w:rPr>
              <w:t>设置部位、消防主电源在配电室是否有独立配电柜供电、备用电源形式（市电、发电机、EPS等）</w:t>
            </w:r>
          </w:p>
        </w:tc>
      </w:tr>
      <w:tr w:rsidR="00B150F4" w:rsidRPr="00B12D9C" w14:paraId="710F3D9F" w14:textId="77777777" w:rsidTr="00136C43">
        <w:trPr>
          <w:jc w:val="center"/>
        </w:trPr>
        <w:tc>
          <w:tcPr>
            <w:tcW w:w="416" w:type="dxa"/>
            <w:vMerge/>
            <w:shd w:val="clear" w:color="auto" w:fill="auto"/>
            <w:vAlign w:val="center"/>
          </w:tcPr>
          <w:p w14:paraId="11598D23" w14:textId="77777777" w:rsidR="00B150F4" w:rsidRPr="00B12D9C" w:rsidRDefault="00B150F4" w:rsidP="00AF60FC">
            <w:pPr>
              <w:pStyle w:val="afffffffff7"/>
              <w:rPr>
                <w:szCs w:val="18"/>
              </w:rPr>
            </w:pPr>
          </w:p>
        </w:tc>
        <w:tc>
          <w:tcPr>
            <w:tcW w:w="495" w:type="dxa"/>
            <w:vMerge/>
            <w:shd w:val="clear" w:color="auto" w:fill="auto"/>
            <w:vAlign w:val="center"/>
          </w:tcPr>
          <w:p w14:paraId="33883DA0" w14:textId="77777777" w:rsidR="00B150F4" w:rsidRPr="00B12D9C" w:rsidRDefault="00B150F4" w:rsidP="00AF60FC">
            <w:pPr>
              <w:pStyle w:val="afffffffff7"/>
              <w:rPr>
                <w:szCs w:val="18"/>
              </w:rPr>
            </w:pPr>
          </w:p>
        </w:tc>
        <w:tc>
          <w:tcPr>
            <w:tcW w:w="1352" w:type="dxa"/>
            <w:shd w:val="clear" w:color="auto" w:fill="auto"/>
            <w:vAlign w:val="center"/>
          </w:tcPr>
          <w:p w14:paraId="0CB0E8A9" w14:textId="77777777" w:rsidR="00B150F4" w:rsidRDefault="00B150F4" w:rsidP="00AF60FC">
            <w:pPr>
              <w:pStyle w:val="afffffffff7"/>
              <w:rPr>
                <w:szCs w:val="18"/>
              </w:rPr>
            </w:pPr>
            <w:r w:rsidRPr="00B12D9C">
              <w:rPr>
                <w:rFonts w:hint="eastAsia"/>
                <w:szCs w:val="18"/>
              </w:rPr>
              <w:t>灭火器</w:t>
            </w:r>
          </w:p>
          <w:p w14:paraId="79DA6472" w14:textId="77777777" w:rsidR="00B150F4" w:rsidRPr="00B12D9C" w:rsidRDefault="00B150F4" w:rsidP="00AF60FC">
            <w:pPr>
              <w:pStyle w:val="afffffffff7"/>
              <w:rPr>
                <w:szCs w:val="18"/>
              </w:rPr>
            </w:pPr>
            <w:r>
              <w:rPr>
                <w:szCs w:val="18"/>
              </w:rPr>
              <w:t>[060415]</w:t>
            </w:r>
          </w:p>
        </w:tc>
        <w:tc>
          <w:tcPr>
            <w:tcW w:w="6807" w:type="dxa"/>
            <w:shd w:val="clear" w:color="auto" w:fill="auto"/>
            <w:vAlign w:val="center"/>
          </w:tcPr>
          <w:p w14:paraId="4A4C6D70" w14:textId="77777777" w:rsidR="00B150F4" w:rsidRPr="00B12D9C" w:rsidRDefault="00B150F4" w:rsidP="00AF60FC">
            <w:pPr>
              <w:pStyle w:val="afffffffff7"/>
              <w:jc w:val="left"/>
              <w:rPr>
                <w:szCs w:val="18"/>
              </w:rPr>
            </w:pPr>
            <w:r w:rsidRPr="00B12D9C">
              <w:rPr>
                <w:rFonts w:hint="eastAsia"/>
                <w:szCs w:val="18"/>
              </w:rPr>
              <w:t>设置部位、配置类型（指手提式、推车式等）、数量、生产日期、更换药剂日期</w:t>
            </w:r>
          </w:p>
        </w:tc>
      </w:tr>
      <w:tr w:rsidR="00B150F4" w:rsidRPr="00B12D9C" w14:paraId="55007088" w14:textId="77777777" w:rsidTr="00136C43">
        <w:trPr>
          <w:jc w:val="center"/>
        </w:trPr>
        <w:tc>
          <w:tcPr>
            <w:tcW w:w="416" w:type="dxa"/>
            <w:shd w:val="clear" w:color="auto" w:fill="auto"/>
            <w:vAlign w:val="center"/>
          </w:tcPr>
          <w:p w14:paraId="70BBF817" w14:textId="77777777" w:rsidR="00B150F4" w:rsidRPr="00B12D9C" w:rsidRDefault="00B150F4" w:rsidP="00AF60FC">
            <w:pPr>
              <w:pStyle w:val="afffffffff7"/>
              <w:rPr>
                <w:szCs w:val="18"/>
              </w:rPr>
            </w:pPr>
            <w:r w:rsidRPr="00B12D9C">
              <w:rPr>
                <w:rFonts w:hint="eastAsia"/>
                <w:szCs w:val="18"/>
              </w:rPr>
              <w:t>5</w:t>
            </w:r>
          </w:p>
        </w:tc>
        <w:tc>
          <w:tcPr>
            <w:tcW w:w="1847" w:type="dxa"/>
            <w:gridSpan w:val="2"/>
            <w:shd w:val="clear" w:color="auto" w:fill="auto"/>
            <w:vAlign w:val="center"/>
          </w:tcPr>
          <w:p w14:paraId="762989F5" w14:textId="77777777" w:rsidR="00B150F4" w:rsidRDefault="00B150F4" w:rsidP="00AF60FC">
            <w:pPr>
              <w:pStyle w:val="afffffffff7"/>
              <w:rPr>
                <w:szCs w:val="18"/>
              </w:rPr>
            </w:pPr>
            <w:r w:rsidRPr="00B12D9C">
              <w:rPr>
                <w:rFonts w:hint="eastAsia"/>
                <w:szCs w:val="18"/>
              </w:rPr>
              <w:t>消防设施定期检查及维护保养信息</w:t>
            </w:r>
          </w:p>
          <w:p w14:paraId="329E62BB" w14:textId="77777777" w:rsidR="00B150F4" w:rsidRPr="00B12D9C" w:rsidRDefault="00B150F4" w:rsidP="00AF60FC">
            <w:pPr>
              <w:pStyle w:val="afffffffff7"/>
              <w:rPr>
                <w:szCs w:val="18"/>
              </w:rPr>
            </w:pPr>
            <w:r>
              <w:rPr>
                <w:szCs w:val="18"/>
              </w:rPr>
              <w:t>[0605]</w:t>
            </w:r>
          </w:p>
        </w:tc>
        <w:tc>
          <w:tcPr>
            <w:tcW w:w="6807" w:type="dxa"/>
            <w:shd w:val="clear" w:color="auto" w:fill="auto"/>
            <w:vAlign w:val="center"/>
          </w:tcPr>
          <w:p w14:paraId="013E7AFA" w14:textId="77777777" w:rsidR="00B150F4" w:rsidRPr="00B12D9C" w:rsidRDefault="00B150F4" w:rsidP="00AF60FC">
            <w:pPr>
              <w:pStyle w:val="afffffffff7"/>
              <w:jc w:val="left"/>
              <w:rPr>
                <w:szCs w:val="18"/>
              </w:rPr>
            </w:pPr>
            <w:r w:rsidRPr="00B12D9C">
              <w:rPr>
                <w:rFonts w:hint="eastAsia"/>
                <w:szCs w:val="18"/>
              </w:rPr>
              <w:t>检查人姓名、检查日期、检查类别（指日检、月检、季检、年检等）、检查内容（指各类消防设施相关技术规范规定的内容）及处理结果，维护保养日期、内容</w:t>
            </w:r>
          </w:p>
        </w:tc>
      </w:tr>
      <w:tr w:rsidR="00B150F4" w:rsidRPr="00B12D9C" w14:paraId="07D6C367" w14:textId="77777777" w:rsidTr="00136C43">
        <w:trPr>
          <w:trHeight w:val="737"/>
          <w:jc w:val="center"/>
        </w:trPr>
        <w:tc>
          <w:tcPr>
            <w:tcW w:w="416" w:type="dxa"/>
            <w:vMerge w:val="restart"/>
            <w:shd w:val="clear" w:color="auto" w:fill="auto"/>
            <w:vAlign w:val="center"/>
          </w:tcPr>
          <w:p w14:paraId="0CE9F597" w14:textId="77777777" w:rsidR="00B150F4" w:rsidRPr="00B12D9C" w:rsidRDefault="00B150F4" w:rsidP="00AF60FC">
            <w:pPr>
              <w:pStyle w:val="afffffffff7"/>
              <w:rPr>
                <w:szCs w:val="18"/>
              </w:rPr>
            </w:pPr>
            <w:r w:rsidRPr="00B12D9C">
              <w:rPr>
                <w:rFonts w:asciiTheme="minorEastAsia" w:hAnsiTheme="minorEastAsia" w:cs="宋体" w:hint="eastAsia"/>
                <w:szCs w:val="18"/>
              </w:rPr>
              <w:t>6</w:t>
            </w:r>
          </w:p>
        </w:tc>
        <w:tc>
          <w:tcPr>
            <w:tcW w:w="495" w:type="dxa"/>
            <w:vMerge w:val="restart"/>
            <w:shd w:val="clear" w:color="auto" w:fill="auto"/>
            <w:vAlign w:val="center"/>
          </w:tcPr>
          <w:p w14:paraId="067F5B2E" w14:textId="77777777" w:rsidR="00B150F4" w:rsidRDefault="00B150F4" w:rsidP="00AF60FC">
            <w:pPr>
              <w:pStyle w:val="afffffffff7"/>
              <w:rPr>
                <w:rFonts w:asciiTheme="minorEastAsia" w:hAnsiTheme="minorEastAsia" w:cs="宋体"/>
                <w:szCs w:val="18"/>
              </w:rPr>
            </w:pPr>
            <w:r w:rsidRPr="00B12D9C">
              <w:rPr>
                <w:rFonts w:asciiTheme="minorEastAsia" w:hAnsiTheme="minorEastAsia" w:cs="宋体" w:hint="eastAsia"/>
                <w:szCs w:val="18"/>
              </w:rPr>
              <w:t>日常防火巡查记录</w:t>
            </w:r>
          </w:p>
          <w:p w14:paraId="5ED9A576" w14:textId="77777777" w:rsidR="00B150F4" w:rsidRPr="00B12D9C" w:rsidRDefault="00B150F4" w:rsidP="00AF60FC">
            <w:pPr>
              <w:pStyle w:val="afffffffff7"/>
              <w:rPr>
                <w:szCs w:val="18"/>
              </w:rPr>
            </w:pPr>
            <w:r>
              <w:rPr>
                <w:rFonts w:asciiTheme="minorEastAsia" w:hAnsiTheme="minorEastAsia" w:cs="宋体"/>
                <w:szCs w:val="18"/>
              </w:rPr>
              <w:t>[0506]</w:t>
            </w:r>
          </w:p>
        </w:tc>
        <w:tc>
          <w:tcPr>
            <w:tcW w:w="1352" w:type="dxa"/>
            <w:shd w:val="clear" w:color="auto" w:fill="auto"/>
            <w:vAlign w:val="center"/>
          </w:tcPr>
          <w:p w14:paraId="5EAD9115" w14:textId="77777777" w:rsidR="00B150F4" w:rsidRDefault="00B150F4" w:rsidP="00AF60FC">
            <w:pPr>
              <w:pStyle w:val="afffffffff7"/>
              <w:rPr>
                <w:szCs w:val="18"/>
              </w:rPr>
            </w:pPr>
            <w:r w:rsidRPr="00B12D9C">
              <w:rPr>
                <w:rFonts w:hint="eastAsia"/>
                <w:szCs w:val="18"/>
              </w:rPr>
              <w:t>基本信息</w:t>
            </w:r>
          </w:p>
          <w:p w14:paraId="43A3BE14" w14:textId="77777777" w:rsidR="00B150F4" w:rsidRPr="00B12D9C" w:rsidRDefault="00B150F4" w:rsidP="00AF60FC">
            <w:pPr>
              <w:pStyle w:val="afffffffff7"/>
              <w:rPr>
                <w:szCs w:val="18"/>
              </w:rPr>
            </w:pPr>
            <w:r>
              <w:rPr>
                <w:szCs w:val="18"/>
              </w:rPr>
              <w:t>[060601]</w:t>
            </w:r>
          </w:p>
        </w:tc>
        <w:tc>
          <w:tcPr>
            <w:tcW w:w="6807" w:type="dxa"/>
            <w:shd w:val="clear" w:color="auto" w:fill="auto"/>
            <w:vAlign w:val="center"/>
          </w:tcPr>
          <w:p w14:paraId="7BBFCADF" w14:textId="77777777" w:rsidR="00B150F4" w:rsidRPr="00B12D9C" w:rsidRDefault="00B150F4" w:rsidP="00AF60FC">
            <w:pPr>
              <w:pStyle w:val="afffffffff7"/>
              <w:jc w:val="left"/>
              <w:rPr>
                <w:szCs w:val="18"/>
              </w:rPr>
            </w:pPr>
            <w:r w:rsidRPr="00B12D9C">
              <w:rPr>
                <w:rFonts w:hint="eastAsia"/>
                <w:szCs w:val="18"/>
              </w:rPr>
              <w:t>值班人员姓名、每日巡查次数、巡查时间、巡查部位</w:t>
            </w:r>
          </w:p>
        </w:tc>
      </w:tr>
      <w:tr w:rsidR="00B150F4" w:rsidRPr="00B12D9C" w14:paraId="6C7E6E75" w14:textId="77777777" w:rsidTr="00136C43">
        <w:trPr>
          <w:trHeight w:val="737"/>
          <w:jc w:val="center"/>
        </w:trPr>
        <w:tc>
          <w:tcPr>
            <w:tcW w:w="416" w:type="dxa"/>
            <w:vMerge/>
            <w:shd w:val="clear" w:color="auto" w:fill="auto"/>
            <w:vAlign w:val="center"/>
          </w:tcPr>
          <w:p w14:paraId="5512F998" w14:textId="77777777" w:rsidR="00B150F4" w:rsidRPr="00B12D9C" w:rsidRDefault="00B150F4" w:rsidP="00AF60FC">
            <w:pPr>
              <w:pStyle w:val="afffffffff7"/>
              <w:rPr>
                <w:szCs w:val="18"/>
              </w:rPr>
            </w:pPr>
          </w:p>
        </w:tc>
        <w:tc>
          <w:tcPr>
            <w:tcW w:w="495" w:type="dxa"/>
            <w:vMerge/>
            <w:shd w:val="clear" w:color="auto" w:fill="auto"/>
            <w:vAlign w:val="center"/>
          </w:tcPr>
          <w:p w14:paraId="53FE1861" w14:textId="77777777" w:rsidR="00B150F4" w:rsidRPr="00B12D9C" w:rsidRDefault="00B150F4" w:rsidP="00AF60FC">
            <w:pPr>
              <w:pStyle w:val="afffffffff7"/>
              <w:rPr>
                <w:szCs w:val="18"/>
              </w:rPr>
            </w:pPr>
          </w:p>
        </w:tc>
        <w:tc>
          <w:tcPr>
            <w:tcW w:w="1352" w:type="dxa"/>
            <w:shd w:val="clear" w:color="auto" w:fill="auto"/>
            <w:vAlign w:val="center"/>
          </w:tcPr>
          <w:p w14:paraId="55FA2B1C" w14:textId="77777777" w:rsidR="00B150F4" w:rsidRDefault="00B150F4" w:rsidP="00AF60FC">
            <w:pPr>
              <w:pStyle w:val="afffffffff7"/>
              <w:rPr>
                <w:szCs w:val="18"/>
              </w:rPr>
            </w:pPr>
            <w:r w:rsidRPr="00B12D9C">
              <w:rPr>
                <w:rFonts w:hint="eastAsia"/>
                <w:szCs w:val="18"/>
              </w:rPr>
              <w:t>用火用电</w:t>
            </w:r>
          </w:p>
          <w:p w14:paraId="7954C442" w14:textId="77777777" w:rsidR="00B150F4" w:rsidRPr="00B12D9C" w:rsidRDefault="00B150F4" w:rsidP="00AF60FC">
            <w:pPr>
              <w:pStyle w:val="afffffffff7"/>
              <w:rPr>
                <w:szCs w:val="18"/>
              </w:rPr>
            </w:pPr>
            <w:r>
              <w:rPr>
                <w:szCs w:val="18"/>
              </w:rPr>
              <w:t>[060602]</w:t>
            </w:r>
          </w:p>
        </w:tc>
        <w:tc>
          <w:tcPr>
            <w:tcW w:w="6807" w:type="dxa"/>
            <w:shd w:val="clear" w:color="auto" w:fill="auto"/>
            <w:vAlign w:val="center"/>
          </w:tcPr>
          <w:p w14:paraId="43FA182E" w14:textId="77777777" w:rsidR="00B150F4" w:rsidRPr="00B12D9C" w:rsidRDefault="00B150F4" w:rsidP="00AF60FC">
            <w:pPr>
              <w:pStyle w:val="afffffffff7"/>
              <w:jc w:val="left"/>
              <w:rPr>
                <w:szCs w:val="18"/>
              </w:rPr>
            </w:pPr>
            <w:r w:rsidRPr="00B12D9C">
              <w:rPr>
                <w:rFonts w:hint="eastAsia"/>
                <w:szCs w:val="18"/>
              </w:rPr>
              <w:t>用火、用电、用气有无违章情况</w:t>
            </w:r>
          </w:p>
        </w:tc>
      </w:tr>
      <w:tr w:rsidR="00B150F4" w:rsidRPr="00B12D9C" w14:paraId="1840CA13" w14:textId="77777777" w:rsidTr="00136C43">
        <w:trPr>
          <w:trHeight w:val="737"/>
          <w:jc w:val="center"/>
        </w:trPr>
        <w:tc>
          <w:tcPr>
            <w:tcW w:w="416" w:type="dxa"/>
            <w:vMerge/>
            <w:shd w:val="clear" w:color="auto" w:fill="auto"/>
            <w:vAlign w:val="center"/>
          </w:tcPr>
          <w:p w14:paraId="49605EDD" w14:textId="77777777" w:rsidR="00B150F4" w:rsidRPr="00B12D9C" w:rsidRDefault="00B150F4" w:rsidP="00AF60FC">
            <w:pPr>
              <w:pStyle w:val="afffffffff7"/>
              <w:rPr>
                <w:szCs w:val="18"/>
              </w:rPr>
            </w:pPr>
          </w:p>
        </w:tc>
        <w:tc>
          <w:tcPr>
            <w:tcW w:w="495" w:type="dxa"/>
            <w:vMerge/>
            <w:shd w:val="clear" w:color="auto" w:fill="auto"/>
            <w:vAlign w:val="center"/>
          </w:tcPr>
          <w:p w14:paraId="11240E8B" w14:textId="77777777" w:rsidR="00B150F4" w:rsidRPr="00B12D9C" w:rsidRDefault="00B150F4" w:rsidP="00AF60FC">
            <w:pPr>
              <w:pStyle w:val="afffffffff7"/>
              <w:rPr>
                <w:szCs w:val="18"/>
              </w:rPr>
            </w:pPr>
          </w:p>
        </w:tc>
        <w:tc>
          <w:tcPr>
            <w:tcW w:w="1352" w:type="dxa"/>
            <w:shd w:val="clear" w:color="auto" w:fill="auto"/>
            <w:vAlign w:val="center"/>
          </w:tcPr>
          <w:p w14:paraId="2F4E9E33" w14:textId="77777777" w:rsidR="00B150F4" w:rsidRDefault="00B150F4" w:rsidP="00AF60FC">
            <w:pPr>
              <w:pStyle w:val="afffffffff7"/>
              <w:rPr>
                <w:szCs w:val="18"/>
              </w:rPr>
            </w:pPr>
            <w:r w:rsidRPr="00B12D9C">
              <w:rPr>
                <w:rFonts w:hint="eastAsia"/>
                <w:szCs w:val="18"/>
              </w:rPr>
              <w:t>疏散通道</w:t>
            </w:r>
          </w:p>
          <w:p w14:paraId="7617CABD" w14:textId="77777777" w:rsidR="00B150F4" w:rsidRPr="00B12D9C" w:rsidRDefault="00B150F4" w:rsidP="00AF60FC">
            <w:pPr>
              <w:pStyle w:val="afffffffff7"/>
              <w:rPr>
                <w:szCs w:val="18"/>
              </w:rPr>
            </w:pPr>
            <w:r>
              <w:rPr>
                <w:szCs w:val="18"/>
              </w:rPr>
              <w:t>[060603]</w:t>
            </w:r>
          </w:p>
        </w:tc>
        <w:tc>
          <w:tcPr>
            <w:tcW w:w="6807" w:type="dxa"/>
            <w:shd w:val="clear" w:color="auto" w:fill="auto"/>
            <w:vAlign w:val="center"/>
          </w:tcPr>
          <w:p w14:paraId="09C9A80E" w14:textId="77777777" w:rsidR="00B150F4" w:rsidRPr="00B12D9C" w:rsidRDefault="00B150F4" w:rsidP="00AF60FC">
            <w:pPr>
              <w:pStyle w:val="afffffffff7"/>
              <w:jc w:val="left"/>
              <w:rPr>
                <w:szCs w:val="18"/>
              </w:rPr>
            </w:pPr>
            <w:r w:rsidRPr="00B12D9C">
              <w:rPr>
                <w:rFonts w:hint="eastAsia"/>
                <w:szCs w:val="18"/>
              </w:rPr>
              <w:t>安全出口、疏散通道、疏散楼梯是否畅通，是否堆放可燃物；疏散走道、疏散楼梯、顶棚装修材料是否合格</w:t>
            </w:r>
          </w:p>
        </w:tc>
      </w:tr>
      <w:tr w:rsidR="00B150F4" w:rsidRPr="00B12D9C" w14:paraId="1653B4B0" w14:textId="77777777" w:rsidTr="00136C43">
        <w:trPr>
          <w:trHeight w:val="737"/>
          <w:jc w:val="center"/>
        </w:trPr>
        <w:tc>
          <w:tcPr>
            <w:tcW w:w="416" w:type="dxa"/>
            <w:vMerge/>
            <w:shd w:val="clear" w:color="auto" w:fill="auto"/>
            <w:vAlign w:val="center"/>
          </w:tcPr>
          <w:p w14:paraId="0894FC18" w14:textId="77777777" w:rsidR="00B150F4" w:rsidRPr="00B12D9C" w:rsidRDefault="00B150F4" w:rsidP="00AF60FC">
            <w:pPr>
              <w:pStyle w:val="afffffffff7"/>
              <w:rPr>
                <w:szCs w:val="18"/>
              </w:rPr>
            </w:pPr>
          </w:p>
        </w:tc>
        <w:tc>
          <w:tcPr>
            <w:tcW w:w="495" w:type="dxa"/>
            <w:vMerge/>
            <w:shd w:val="clear" w:color="auto" w:fill="auto"/>
            <w:vAlign w:val="center"/>
          </w:tcPr>
          <w:p w14:paraId="5697D93E" w14:textId="77777777" w:rsidR="00B150F4" w:rsidRPr="00B12D9C" w:rsidRDefault="00B150F4" w:rsidP="00AF60FC">
            <w:pPr>
              <w:pStyle w:val="afffffffff7"/>
              <w:rPr>
                <w:szCs w:val="18"/>
              </w:rPr>
            </w:pPr>
          </w:p>
        </w:tc>
        <w:tc>
          <w:tcPr>
            <w:tcW w:w="1352" w:type="dxa"/>
            <w:shd w:val="clear" w:color="auto" w:fill="auto"/>
            <w:vAlign w:val="center"/>
          </w:tcPr>
          <w:p w14:paraId="1A760607" w14:textId="77777777" w:rsidR="00B150F4" w:rsidRDefault="00B150F4" w:rsidP="00AF60FC">
            <w:pPr>
              <w:pStyle w:val="afffffffff7"/>
              <w:rPr>
                <w:szCs w:val="18"/>
              </w:rPr>
            </w:pPr>
            <w:r w:rsidRPr="00B12D9C">
              <w:rPr>
                <w:rFonts w:hint="eastAsia"/>
                <w:szCs w:val="18"/>
              </w:rPr>
              <w:t>防火门、防火卷帘</w:t>
            </w:r>
          </w:p>
          <w:p w14:paraId="3CD2009A" w14:textId="77777777" w:rsidR="00B150F4" w:rsidRPr="00B12D9C" w:rsidRDefault="00B150F4" w:rsidP="00AF60FC">
            <w:pPr>
              <w:pStyle w:val="afffffffff7"/>
              <w:rPr>
                <w:szCs w:val="18"/>
              </w:rPr>
            </w:pPr>
            <w:r>
              <w:rPr>
                <w:szCs w:val="18"/>
              </w:rPr>
              <w:t>[060604]</w:t>
            </w:r>
          </w:p>
        </w:tc>
        <w:tc>
          <w:tcPr>
            <w:tcW w:w="6807" w:type="dxa"/>
            <w:shd w:val="clear" w:color="auto" w:fill="auto"/>
            <w:vAlign w:val="center"/>
          </w:tcPr>
          <w:p w14:paraId="5F6DE76A" w14:textId="77777777" w:rsidR="00B150F4" w:rsidRPr="00B12D9C" w:rsidRDefault="00B150F4" w:rsidP="00AF60FC">
            <w:pPr>
              <w:pStyle w:val="afffffffff7"/>
              <w:jc w:val="left"/>
              <w:rPr>
                <w:szCs w:val="18"/>
              </w:rPr>
            </w:pPr>
            <w:r w:rsidRPr="00B12D9C">
              <w:rPr>
                <w:rFonts w:hint="eastAsia"/>
                <w:szCs w:val="18"/>
              </w:rPr>
              <w:t>常闭防火门是否处于正常工作状态，是否被锁闭；防火卷帘是否处于正常工作状态，防火卷帘下方是否堆放物品影响使用</w:t>
            </w:r>
          </w:p>
        </w:tc>
      </w:tr>
      <w:tr w:rsidR="00B150F4" w:rsidRPr="00B12D9C" w14:paraId="43A14B6E" w14:textId="77777777" w:rsidTr="00136C43">
        <w:trPr>
          <w:jc w:val="center"/>
        </w:trPr>
        <w:tc>
          <w:tcPr>
            <w:tcW w:w="416" w:type="dxa"/>
            <w:vMerge/>
            <w:shd w:val="clear" w:color="auto" w:fill="auto"/>
            <w:vAlign w:val="center"/>
          </w:tcPr>
          <w:p w14:paraId="24477BFC" w14:textId="77777777" w:rsidR="00B150F4" w:rsidRPr="00B12D9C" w:rsidRDefault="00B150F4" w:rsidP="00AF60FC">
            <w:pPr>
              <w:pStyle w:val="afffffffff7"/>
              <w:rPr>
                <w:szCs w:val="18"/>
              </w:rPr>
            </w:pPr>
          </w:p>
        </w:tc>
        <w:tc>
          <w:tcPr>
            <w:tcW w:w="495" w:type="dxa"/>
            <w:vMerge/>
            <w:shd w:val="clear" w:color="auto" w:fill="auto"/>
            <w:vAlign w:val="center"/>
          </w:tcPr>
          <w:p w14:paraId="656C474A" w14:textId="77777777" w:rsidR="00B150F4" w:rsidRPr="00B12D9C" w:rsidRDefault="00B150F4" w:rsidP="00AF60FC">
            <w:pPr>
              <w:pStyle w:val="afffffffff7"/>
              <w:rPr>
                <w:szCs w:val="18"/>
              </w:rPr>
            </w:pPr>
          </w:p>
        </w:tc>
        <w:tc>
          <w:tcPr>
            <w:tcW w:w="1352" w:type="dxa"/>
            <w:shd w:val="clear" w:color="auto" w:fill="auto"/>
            <w:vAlign w:val="center"/>
          </w:tcPr>
          <w:p w14:paraId="05F7CC6F" w14:textId="77777777" w:rsidR="00B150F4" w:rsidRDefault="00B150F4" w:rsidP="00AF60FC">
            <w:pPr>
              <w:pStyle w:val="afffffffff7"/>
              <w:rPr>
                <w:szCs w:val="18"/>
              </w:rPr>
            </w:pPr>
            <w:r w:rsidRPr="00B12D9C">
              <w:rPr>
                <w:rFonts w:hint="eastAsia"/>
                <w:szCs w:val="18"/>
              </w:rPr>
              <w:t>消防设施</w:t>
            </w:r>
          </w:p>
          <w:p w14:paraId="0E6A7D0B" w14:textId="77777777" w:rsidR="00B150F4" w:rsidRPr="00B12D9C" w:rsidRDefault="00B150F4" w:rsidP="00AF60FC">
            <w:pPr>
              <w:pStyle w:val="afffffffff7"/>
              <w:rPr>
                <w:szCs w:val="18"/>
              </w:rPr>
            </w:pPr>
            <w:r>
              <w:rPr>
                <w:szCs w:val="18"/>
              </w:rPr>
              <w:t>[060605]</w:t>
            </w:r>
          </w:p>
        </w:tc>
        <w:tc>
          <w:tcPr>
            <w:tcW w:w="6807" w:type="dxa"/>
            <w:shd w:val="clear" w:color="auto" w:fill="auto"/>
            <w:vAlign w:val="center"/>
          </w:tcPr>
          <w:p w14:paraId="264BC3BF" w14:textId="77777777" w:rsidR="00B150F4" w:rsidRPr="00B12D9C" w:rsidRDefault="00B150F4" w:rsidP="00AF60FC">
            <w:pPr>
              <w:pStyle w:val="afffffffff7"/>
              <w:jc w:val="left"/>
              <w:rPr>
                <w:szCs w:val="18"/>
              </w:rPr>
            </w:pPr>
            <w:r w:rsidRPr="00B12D9C">
              <w:rPr>
                <w:rFonts w:hint="eastAsia"/>
                <w:szCs w:val="18"/>
              </w:rPr>
              <w:t>疏散指示标志、应急照明是否处于正常完好状态；火灾自动报警系统探测器是否处于正常完好状态；自动喷水灭火系统喷头、末端放（试）水装置、报警阀是否处于正常完好</w:t>
            </w:r>
            <w:r w:rsidRPr="00B12D9C">
              <w:rPr>
                <w:rFonts w:hint="eastAsia"/>
                <w:szCs w:val="18"/>
              </w:rPr>
              <w:lastRenderedPageBreak/>
              <w:t>状态；室内、室外消火栓系统是否处于正常完好状态；灭火器是否处于正常完好状态</w:t>
            </w:r>
          </w:p>
        </w:tc>
      </w:tr>
    </w:tbl>
    <w:p w14:paraId="4A812181" w14:textId="398BF224" w:rsidR="00B150F4" w:rsidRDefault="00B150F4" w:rsidP="00B150F4">
      <w:pPr>
        <w:pStyle w:val="afff7"/>
        <w:sectPr w:rsidR="00B150F4" w:rsidSect="00B150F4">
          <w:pgSz w:w="11906" w:h="16838" w:code="9"/>
          <w:pgMar w:top="2410" w:right="1134" w:bottom="1134" w:left="1134" w:header="1418" w:footer="1134" w:gutter="284"/>
          <w:cols w:space="425"/>
          <w:formProt w:val="0"/>
          <w:docGrid w:type="lines" w:linePitch="312"/>
        </w:sectPr>
      </w:pPr>
      <w:r>
        <w:rPr>
          <w:rFonts w:hint="eastAsia"/>
        </w:rPr>
        <w:lastRenderedPageBreak/>
        <w:t>[</w:t>
      </w:r>
      <w:r>
        <w:t>]</w:t>
      </w:r>
      <w:r>
        <w:rPr>
          <w:rFonts w:hint="eastAsia"/>
        </w:rPr>
        <w:t>括号内为管理信息[0</w:t>
      </w:r>
      <w:r>
        <w:t>6</w:t>
      </w:r>
      <w:r>
        <w:rPr>
          <w:rFonts w:hint="eastAsia"/>
        </w:rPr>
        <w:t>]的二级三级信息属性识别码</w:t>
      </w:r>
      <w:bookmarkEnd w:id="956"/>
      <w:r>
        <w:rPr>
          <w:rFonts w:hint="eastAsia"/>
        </w:rPr>
        <w:t>。</w:t>
      </w:r>
    </w:p>
    <w:p w14:paraId="4FCD1D0A" w14:textId="08BEA45C" w:rsidR="00B150F4" w:rsidRDefault="00B150F4" w:rsidP="00B150F4">
      <w:pPr>
        <w:pStyle w:val="afd"/>
        <w:rPr>
          <w:vanish w:val="0"/>
        </w:rPr>
      </w:pPr>
    </w:p>
    <w:p w14:paraId="14B3FFAB" w14:textId="6DF501D3" w:rsidR="00B150F4" w:rsidRDefault="00B150F4" w:rsidP="00B150F4">
      <w:pPr>
        <w:pStyle w:val="aff3"/>
        <w:rPr>
          <w:vanish w:val="0"/>
        </w:rPr>
      </w:pPr>
    </w:p>
    <w:p w14:paraId="6B53DF28" w14:textId="1B6DD467" w:rsidR="00B150F4" w:rsidRDefault="00B150F4" w:rsidP="00B150F4">
      <w:pPr>
        <w:pStyle w:val="aff8"/>
        <w:spacing w:before="78" w:after="156"/>
      </w:pPr>
      <w:r>
        <w:br/>
      </w:r>
      <w:bookmarkStart w:id="957" w:name="_Toc91160920"/>
      <w:bookmarkStart w:id="958" w:name="_Toc91244585"/>
      <w:bookmarkStart w:id="959" w:name="_Toc92796730"/>
      <w:bookmarkStart w:id="960" w:name="_Toc92810514"/>
      <w:bookmarkStart w:id="961" w:name="_Toc92970026"/>
      <w:bookmarkStart w:id="962" w:name="_Toc93752289"/>
      <w:bookmarkStart w:id="963" w:name="_Toc93757401"/>
      <w:bookmarkStart w:id="964" w:name="_Toc93908627"/>
      <w:bookmarkStart w:id="965" w:name="_Toc93930530"/>
      <w:r>
        <w:rPr>
          <w:rFonts w:hint="eastAsia"/>
        </w:rPr>
        <w:t>（规范性）</w:t>
      </w:r>
      <w:r>
        <w:br/>
      </w:r>
      <w:r>
        <w:rPr>
          <w:rFonts w:hint="eastAsia"/>
        </w:rPr>
        <w:t>应用平台信息处理和运行要求</w:t>
      </w:r>
      <w:bookmarkEnd w:id="957"/>
      <w:bookmarkEnd w:id="958"/>
      <w:bookmarkEnd w:id="959"/>
      <w:bookmarkEnd w:id="960"/>
      <w:bookmarkEnd w:id="961"/>
      <w:bookmarkEnd w:id="962"/>
      <w:bookmarkEnd w:id="963"/>
      <w:bookmarkEnd w:id="964"/>
      <w:bookmarkEnd w:id="965"/>
    </w:p>
    <w:p w14:paraId="22DCE4E7" w14:textId="77777777" w:rsidR="00716C7E" w:rsidRDefault="00716C7E" w:rsidP="00716C7E">
      <w:pPr>
        <w:pStyle w:val="affffffffff7"/>
      </w:pPr>
      <w:r>
        <w:rPr>
          <w:rFonts w:hint="eastAsia"/>
        </w:rPr>
        <w:t>应用平台的信息处理与输出内容应符合下列规定：</w:t>
      </w:r>
    </w:p>
    <w:p w14:paraId="0F462D31" w14:textId="5CD36841" w:rsidR="00716C7E" w:rsidRDefault="00716C7E" w:rsidP="00716C7E">
      <w:pPr>
        <w:pStyle w:val="affffb"/>
        <w:ind w:firstLine="420"/>
      </w:pPr>
      <w:r>
        <w:rPr>
          <w:rFonts w:hint="eastAsia"/>
        </w:rPr>
        <w:t>——完整的记录分析处理故障、预警、报警信息；</w:t>
      </w:r>
    </w:p>
    <w:p w14:paraId="124057EB" w14:textId="12E150E5" w:rsidR="00716C7E" w:rsidRDefault="00716C7E" w:rsidP="00716C7E">
      <w:pPr>
        <w:pStyle w:val="affffb"/>
        <w:ind w:firstLine="420"/>
      </w:pPr>
      <w:r>
        <w:rPr>
          <w:rFonts w:hint="eastAsia"/>
        </w:rPr>
        <w:t>——</w:t>
      </w:r>
      <w:r w:rsidR="00402A63">
        <w:rPr>
          <w:rFonts w:hint="eastAsia"/>
        </w:rPr>
        <w:t>建设工程</w:t>
      </w:r>
      <w:r>
        <w:rPr>
          <w:rFonts w:hint="eastAsia"/>
        </w:rPr>
        <w:t>消防设施完好率的历史记录及实时分析；</w:t>
      </w:r>
    </w:p>
    <w:p w14:paraId="49797ECE" w14:textId="69B1A133" w:rsidR="00716C7E" w:rsidRDefault="00716C7E" w:rsidP="00716C7E">
      <w:pPr>
        <w:pStyle w:val="affffb"/>
        <w:ind w:firstLine="420"/>
      </w:pPr>
      <w:r>
        <w:rPr>
          <w:rFonts w:hint="eastAsia"/>
        </w:rPr>
        <w:t>——巡</w:t>
      </w:r>
      <w:r w:rsidR="00402A63">
        <w:rPr>
          <w:rFonts w:hint="eastAsia"/>
        </w:rPr>
        <w:t>查和检测</w:t>
      </w:r>
      <w:r>
        <w:rPr>
          <w:rFonts w:hint="eastAsia"/>
        </w:rPr>
        <w:t>达标率、维修及时率等统计信息；</w:t>
      </w:r>
    </w:p>
    <w:p w14:paraId="550273A9" w14:textId="33AC4E0C" w:rsidR="00716C7E" w:rsidRDefault="00716C7E" w:rsidP="00716C7E">
      <w:pPr>
        <w:pStyle w:val="affffb"/>
        <w:ind w:firstLine="420"/>
      </w:pPr>
      <w:r>
        <w:rPr>
          <w:rFonts w:hint="eastAsia"/>
        </w:rPr>
        <w:t>——日常维保的及时性及标准性分析、维保报告；</w:t>
      </w:r>
    </w:p>
    <w:p w14:paraId="5A1BF787" w14:textId="62019C1B" w:rsidR="00716C7E" w:rsidRDefault="00716C7E" w:rsidP="00716C7E">
      <w:pPr>
        <w:pStyle w:val="affffb"/>
        <w:ind w:firstLine="420"/>
      </w:pPr>
      <w:r>
        <w:rPr>
          <w:rFonts w:hint="eastAsia"/>
        </w:rPr>
        <w:t>——月</w:t>
      </w:r>
      <w:r w:rsidR="00402A63">
        <w:rPr>
          <w:rFonts w:hint="eastAsia"/>
        </w:rPr>
        <w:t>、季、年</w:t>
      </w:r>
      <w:r>
        <w:rPr>
          <w:rFonts w:hint="eastAsia"/>
        </w:rPr>
        <w:t>度消防安全</w:t>
      </w:r>
      <w:r w:rsidR="001C0014">
        <w:rPr>
          <w:rFonts w:hint="eastAsia"/>
        </w:rPr>
        <w:t>风险评估</w:t>
      </w:r>
      <w:r>
        <w:rPr>
          <w:rFonts w:hint="eastAsia"/>
        </w:rPr>
        <w:t>报告。</w:t>
      </w:r>
    </w:p>
    <w:p w14:paraId="7DF3EDC6" w14:textId="0F4B9635" w:rsidR="00716C7E" w:rsidRDefault="00716C7E" w:rsidP="00716C7E">
      <w:pPr>
        <w:pStyle w:val="affffffffff7"/>
      </w:pPr>
      <w:r>
        <w:rPr>
          <w:rFonts w:hint="eastAsia"/>
        </w:rPr>
        <w:t>应用平台的信息报告应符合下列规定：</w:t>
      </w:r>
    </w:p>
    <w:p w14:paraId="11F5CF2D" w14:textId="77777777" w:rsidR="00716C7E" w:rsidRDefault="00716C7E" w:rsidP="00716C7E">
      <w:pPr>
        <w:pStyle w:val="affffb"/>
        <w:ind w:firstLine="420"/>
      </w:pPr>
      <w:r>
        <w:rPr>
          <w:rFonts w:hint="eastAsia"/>
        </w:rPr>
        <w:t>——管理信息应每月进行一次检查核准；</w:t>
      </w:r>
    </w:p>
    <w:p w14:paraId="1E19A9C5" w14:textId="77777777" w:rsidR="00716C7E" w:rsidRDefault="00716C7E" w:rsidP="00716C7E">
      <w:pPr>
        <w:pStyle w:val="affffb"/>
        <w:ind w:firstLine="420"/>
      </w:pPr>
      <w:r>
        <w:rPr>
          <w:rFonts w:hint="eastAsia"/>
        </w:rPr>
        <w:t>——状态信息应实时记录和归类处理，分析设备动作状态和系统启、停原因，形成月报表；</w:t>
      </w:r>
    </w:p>
    <w:p w14:paraId="5992BBCA" w14:textId="182B0F30" w:rsidR="00716C7E" w:rsidRDefault="00716C7E" w:rsidP="00716C7E">
      <w:pPr>
        <w:pStyle w:val="affffb"/>
        <w:ind w:firstLine="420"/>
      </w:pPr>
      <w:r>
        <w:rPr>
          <w:rFonts w:hint="eastAsia"/>
        </w:rPr>
        <w:t>——故障信息应实时记录相关处理过程和结果信息，形成</w:t>
      </w:r>
      <w:r w:rsidR="00167190">
        <w:rPr>
          <w:rFonts w:hint="eastAsia"/>
        </w:rPr>
        <w:t>周</w:t>
      </w:r>
      <w:r>
        <w:rPr>
          <w:rFonts w:hint="eastAsia"/>
        </w:rPr>
        <w:t>报表；</w:t>
      </w:r>
    </w:p>
    <w:p w14:paraId="0D07F91B" w14:textId="1EEEA15C" w:rsidR="00716C7E" w:rsidRPr="00D123B0" w:rsidRDefault="00716C7E" w:rsidP="00716C7E">
      <w:pPr>
        <w:pStyle w:val="affffb"/>
        <w:ind w:firstLine="420"/>
      </w:pPr>
      <w:r>
        <w:rPr>
          <w:rFonts w:hint="eastAsia"/>
        </w:rPr>
        <w:t>——预警、报警信息应实时记录相关处理过程和结果信息，形成预警、报警信息</w:t>
      </w:r>
      <w:r w:rsidR="00167190">
        <w:rPr>
          <w:rFonts w:hint="eastAsia"/>
        </w:rPr>
        <w:t>日</w:t>
      </w:r>
      <w:r>
        <w:rPr>
          <w:rFonts w:hint="eastAsia"/>
        </w:rPr>
        <w:t>报表。</w:t>
      </w:r>
    </w:p>
    <w:p w14:paraId="53B9A2A6" w14:textId="24278BB3" w:rsidR="00716C7E" w:rsidRPr="00716C7E" w:rsidRDefault="00716C7E" w:rsidP="00716C7E">
      <w:pPr>
        <w:pStyle w:val="affffb"/>
        <w:ind w:firstLineChars="0" w:firstLine="0"/>
      </w:pPr>
    </w:p>
    <w:p w14:paraId="1C2710AB" w14:textId="4D1E257E" w:rsidR="00716C7E" w:rsidRDefault="00716C7E" w:rsidP="00716C7E"/>
    <w:p w14:paraId="18912652" w14:textId="77777777" w:rsidR="00B150F4" w:rsidRPr="00716C7E" w:rsidRDefault="00B150F4" w:rsidP="00716C7E">
      <w:pPr>
        <w:sectPr w:rsidR="00B150F4" w:rsidRPr="00716C7E" w:rsidSect="00B150F4">
          <w:pgSz w:w="11906" w:h="16838" w:code="9"/>
          <w:pgMar w:top="2410" w:right="1134" w:bottom="1134" w:left="1134" w:header="1418" w:footer="1134" w:gutter="284"/>
          <w:cols w:space="425"/>
          <w:formProt w:val="0"/>
          <w:docGrid w:type="lines" w:linePitch="312"/>
        </w:sectPr>
      </w:pPr>
    </w:p>
    <w:p w14:paraId="041119FB" w14:textId="1CDFD2F4" w:rsidR="00B150F4" w:rsidRDefault="00B150F4" w:rsidP="00B150F4">
      <w:pPr>
        <w:pStyle w:val="afd"/>
        <w:rPr>
          <w:vanish w:val="0"/>
        </w:rPr>
      </w:pPr>
    </w:p>
    <w:p w14:paraId="51AC9A67" w14:textId="05CC0EC7" w:rsidR="00B150F4" w:rsidRDefault="00B150F4" w:rsidP="00B150F4">
      <w:pPr>
        <w:pStyle w:val="aff3"/>
        <w:rPr>
          <w:vanish w:val="0"/>
        </w:rPr>
      </w:pPr>
    </w:p>
    <w:p w14:paraId="5E34CA63" w14:textId="32D87FED" w:rsidR="00A24A7F" w:rsidRDefault="00B150F4" w:rsidP="00B9122D">
      <w:pPr>
        <w:pStyle w:val="aff8"/>
        <w:spacing w:before="78" w:after="156"/>
      </w:pPr>
      <w:r>
        <w:br/>
      </w:r>
      <w:bookmarkStart w:id="966" w:name="_Toc91160921"/>
      <w:bookmarkStart w:id="967" w:name="_Toc91244586"/>
      <w:bookmarkStart w:id="968" w:name="_Toc92796731"/>
      <w:bookmarkStart w:id="969" w:name="_Toc92810515"/>
      <w:bookmarkStart w:id="970" w:name="_Toc92970027"/>
      <w:bookmarkStart w:id="971" w:name="_Toc93752290"/>
      <w:bookmarkStart w:id="972" w:name="_Toc93757402"/>
      <w:bookmarkStart w:id="973" w:name="_Toc93908628"/>
      <w:bookmarkStart w:id="974" w:name="_Toc93930531"/>
      <w:r>
        <w:rPr>
          <w:rFonts w:hint="eastAsia"/>
        </w:rPr>
        <w:t>（规范性）</w:t>
      </w:r>
      <w:r>
        <w:br/>
      </w:r>
      <w:r>
        <w:rPr>
          <w:rFonts w:hint="eastAsia"/>
        </w:rPr>
        <w:t>消防设施联网系统验收</w:t>
      </w:r>
      <w:bookmarkEnd w:id="966"/>
      <w:bookmarkEnd w:id="967"/>
      <w:r w:rsidR="00B373EB">
        <w:rPr>
          <w:rFonts w:hint="eastAsia"/>
        </w:rPr>
        <w:t>记录</w:t>
      </w:r>
      <w:bookmarkEnd w:id="968"/>
      <w:bookmarkEnd w:id="969"/>
      <w:bookmarkEnd w:id="970"/>
      <w:bookmarkEnd w:id="971"/>
      <w:bookmarkEnd w:id="972"/>
      <w:bookmarkEnd w:id="973"/>
      <w:bookmarkEnd w:id="974"/>
    </w:p>
    <w:p w14:paraId="36B070AE" w14:textId="3476CD06" w:rsidR="00B9122D" w:rsidRDefault="005C1D57" w:rsidP="00455F61">
      <w:pPr>
        <w:pStyle w:val="affffb"/>
        <w:ind w:firstLine="420"/>
      </w:pPr>
      <w:r>
        <w:rPr>
          <w:rFonts w:hint="eastAsia"/>
        </w:rPr>
        <w:t>表D.</w:t>
      </w:r>
      <w:r>
        <w:t>1</w:t>
      </w:r>
      <w:r w:rsidR="00366E23">
        <w:rPr>
          <w:rFonts w:hint="eastAsia"/>
        </w:rPr>
        <w:t>给出</w:t>
      </w:r>
      <w:r w:rsidR="00466040">
        <w:rPr>
          <w:rFonts w:hint="eastAsia"/>
        </w:rPr>
        <w:t>了</w:t>
      </w:r>
      <w:r w:rsidR="00B9122D">
        <w:rPr>
          <w:rFonts w:hint="eastAsia"/>
        </w:rPr>
        <w:t>消防</w:t>
      </w:r>
      <w:r w:rsidR="00555DC1">
        <w:rPr>
          <w:rFonts w:hint="eastAsia"/>
        </w:rPr>
        <w:t>设施联网系统验收结论</w:t>
      </w:r>
      <w:r w:rsidR="00455F61">
        <w:rPr>
          <w:rFonts w:hint="eastAsia"/>
        </w:rPr>
        <w:t>记录</w:t>
      </w:r>
    </w:p>
    <w:p w14:paraId="582B1E61" w14:textId="0DFC6409" w:rsidR="00455F61" w:rsidRPr="00B9122D" w:rsidRDefault="00455F61" w:rsidP="00455F61">
      <w:pPr>
        <w:pStyle w:val="aff4"/>
        <w:spacing w:before="156" w:after="156"/>
      </w:pPr>
      <w:r>
        <w:rPr>
          <w:rFonts w:hint="eastAsia"/>
        </w:rPr>
        <w:t>消防设施联网系统</w:t>
      </w:r>
      <w:r w:rsidR="0076265F">
        <w:rPr>
          <w:rFonts w:hint="eastAsia"/>
        </w:rPr>
        <w:t>验收</w:t>
      </w:r>
      <w:r>
        <w:rPr>
          <w:rFonts w:hint="eastAsia"/>
        </w:rPr>
        <w:t>结论记录</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1592"/>
        <w:gridCol w:w="2519"/>
        <w:gridCol w:w="1134"/>
        <w:gridCol w:w="1559"/>
        <w:gridCol w:w="2256"/>
      </w:tblGrid>
      <w:tr w:rsidR="00BB782A" w14:paraId="2965BD2D" w14:textId="77777777" w:rsidTr="00EE5087">
        <w:trPr>
          <w:trHeight w:val="416"/>
          <w:jc w:val="center"/>
        </w:trPr>
        <w:tc>
          <w:tcPr>
            <w:tcW w:w="1866" w:type="dxa"/>
            <w:gridSpan w:val="2"/>
            <w:tcBorders>
              <w:top w:val="single" w:sz="8" w:space="0" w:color="auto"/>
            </w:tcBorders>
            <w:shd w:val="clear" w:color="auto" w:fill="auto"/>
            <w:vAlign w:val="center"/>
          </w:tcPr>
          <w:p w14:paraId="54D3E94C" w14:textId="41E7DE85" w:rsidR="00BB782A" w:rsidRDefault="00BB782A" w:rsidP="00BB782A">
            <w:pPr>
              <w:pStyle w:val="afffffffff7"/>
            </w:pPr>
            <w:r>
              <w:rPr>
                <w:rFonts w:hint="eastAsia"/>
                <w:sz w:val="15"/>
                <w:szCs w:val="15"/>
              </w:rPr>
              <w:t>用户名称</w:t>
            </w:r>
          </w:p>
        </w:tc>
        <w:tc>
          <w:tcPr>
            <w:tcW w:w="3653" w:type="dxa"/>
            <w:gridSpan w:val="2"/>
            <w:tcBorders>
              <w:top w:val="single" w:sz="8" w:space="0" w:color="auto"/>
            </w:tcBorders>
            <w:shd w:val="clear" w:color="auto" w:fill="auto"/>
            <w:vAlign w:val="center"/>
          </w:tcPr>
          <w:p w14:paraId="60A9DC87" w14:textId="77777777" w:rsidR="00BB782A" w:rsidRDefault="00BB782A" w:rsidP="00BB782A">
            <w:pPr>
              <w:pStyle w:val="afffffffff7"/>
            </w:pPr>
          </w:p>
        </w:tc>
        <w:tc>
          <w:tcPr>
            <w:tcW w:w="1559" w:type="dxa"/>
            <w:tcBorders>
              <w:top w:val="single" w:sz="8" w:space="0" w:color="auto"/>
            </w:tcBorders>
            <w:shd w:val="clear" w:color="auto" w:fill="auto"/>
            <w:vAlign w:val="center"/>
          </w:tcPr>
          <w:p w14:paraId="6F7E11AA" w14:textId="64ACFA0B" w:rsidR="00BB782A" w:rsidRDefault="00BB782A" w:rsidP="00BB782A">
            <w:pPr>
              <w:pStyle w:val="afffffffff7"/>
            </w:pPr>
            <w:r>
              <w:rPr>
                <w:rFonts w:hint="eastAsia"/>
                <w:sz w:val="15"/>
                <w:szCs w:val="15"/>
              </w:rPr>
              <w:t>用户负责人</w:t>
            </w:r>
          </w:p>
        </w:tc>
        <w:tc>
          <w:tcPr>
            <w:tcW w:w="2256" w:type="dxa"/>
            <w:tcBorders>
              <w:top w:val="single" w:sz="8" w:space="0" w:color="auto"/>
            </w:tcBorders>
            <w:shd w:val="clear" w:color="auto" w:fill="auto"/>
            <w:vAlign w:val="center"/>
          </w:tcPr>
          <w:p w14:paraId="76A4BFF9" w14:textId="5B017400" w:rsidR="00BB782A" w:rsidRDefault="00BB782A" w:rsidP="00BB782A">
            <w:pPr>
              <w:pStyle w:val="afffffffff7"/>
            </w:pPr>
          </w:p>
        </w:tc>
      </w:tr>
      <w:tr w:rsidR="00BB782A" w14:paraId="69E62711" w14:textId="77777777" w:rsidTr="00EE5087">
        <w:trPr>
          <w:trHeight w:val="417"/>
          <w:jc w:val="center"/>
        </w:trPr>
        <w:tc>
          <w:tcPr>
            <w:tcW w:w="1866" w:type="dxa"/>
            <w:gridSpan w:val="2"/>
            <w:shd w:val="clear" w:color="auto" w:fill="auto"/>
            <w:vAlign w:val="center"/>
          </w:tcPr>
          <w:p w14:paraId="3F173BCB" w14:textId="6D5F6A0A" w:rsidR="00BB782A" w:rsidRDefault="00BB782A" w:rsidP="00BB782A">
            <w:pPr>
              <w:pStyle w:val="afffffffff7"/>
            </w:pPr>
            <w:r>
              <w:rPr>
                <w:rFonts w:hint="eastAsia"/>
                <w:sz w:val="15"/>
                <w:szCs w:val="15"/>
              </w:rPr>
              <w:t>用户地址</w:t>
            </w:r>
          </w:p>
        </w:tc>
        <w:tc>
          <w:tcPr>
            <w:tcW w:w="3653" w:type="dxa"/>
            <w:gridSpan w:val="2"/>
            <w:shd w:val="clear" w:color="auto" w:fill="auto"/>
            <w:vAlign w:val="center"/>
          </w:tcPr>
          <w:p w14:paraId="795DA96B" w14:textId="77777777" w:rsidR="00BB782A" w:rsidRDefault="00BB782A" w:rsidP="00BB782A">
            <w:pPr>
              <w:pStyle w:val="afffffffff7"/>
            </w:pPr>
          </w:p>
        </w:tc>
        <w:tc>
          <w:tcPr>
            <w:tcW w:w="1559" w:type="dxa"/>
            <w:shd w:val="clear" w:color="auto" w:fill="auto"/>
            <w:vAlign w:val="center"/>
          </w:tcPr>
          <w:p w14:paraId="19396370" w14:textId="7894D8AB" w:rsidR="00BB782A" w:rsidRDefault="00BB782A" w:rsidP="00BB782A">
            <w:pPr>
              <w:pStyle w:val="afffffffff7"/>
            </w:pPr>
            <w:r w:rsidRPr="00304DED">
              <w:rPr>
                <w:rFonts w:hint="eastAsia"/>
                <w:sz w:val="15"/>
                <w:szCs w:val="15"/>
              </w:rPr>
              <w:t>验收时间</w:t>
            </w:r>
          </w:p>
        </w:tc>
        <w:tc>
          <w:tcPr>
            <w:tcW w:w="2256" w:type="dxa"/>
            <w:shd w:val="clear" w:color="auto" w:fill="auto"/>
            <w:vAlign w:val="center"/>
          </w:tcPr>
          <w:p w14:paraId="5E512430" w14:textId="01490D77" w:rsidR="00BB782A" w:rsidRDefault="00BB782A" w:rsidP="00BB782A">
            <w:pPr>
              <w:pStyle w:val="afffffffff7"/>
            </w:pPr>
            <w:r>
              <w:rPr>
                <w:rFonts w:hint="eastAsia"/>
                <w:sz w:val="15"/>
                <w:szCs w:val="15"/>
              </w:rPr>
              <w:t xml:space="preserve"> </w:t>
            </w:r>
            <w:r>
              <w:rPr>
                <w:sz w:val="15"/>
                <w:szCs w:val="15"/>
              </w:rPr>
              <w:t xml:space="preserve">      </w:t>
            </w:r>
            <w:r w:rsidRPr="00304DED">
              <w:rPr>
                <w:rFonts w:hint="eastAsia"/>
                <w:sz w:val="15"/>
                <w:szCs w:val="15"/>
              </w:rPr>
              <w:t>年   月   日</w:t>
            </w:r>
          </w:p>
        </w:tc>
      </w:tr>
      <w:tr w:rsidR="00BB782A" w14:paraId="5EEF7D16" w14:textId="77777777" w:rsidTr="00EE5087">
        <w:trPr>
          <w:trHeight w:val="409"/>
          <w:jc w:val="center"/>
        </w:trPr>
        <w:tc>
          <w:tcPr>
            <w:tcW w:w="1866" w:type="dxa"/>
            <w:gridSpan w:val="2"/>
            <w:shd w:val="clear" w:color="auto" w:fill="auto"/>
            <w:vAlign w:val="center"/>
          </w:tcPr>
          <w:p w14:paraId="65418421" w14:textId="1FF39EFC" w:rsidR="00BB782A" w:rsidRDefault="00BB782A" w:rsidP="00BB782A">
            <w:pPr>
              <w:pStyle w:val="afffffffff7"/>
              <w:rPr>
                <w:sz w:val="15"/>
                <w:szCs w:val="15"/>
              </w:rPr>
            </w:pPr>
            <w:r>
              <w:rPr>
                <w:rFonts w:hint="eastAsia"/>
                <w:sz w:val="15"/>
                <w:szCs w:val="15"/>
              </w:rPr>
              <w:t>设计单位</w:t>
            </w:r>
          </w:p>
        </w:tc>
        <w:tc>
          <w:tcPr>
            <w:tcW w:w="3653" w:type="dxa"/>
            <w:gridSpan w:val="2"/>
            <w:shd w:val="clear" w:color="auto" w:fill="auto"/>
            <w:vAlign w:val="center"/>
          </w:tcPr>
          <w:p w14:paraId="1D76D02A" w14:textId="77777777" w:rsidR="00BB782A" w:rsidRDefault="00BB782A" w:rsidP="00BB782A">
            <w:pPr>
              <w:pStyle w:val="afffffffff7"/>
            </w:pPr>
          </w:p>
        </w:tc>
        <w:tc>
          <w:tcPr>
            <w:tcW w:w="1559" w:type="dxa"/>
            <w:shd w:val="clear" w:color="auto" w:fill="auto"/>
            <w:vAlign w:val="center"/>
          </w:tcPr>
          <w:p w14:paraId="721C9D7E" w14:textId="4E309E65" w:rsidR="00BB782A" w:rsidRDefault="00BB782A" w:rsidP="00BB782A">
            <w:pPr>
              <w:pStyle w:val="afffffffff7"/>
              <w:rPr>
                <w:sz w:val="15"/>
                <w:szCs w:val="15"/>
              </w:rPr>
            </w:pPr>
            <w:r>
              <w:rPr>
                <w:rFonts w:hint="eastAsia"/>
                <w:sz w:val="15"/>
                <w:szCs w:val="15"/>
              </w:rPr>
              <w:t>设计项目负责人</w:t>
            </w:r>
          </w:p>
        </w:tc>
        <w:tc>
          <w:tcPr>
            <w:tcW w:w="2256" w:type="dxa"/>
            <w:shd w:val="clear" w:color="auto" w:fill="auto"/>
            <w:vAlign w:val="center"/>
          </w:tcPr>
          <w:p w14:paraId="0A14E706" w14:textId="55F1FD20" w:rsidR="00BB782A" w:rsidRDefault="00BB782A" w:rsidP="00BB782A">
            <w:pPr>
              <w:pStyle w:val="afffffffff7"/>
              <w:rPr>
                <w:sz w:val="15"/>
                <w:szCs w:val="15"/>
              </w:rPr>
            </w:pPr>
          </w:p>
        </w:tc>
      </w:tr>
      <w:tr w:rsidR="00BB782A" w14:paraId="3EFF12BC" w14:textId="77777777" w:rsidTr="00EE5087">
        <w:trPr>
          <w:trHeight w:val="409"/>
          <w:jc w:val="center"/>
        </w:trPr>
        <w:tc>
          <w:tcPr>
            <w:tcW w:w="1866" w:type="dxa"/>
            <w:gridSpan w:val="2"/>
            <w:shd w:val="clear" w:color="auto" w:fill="auto"/>
            <w:vAlign w:val="center"/>
          </w:tcPr>
          <w:p w14:paraId="00EB1215" w14:textId="3A396082" w:rsidR="00BB782A" w:rsidRDefault="00BB782A" w:rsidP="00BB782A">
            <w:pPr>
              <w:pStyle w:val="afffffffff7"/>
              <w:rPr>
                <w:sz w:val="15"/>
                <w:szCs w:val="15"/>
              </w:rPr>
            </w:pPr>
            <w:r>
              <w:rPr>
                <w:rFonts w:hint="eastAsia"/>
                <w:sz w:val="15"/>
                <w:szCs w:val="15"/>
              </w:rPr>
              <w:t>施工单位</w:t>
            </w:r>
          </w:p>
        </w:tc>
        <w:tc>
          <w:tcPr>
            <w:tcW w:w="3653" w:type="dxa"/>
            <w:gridSpan w:val="2"/>
            <w:shd w:val="clear" w:color="auto" w:fill="auto"/>
            <w:vAlign w:val="center"/>
          </w:tcPr>
          <w:p w14:paraId="5521644D" w14:textId="77777777" w:rsidR="00BB782A" w:rsidRDefault="00BB782A" w:rsidP="00BB782A">
            <w:pPr>
              <w:pStyle w:val="afffffffff7"/>
            </w:pPr>
          </w:p>
        </w:tc>
        <w:tc>
          <w:tcPr>
            <w:tcW w:w="1559" w:type="dxa"/>
            <w:shd w:val="clear" w:color="auto" w:fill="auto"/>
            <w:vAlign w:val="center"/>
          </w:tcPr>
          <w:p w14:paraId="7D11D269" w14:textId="46383092" w:rsidR="00BB782A" w:rsidRDefault="00BB782A" w:rsidP="00BB782A">
            <w:pPr>
              <w:pStyle w:val="afffffffff7"/>
              <w:rPr>
                <w:sz w:val="15"/>
                <w:szCs w:val="15"/>
              </w:rPr>
            </w:pPr>
            <w:r>
              <w:rPr>
                <w:rFonts w:hint="eastAsia"/>
                <w:sz w:val="15"/>
                <w:szCs w:val="15"/>
              </w:rPr>
              <w:t>施工项目负责人</w:t>
            </w:r>
          </w:p>
        </w:tc>
        <w:tc>
          <w:tcPr>
            <w:tcW w:w="2256" w:type="dxa"/>
            <w:shd w:val="clear" w:color="auto" w:fill="auto"/>
            <w:vAlign w:val="center"/>
          </w:tcPr>
          <w:p w14:paraId="2FC1F5CA" w14:textId="77777777" w:rsidR="00BB782A" w:rsidRDefault="00BB782A" w:rsidP="00BB782A">
            <w:pPr>
              <w:pStyle w:val="afffffffff7"/>
              <w:rPr>
                <w:sz w:val="15"/>
                <w:szCs w:val="15"/>
              </w:rPr>
            </w:pPr>
          </w:p>
        </w:tc>
      </w:tr>
      <w:tr w:rsidR="00304DED" w14:paraId="5106D63E" w14:textId="77777777" w:rsidTr="00EE5087">
        <w:trPr>
          <w:trHeight w:val="415"/>
          <w:jc w:val="center"/>
        </w:trPr>
        <w:tc>
          <w:tcPr>
            <w:tcW w:w="1866" w:type="dxa"/>
            <w:gridSpan w:val="2"/>
            <w:shd w:val="clear" w:color="auto" w:fill="auto"/>
            <w:vAlign w:val="center"/>
          </w:tcPr>
          <w:p w14:paraId="3D75AB04" w14:textId="283C9C89" w:rsidR="00304DED" w:rsidRDefault="00304DED" w:rsidP="00680445">
            <w:pPr>
              <w:pStyle w:val="afffffffff7"/>
            </w:pPr>
            <w:r>
              <w:rPr>
                <w:rFonts w:hint="eastAsia"/>
                <w:sz w:val="15"/>
                <w:szCs w:val="15"/>
              </w:rPr>
              <w:t>监理单位</w:t>
            </w:r>
          </w:p>
        </w:tc>
        <w:tc>
          <w:tcPr>
            <w:tcW w:w="3653" w:type="dxa"/>
            <w:gridSpan w:val="2"/>
            <w:shd w:val="clear" w:color="auto" w:fill="auto"/>
            <w:vAlign w:val="center"/>
          </w:tcPr>
          <w:p w14:paraId="662E8B3F" w14:textId="77777777" w:rsidR="00304DED" w:rsidRDefault="00304DED" w:rsidP="00680445">
            <w:pPr>
              <w:pStyle w:val="afffffffff7"/>
            </w:pPr>
          </w:p>
        </w:tc>
        <w:tc>
          <w:tcPr>
            <w:tcW w:w="1559" w:type="dxa"/>
            <w:shd w:val="clear" w:color="auto" w:fill="auto"/>
            <w:vAlign w:val="center"/>
          </w:tcPr>
          <w:p w14:paraId="22A0E514" w14:textId="37400E90" w:rsidR="00304DED" w:rsidRDefault="00304DED" w:rsidP="00680445">
            <w:pPr>
              <w:pStyle w:val="afffffffff7"/>
            </w:pPr>
            <w:r>
              <w:rPr>
                <w:rFonts w:hint="eastAsia"/>
                <w:sz w:val="15"/>
                <w:szCs w:val="15"/>
              </w:rPr>
              <w:t>监理工程师</w:t>
            </w:r>
          </w:p>
        </w:tc>
        <w:tc>
          <w:tcPr>
            <w:tcW w:w="2256" w:type="dxa"/>
            <w:shd w:val="clear" w:color="auto" w:fill="auto"/>
            <w:vAlign w:val="center"/>
          </w:tcPr>
          <w:p w14:paraId="192C3C02" w14:textId="2421B784" w:rsidR="00304DED" w:rsidRDefault="00304DED" w:rsidP="00680445">
            <w:pPr>
              <w:pStyle w:val="afffffffff7"/>
            </w:pPr>
          </w:p>
        </w:tc>
      </w:tr>
      <w:tr w:rsidR="00680445" w14:paraId="57E1705E" w14:textId="77777777" w:rsidTr="00EE5087">
        <w:trPr>
          <w:trHeight w:val="1689"/>
          <w:jc w:val="center"/>
        </w:trPr>
        <w:tc>
          <w:tcPr>
            <w:tcW w:w="9334" w:type="dxa"/>
            <w:gridSpan w:val="6"/>
            <w:shd w:val="clear" w:color="auto" w:fill="auto"/>
          </w:tcPr>
          <w:p w14:paraId="51F6CE74" w14:textId="1DD41668" w:rsidR="00680445" w:rsidRDefault="000903EB" w:rsidP="00680445">
            <w:pPr>
              <w:pStyle w:val="afffffffff7"/>
              <w:jc w:val="both"/>
              <w:rPr>
                <w:sz w:val="15"/>
                <w:szCs w:val="15"/>
              </w:rPr>
            </w:pPr>
            <w:r>
              <w:rPr>
                <w:rFonts w:hint="eastAsia"/>
                <w:sz w:val="15"/>
                <w:szCs w:val="15"/>
              </w:rPr>
              <w:t xml:space="preserve"> </w:t>
            </w:r>
            <w:r>
              <w:rPr>
                <w:sz w:val="15"/>
                <w:szCs w:val="15"/>
              </w:rPr>
              <w:t xml:space="preserve">  </w:t>
            </w:r>
            <w:r w:rsidR="00BB782A">
              <w:rPr>
                <w:rFonts w:hint="eastAsia"/>
                <w:sz w:val="15"/>
                <w:szCs w:val="15"/>
              </w:rPr>
              <w:t>项目</w:t>
            </w:r>
            <w:r>
              <w:rPr>
                <w:rFonts w:hint="eastAsia"/>
                <w:sz w:val="15"/>
                <w:szCs w:val="15"/>
              </w:rPr>
              <w:t>基本概况</w:t>
            </w:r>
            <w:r w:rsidR="00BB782A">
              <w:rPr>
                <w:rFonts w:hint="eastAsia"/>
                <w:sz w:val="15"/>
                <w:szCs w:val="15"/>
              </w:rPr>
              <w:t>（</w:t>
            </w:r>
            <w:r>
              <w:rPr>
                <w:rFonts w:hint="eastAsia"/>
                <w:sz w:val="15"/>
                <w:szCs w:val="15"/>
              </w:rPr>
              <w:t>包括</w:t>
            </w:r>
            <w:r w:rsidR="00BB782A">
              <w:rPr>
                <w:rFonts w:hint="eastAsia"/>
                <w:sz w:val="15"/>
                <w:szCs w:val="15"/>
              </w:rPr>
              <w:t>：</w:t>
            </w:r>
            <w:r>
              <w:rPr>
                <w:rFonts w:hint="eastAsia"/>
                <w:sz w:val="15"/>
                <w:szCs w:val="15"/>
              </w:rPr>
              <w:t>联网用户消防设施信息采集情况、消防设施传感器类型和数量、物联网信息传输装置类型和数量、应用平台情况等。</w:t>
            </w:r>
            <w:r w:rsidR="00BB782A">
              <w:rPr>
                <w:rFonts w:hint="eastAsia"/>
                <w:sz w:val="15"/>
                <w:szCs w:val="15"/>
              </w:rPr>
              <w:t>）</w:t>
            </w:r>
          </w:p>
          <w:p w14:paraId="3D21B665" w14:textId="77777777" w:rsidR="00B9122D" w:rsidRDefault="00B9122D" w:rsidP="00680445">
            <w:pPr>
              <w:pStyle w:val="afffffffff7"/>
              <w:jc w:val="both"/>
              <w:rPr>
                <w:sz w:val="15"/>
                <w:szCs w:val="15"/>
              </w:rPr>
            </w:pPr>
          </w:p>
          <w:p w14:paraId="0597A4CD" w14:textId="77777777" w:rsidR="00B9122D" w:rsidRDefault="00B9122D" w:rsidP="00680445">
            <w:pPr>
              <w:pStyle w:val="afffffffff7"/>
              <w:jc w:val="both"/>
              <w:rPr>
                <w:sz w:val="15"/>
                <w:szCs w:val="15"/>
              </w:rPr>
            </w:pPr>
          </w:p>
          <w:p w14:paraId="6D9697CC" w14:textId="77777777" w:rsidR="00B9122D" w:rsidRDefault="00B9122D" w:rsidP="00680445">
            <w:pPr>
              <w:pStyle w:val="afffffffff7"/>
              <w:jc w:val="both"/>
              <w:rPr>
                <w:sz w:val="15"/>
                <w:szCs w:val="15"/>
              </w:rPr>
            </w:pPr>
          </w:p>
          <w:p w14:paraId="4989B57A" w14:textId="77777777" w:rsidR="00B9122D" w:rsidRDefault="00B9122D" w:rsidP="00680445">
            <w:pPr>
              <w:pStyle w:val="afffffffff7"/>
              <w:jc w:val="both"/>
              <w:rPr>
                <w:sz w:val="15"/>
                <w:szCs w:val="15"/>
              </w:rPr>
            </w:pPr>
          </w:p>
          <w:p w14:paraId="316702C1" w14:textId="38770864" w:rsidR="00BB782A" w:rsidRPr="00EE5087" w:rsidRDefault="00BB782A" w:rsidP="00680445">
            <w:pPr>
              <w:pStyle w:val="afffffffff7"/>
              <w:jc w:val="both"/>
              <w:rPr>
                <w:sz w:val="15"/>
                <w:szCs w:val="15"/>
              </w:rPr>
            </w:pPr>
          </w:p>
        </w:tc>
      </w:tr>
      <w:tr w:rsidR="00304DED" w14:paraId="1A778791" w14:textId="77777777" w:rsidTr="00304DED">
        <w:trPr>
          <w:trHeight w:val="517"/>
          <w:jc w:val="center"/>
        </w:trPr>
        <w:tc>
          <w:tcPr>
            <w:tcW w:w="1866" w:type="dxa"/>
            <w:gridSpan w:val="2"/>
            <w:shd w:val="clear" w:color="auto" w:fill="auto"/>
            <w:vAlign w:val="center"/>
          </w:tcPr>
          <w:p w14:paraId="50B77D5E" w14:textId="3F9A5FA0" w:rsidR="00304DED" w:rsidRPr="0046049E" w:rsidRDefault="00304DED" w:rsidP="0046049E">
            <w:pPr>
              <w:pStyle w:val="afffffffff7"/>
            </w:pPr>
            <w:r w:rsidRPr="0046049E">
              <w:rPr>
                <w:rFonts w:hint="eastAsia"/>
                <w:sz w:val="15"/>
                <w:szCs w:val="15"/>
              </w:rPr>
              <w:t>综合验收结论</w:t>
            </w:r>
          </w:p>
        </w:tc>
        <w:tc>
          <w:tcPr>
            <w:tcW w:w="7468" w:type="dxa"/>
            <w:gridSpan w:val="4"/>
            <w:shd w:val="clear" w:color="auto" w:fill="auto"/>
            <w:vAlign w:val="center"/>
          </w:tcPr>
          <w:p w14:paraId="19FD0362" w14:textId="12583601" w:rsidR="00304DED" w:rsidRDefault="00304DED" w:rsidP="00680445">
            <w:pPr>
              <w:pStyle w:val="afffffffff7"/>
            </w:pPr>
          </w:p>
        </w:tc>
      </w:tr>
      <w:tr w:rsidR="00304DED" w14:paraId="5B4D3E0C" w14:textId="77777777" w:rsidTr="00EE5087">
        <w:trPr>
          <w:trHeight w:val="1058"/>
          <w:jc w:val="center"/>
        </w:trPr>
        <w:tc>
          <w:tcPr>
            <w:tcW w:w="274" w:type="dxa"/>
            <w:vMerge w:val="restart"/>
            <w:shd w:val="clear" w:color="auto" w:fill="auto"/>
            <w:vAlign w:val="center"/>
          </w:tcPr>
          <w:p w14:paraId="591EAEF3" w14:textId="6F37537B" w:rsidR="00304DED" w:rsidRPr="0046049E" w:rsidRDefault="00EE5087" w:rsidP="00B9122D">
            <w:pPr>
              <w:pStyle w:val="afffffffff7"/>
              <w:rPr>
                <w:sz w:val="15"/>
                <w:szCs w:val="15"/>
              </w:rPr>
            </w:pPr>
            <w:r>
              <w:rPr>
                <w:rFonts w:hint="eastAsia"/>
                <w:sz w:val="15"/>
                <w:szCs w:val="15"/>
              </w:rPr>
              <w:t>参加</w:t>
            </w:r>
            <w:r w:rsidR="00304DED" w:rsidRPr="0046049E">
              <w:rPr>
                <w:rFonts w:hint="eastAsia"/>
                <w:sz w:val="15"/>
                <w:szCs w:val="15"/>
              </w:rPr>
              <w:t>验收单位</w:t>
            </w:r>
            <w:r w:rsidR="00304DED">
              <w:rPr>
                <w:rFonts w:hint="eastAsia"/>
                <w:sz w:val="15"/>
                <w:szCs w:val="15"/>
              </w:rPr>
              <w:t>签字盖</w:t>
            </w:r>
            <w:r w:rsidR="00304DED" w:rsidRPr="0046049E">
              <w:rPr>
                <w:rFonts w:hint="eastAsia"/>
                <w:sz w:val="15"/>
                <w:szCs w:val="15"/>
              </w:rPr>
              <w:t>章</w:t>
            </w:r>
          </w:p>
          <w:p w14:paraId="3AA789A5" w14:textId="77777777" w:rsidR="00304DED" w:rsidRPr="0046049E" w:rsidRDefault="00304DED" w:rsidP="004406A3">
            <w:pPr>
              <w:pStyle w:val="afffffffff7"/>
              <w:jc w:val="left"/>
              <w:rPr>
                <w:sz w:val="15"/>
                <w:szCs w:val="15"/>
              </w:rPr>
            </w:pPr>
          </w:p>
        </w:tc>
        <w:tc>
          <w:tcPr>
            <w:tcW w:w="4111" w:type="dxa"/>
            <w:gridSpan w:val="2"/>
            <w:shd w:val="clear" w:color="auto" w:fill="auto"/>
          </w:tcPr>
          <w:p w14:paraId="48584CDE" w14:textId="4DBABCC5" w:rsidR="00304DED" w:rsidRPr="004406A3" w:rsidRDefault="004406A3" w:rsidP="004406A3">
            <w:pPr>
              <w:pStyle w:val="afffffffff7"/>
              <w:jc w:val="left"/>
              <w:rPr>
                <w:sz w:val="15"/>
                <w:szCs w:val="15"/>
              </w:rPr>
            </w:pPr>
            <w:r w:rsidRPr="004406A3">
              <w:rPr>
                <w:rFonts w:hint="eastAsia"/>
                <w:sz w:val="15"/>
                <w:szCs w:val="15"/>
              </w:rPr>
              <w:t>施工单位：（单位盖章）</w:t>
            </w:r>
          </w:p>
        </w:tc>
        <w:tc>
          <w:tcPr>
            <w:tcW w:w="4949" w:type="dxa"/>
            <w:gridSpan w:val="3"/>
            <w:shd w:val="clear" w:color="auto" w:fill="auto"/>
          </w:tcPr>
          <w:p w14:paraId="07E6B544" w14:textId="77777777" w:rsidR="00304DED" w:rsidRDefault="004406A3" w:rsidP="00BB53EF">
            <w:pPr>
              <w:pStyle w:val="afffffffff7"/>
              <w:jc w:val="left"/>
              <w:rPr>
                <w:sz w:val="15"/>
                <w:szCs w:val="15"/>
              </w:rPr>
            </w:pPr>
            <w:r w:rsidRPr="004406A3">
              <w:rPr>
                <w:rFonts w:hint="eastAsia"/>
                <w:sz w:val="15"/>
                <w:szCs w:val="15"/>
              </w:rPr>
              <w:t>项目负责人</w:t>
            </w:r>
            <w:r>
              <w:rPr>
                <w:rFonts w:hint="eastAsia"/>
                <w:sz w:val="15"/>
                <w:szCs w:val="15"/>
              </w:rPr>
              <w:t>及参加验收人员签名：</w:t>
            </w:r>
          </w:p>
          <w:p w14:paraId="1CC11FDD" w14:textId="77777777" w:rsidR="00C23DD0" w:rsidRPr="00C23DD0" w:rsidRDefault="00C23DD0" w:rsidP="00BB53EF">
            <w:pPr>
              <w:pStyle w:val="afffffffff7"/>
              <w:jc w:val="left"/>
              <w:rPr>
                <w:sz w:val="15"/>
                <w:szCs w:val="15"/>
              </w:rPr>
            </w:pPr>
          </w:p>
          <w:p w14:paraId="675615A0" w14:textId="758D4512" w:rsidR="00C23DD0" w:rsidRDefault="00C23DD0" w:rsidP="00BB53EF">
            <w:pPr>
              <w:pStyle w:val="afffffffff7"/>
              <w:jc w:val="left"/>
              <w:rPr>
                <w:sz w:val="15"/>
                <w:szCs w:val="15"/>
              </w:rPr>
            </w:pPr>
          </w:p>
          <w:p w14:paraId="479FB3C8" w14:textId="77777777" w:rsidR="00EE5087" w:rsidRPr="00C23DD0" w:rsidRDefault="00EE5087" w:rsidP="00BB53EF">
            <w:pPr>
              <w:pStyle w:val="afffffffff7"/>
              <w:jc w:val="left"/>
              <w:rPr>
                <w:sz w:val="15"/>
                <w:szCs w:val="15"/>
              </w:rPr>
            </w:pPr>
          </w:p>
          <w:p w14:paraId="45B5676B" w14:textId="0D58B99B" w:rsidR="00C23DD0" w:rsidRPr="00C23DD0" w:rsidRDefault="00C23DD0" w:rsidP="00C23DD0">
            <w:pPr>
              <w:pStyle w:val="afffffffff7"/>
              <w:jc w:val="both"/>
              <w:rPr>
                <w:sz w:val="15"/>
                <w:szCs w:val="15"/>
              </w:rPr>
            </w:pPr>
            <w:r w:rsidRPr="00C23DD0">
              <w:rPr>
                <w:rFonts w:hint="eastAsia"/>
                <w:sz w:val="15"/>
                <w:szCs w:val="15"/>
              </w:rPr>
              <w:t xml:space="preserve"> </w:t>
            </w:r>
            <w:r w:rsidRPr="00C23DD0">
              <w:rPr>
                <w:sz w:val="15"/>
                <w:szCs w:val="15"/>
              </w:rPr>
              <w:t xml:space="preserve">         </w:t>
            </w:r>
            <w:r>
              <w:rPr>
                <w:sz w:val="15"/>
                <w:szCs w:val="15"/>
              </w:rPr>
              <w:t xml:space="preserve">                                         </w:t>
            </w:r>
            <w:r>
              <w:rPr>
                <w:rFonts w:hint="eastAsia"/>
                <w:sz w:val="15"/>
                <w:szCs w:val="15"/>
              </w:rPr>
              <w:t xml:space="preserve">年 </w:t>
            </w:r>
            <w:r>
              <w:rPr>
                <w:sz w:val="15"/>
                <w:szCs w:val="15"/>
              </w:rPr>
              <w:t xml:space="preserve">  </w:t>
            </w:r>
            <w:r>
              <w:rPr>
                <w:rFonts w:hint="eastAsia"/>
                <w:sz w:val="15"/>
                <w:szCs w:val="15"/>
              </w:rPr>
              <w:t xml:space="preserve">月 </w:t>
            </w:r>
            <w:r>
              <w:rPr>
                <w:sz w:val="15"/>
                <w:szCs w:val="15"/>
              </w:rPr>
              <w:t xml:space="preserve">   </w:t>
            </w:r>
            <w:r>
              <w:rPr>
                <w:rFonts w:hint="eastAsia"/>
                <w:sz w:val="15"/>
                <w:szCs w:val="15"/>
              </w:rPr>
              <w:t>日</w:t>
            </w:r>
          </w:p>
        </w:tc>
      </w:tr>
      <w:tr w:rsidR="00304DED" w14:paraId="511CD109" w14:textId="77777777" w:rsidTr="00EE5087">
        <w:trPr>
          <w:trHeight w:val="1217"/>
          <w:jc w:val="center"/>
        </w:trPr>
        <w:tc>
          <w:tcPr>
            <w:tcW w:w="274" w:type="dxa"/>
            <w:vMerge/>
            <w:shd w:val="clear" w:color="auto" w:fill="auto"/>
            <w:vAlign w:val="center"/>
          </w:tcPr>
          <w:p w14:paraId="36AD4BC8" w14:textId="77777777" w:rsidR="00304DED" w:rsidRPr="004406A3" w:rsidRDefault="00304DED" w:rsidP="004406A3">
            <w:pPr>
              <w:pStyle w:val="afffffffff7"/>
              <w:jc w:val="left"/>
              <w:rPr>
                <w:sz w:val="15"/>
                <w:szCs w:val="15"/>
              </w:rPr>
            </w:pPr>
          </w:p>
        </w:tc>
        <w:tc>
          <w:tcPr>
            <w:tcW w:w="4111" w:type="dxa"/>
            <w:gridSpan w:val="2"/>
            <w:shd w:val="clear" w:color="auto" w:fill="auto"/>
          </w:tcPr>
          <w:p w14:paraId="31411445" w14:textId="34DF1A5B" w:rsidR="00304DED" w:rsidRPr="004406A3" w:rsidRDefault="004406A3" w:rsidP="004406A3">
            <w:pPr>
              <w:pStyle w:val="afffffffff7"/>
              <w:jc w:val="left"/>
              <w:rPr>
                <w:sz w:val="15"/>
                <w:szCs w:val="15"/>
              </w:rPr>
            </w:pPr>
            <w:r w:rsidRPr="004406A3">
              <w:rPr>
                <w:rFonts w:hint="eastAsia"/>
                <w:sz w:val="15"/>
                <w:szCs w:val="15"/>
              </w:rPr>
              <w:t>监理单位：（单位盖章）</w:t>
            </w:r>
          </w:p>
        </w:tc>
        <w:tc>
          <w:tcPr>
            <w:tcW w:w="4949" w:type="dxa"/>
            <w:gridSpan w:val="3"/>
            <w:shd w:val="clear" w:color="auto" w:fill="auto"/>
          </w:tcPr>
          <w:p w14:paraId="4F3312CB" w14:textId="77777777" w:rsidR="00304DED" w:rsidRDefault="004406A3" w:rsidP="00BB53EF">
            <w:pPr>
              <w:pStyle w:val="afffffffff7"/>
              <w:jc w:val="left"/>
              <w:rPr>
                <w:sz w:val="15"/>
                <w:szCs w:val="15"/>
              </w:rPr>
            </w:pPr>
            <w:r w:rsidRPr="004406A3">
              <w:rPr>
                <w:rFonts w:hint="eastAsia"/>
                <w:sz w:val="15"/>
                <w:szCs w:val="15"/>
              </w:rPr>
              <w:t>监理工程师</w:t>
            </w:r>
            <w:r>
              <w:rPr>
                <w:rFonts w:hint="eastAsia"/>
                <w:sz w:val="15"/>
                <w:szCs w:val="15"/>
              </w:rPr>
              <w:t>及参加人员签名：</w:t>
            </w:r>
          </w:p>
          <w:p w14:paraId="7CC2188E" w14:textId="77777777" w:rsidR="00C23DD0" w:rsidRDefault="00C23DD0" w:rsidP="00BB53EF">
            <w:pPr>
              <w:pStyle w:val="afffffffff7"/>
              <w:jc w:val="left"/>
              <w:rPr>
                <w:sz w:val="15"/>
                <w:szCs w:val="15"/>
              </w:rPr>
            </w:pPr>
          </w:p>
          <w:p w14:paraId="793D143E" w14:textId="6E0F6487" w:rsidR="00C23DD0" w:rsidRDefault="00C23DD0" w:rsidP="00BB53EF">
            <w:pPr>
              <w:pStyle w:val="afffffffff7"/>
              <w:jc w:val="left"/>
              <w:rPr>
                <w:sz w:val="15"/>
                <w:szCs w:val="15"/>
              </w:rPr>
            </w:pPr>
          </w:p>
          <w:p w14:paraId="5F907266" w14:textId="77777777" w:rsidR="00EE5087" w:rsidRDefault="00EE5087" w:rsidP="00BB53EF">
            <w:pPr>
              <w:pStyle w:val="afffffffff7"/>
              <w:jc w:val="left"/>
              <w:rPr>
                <w:sz w:val="15"/>
                <w:szCs w:val="15"/>
              </w:rPr>
            </w:pPr>
          </w:p>
          <w:p w14:paraId="7BD26294" w14:textId="6C345209" w:rsidR="00C23DD0" w:rsidRPr="00C23DD0" w:rsidRDefault="00C23DD0" w:rsidP="00BB53EF">
            <w:pPr>
              <w:pStyle w:val="afffffffff7"/>
              <w:jc w:val="left"/>
              <w:rPr>
                <w:sz w:val="15"/>
                <w:szCs w:val="15"/>
              </w:rPr>
            </w:pPr>
            <w:r>
              <w:rPr>
                <w:rFonts w:hint="eastAsia"/>
                <w:sz w:val="15"/>
                <w:szCs w:val="15"/>
              </w:rPr>
              <w:t xml:space="preserve"> </w:t>
            </w:r>
            <w:r>
              <w:rPr>
                <w:sz w:val="15"/>
                <w:szCs w:val="15"/>
              </w:rPr>
              <w:t xml:space="preserve">                                                   </w:t>
            </w:r>
            <w:r>
              <w:rPr>
                <w:rFonts w:hint="eastAsia"/>
                <w:sz w:val="15"/>
                <w:szCs w:val="15"/>
              </w:rPr>
              <w:t xml:space="preserve">年 </w:t>
            </w:r>
            <w:r>
              <w:rPr>
                <w:sz w:val="15"/>
                <w:szCs w:val="15"/>
              </w:rPr>
              <w:t xml:space="preserve">  </w:t>
            </w:r>
            <w:r>
              <w:rPr>
                <w:rFonts w:hint="eastAsia"/>
                <w:sz w:val="15"/>
                <w:szCs w:val="15"/>
              </w:rPr>
              <w:t xml:space="preserve">月 </w:t>
            </w:r>
            <w:r>
              <w:rPr>
                <w:sz w:val="15"/>
                <w:szCs w:val="15"/>
              </w:rPr>
              <w:t xml:space="preserve">   </w:t>
            </w:r>
            <w:r>
              <w:rPr>
                <w:rFonts w:hint="eastAsia"/>
                <w:sz w:val="15"/>
                <w:szCs w:val="15"/>
              </w:rPr>
              <w:t>日</w:t>
            </w:r>
          </w:p>
        </w:tc>
      </w:tr>
      <w:tr w:rsidR="00304DED" w14:paraId="6743C37B" w14:textId="77777777" w:rsidTr="00EE5087">
        <w:trPr>
          <w:trHeight w:val="1378"/>
          <w:jc w:val="center"/>
        </w:trPr>
        <w:tc>
          <w:tcPr>
            <w:tcW w:w="274" w:type="dxa"/>
            <w:vMerge/>
            <w:shd w:val="clear" w:color="auto" w:fill="auto"/>
            <w:vAlign w:val="center"/>
          </w:tcPr>
          <w:p w14:paraId="6FA76288" w14:textId="77777777" w:rsidR="00304DED" w:rsidRDefault="00304DED" w:rsidP="00680445">
            <w:pPr>
              <w:pStyle w:val="afffffffff7"/>
            </w:pPr>
          </w:p>
        </w:tc>
        <w:tc>
          <w:tcPr>
            <w:tcW w:w="4111" w:type="dxa"/>
            <w:gridSpan w:val="2"/>
            <w:shd w:val="clear" w:color="auto" w:fill="auto"/>
          </w:tcPr>
          <w:p w14:paraId="1A8BFD75" w14:textId="77777777" w:rsidR="00304DED" w:rsidRDefault="004406A3" w:rsidP="00BB53EF">
            <w:pPr>
              <w:pStyle w:val="afffffffff7"/>
              <w:jc w:val="left"/>
              <w:rPr>
                <w:sz w:val="15"/>
                <w:szCs w:val="15"/>
              </w:rPr>
            </w:pPr>
            <w:r>
              <w:rPr>
                <w:rFonts w:hint="eastAsia"/>
                <w:sz w:val="15"/>
                <w:szCs w:val="15"/>
              </w:rPr>
              <w:t>设计单位：（单位盖章）</w:t>
            </w:r>
          </w:p>
          <w:p w14:paraId="7E60351C" w14:textId="77777777" w:rsidR="00EE5087" w:rsidRDefault="00EE5087" w:rsidP="00BB53EF">
            <w:pPr>
              <w:pStyle w:val="afffffffff7"/>
              <w:jc w:val="left"/>
              <w:rPr>
                <w:sz w:val="15"/>
                <w:szCs w:val="15"/>
              </w:rPr>
            </w:pPr>
          </w:p>
          <w:p w14:paraId="037BF073" w14:textId="6AF05F68" w:rsidR="00EE5087" w:rsidRPr="004406A3" w:rsidRDefault="00EE5087" w:rsidP="00BB53EF">
            <w:pPr>
              <w:pStyle w:val="afffffffff7"/>
              <w:jc w:val="left"/>
              <w:rPr>
                <w:sz w:val="15"/>
                <w:szCs w:val="15"/>
              </w:rPr>
            </w:pPr>
          </w:p>
        </w:tc>
        <w:tc>
          <w:tcPr>
            <w:tcW w:w="4949" w:type="dxa"/>
            <w:gridSpan w:val="3"/>
            <w:shd w:val="clear" w:color="auto" w:fill="auto"/>
          </w:tcPr>
          <w:p w14:paraId="6597870F" w14:textId="77777777" w:rsidR="00304DED" w:rsidRDefault="004406A3" w:rsidP="00BB53EF">
            <w:pPr>
              <w:pStyle w:val="afffffffff7"/>
              <w:jc w:val="left"/>
              <w:rPr>
                <w:sz w:val="15"/>
                <w:szCs w:val="15"/>
              </w:rPr>
            </w:pPr>
            <w:r>
              <w:rPr>
                <w:rFonts w:hint="eastAsia"/>
                <w:sz w:val="15"/>
                <w:szCs w:val="15"/>
              </w:rPr>
              <w:t>项目负责人及参加验收人员签名：</w:t>
            </w:r>
          </w:p>
          <w:p w14:paraId="2A7E5465" w14:textId="34B29ECF" w:rsidR="00C23DD0" w:rsidRDefault="00C23DD0" w:rsidP="00BB53EF">
            <w:pPr>
              <w:pStyle w:val="afffffffff7"/>
              <w:jc w:val="left"/>
              <w:rPr>
                <w:sz w:val="15"/>
                <w:szCs w:val="15"/>
              </w:rPr>
            </w:pPr>
          </w:p>
          <w:p w14:paraId="37DBBB0F" w14:textId="742AE4F5" w:rsidR="00EE5087" w:rsidRDefault="00EE5087" w:rsidP="00BB53EF">
            <w:pPr>
              <w:pStyle w:val="afffffffff7"/>
              <w:jc w:val="left"/>
              <w:rPr>
                <w:sz w:val="15"/>
                <w:szCs w:val="15"/>
              </w:rPr>
            </w:pPr>
          </w:p>
          <w:p w14:paraId="2C9E7A0D" w14:textId="77777777" w:rsidR="00EE5087" w:rsidRPr="00EE5087" w:rsidRDefault="00EE5087" w:rsidP="00BB53EF">
            <w:pPr>
              <w:pStyle w:val="afffffffff7"/>
              <w:jc w:val="left"/>
              <w:rPr>
                <w:sz w:val="15"/>
                <w:szCs w:val="15"/>
              </w:rPr>
            </w:pPr>
          </w:p>
          <w:p w14:paraId="66E12B37" w14:textId="4183E6E1" w:rsidR="00C23DD0" w:rsidRPr="004406A3" w:rsidRDefault="00C23DD0" w:rsidP="00C23DD0">
            <w:pPr>
              <w:pStyle w:val="afffffffff7"/>
              <w:ind w:firstLineChars="2600" w:firstLine="3900"/>
              <w:jc w:val="left"/>
              <w:rPr>
                <w:sz w:val="15"/>
                <w:szCs w:val="15"/>
              </w:rPr>
            </w:pPr>
            <w:r>
              <w:rPr>
                <w:rFonts w:hint="eastAsia"/>
                <w:sz w:val="15"/>
                <w:szCs w:val="15"/>
              </w:rPr>
              <w:t xml:space="preserve">年 </w:t>
            </w:r>
            <w:r>
              <w:rPr>
                <w:sz w:val="15"/>
                <w:szCs w:val="15"/>
              </w:rPr>
              <w:t xml:space="preserve">  </w:t>
            </w:r>
            <w:r>
              <w:rPr>
                <w:rFonts w:hint="eastAsia"/>
                <w:sz w:val="15"/>
                <w:szCs w:val="15"/>
              </w:rPr>
              <w:t xml:space="preserve">月 </w:t>
            </w:r>
            <w:r>
              <w:rPr>
                <w:sz w:val="15"/>
                <w:szCs w:val="15"/>
              </w:rPr>
              <w:t xml:space="preserve">   </w:t>
            </w:r>
            <w:r>
              <w:rPr>
                <w:rFonts w:hint="eastAsia"/>
                <w:sz w:val="15"/>
                <w:szCs w:val="15"/>
              </w:rPr>
              <w:t>日</w:t>
            </w:r>
          </w:p>
        </w:tc>
      </w:tr>
      <w:tr w:rsidR="00304DED" w14:paraId="50BD8EB7" w14:textId="77777777" w:rsidTr="00BB53EF">
        <w:trPr>
          <w:trHeight w:val="1408"/>
          <w:jc w:val="center"/>
        </w:trPr>
        <w:tc>
          <w:tcPr>
            <w:tcW w:w="274" w:type="dxa"/>
            <w:vMerge/>
            <w:shd w:val="clear" w:color="auto" w:fill="auto"/>
            <w:vAlign w:val="center"/>
          </w:tcPr>
          <w:p w14:paraId="2C349DE1" w14:textId="48F3396A" w:rsidR="00304DED" w:rsidRDefault="00304DED" w:rsidP="00680445">
            <w:pPr>
              <w:pStyle w:val="afffffffff7"/>
            </w:pPr>
          </w:p>
        </w:tc>
        <w:tc>
          <w:tcPr>
            <w:tcW w:w="4111" w:type="dxa"/>
            <w:gridSpan w:val="2"/>
            <w:shd w:val="clear" w:color="auto" w:fill="auto"/>
          </w:tcPr>
          <w:p w14:paraId="79997E67" w14:textId="16BBA0B0" w:rsidR="00304DED" w:rsidRPr="004406A3" w:rsidRDefault="00C23DD0" w:rsidP="00BB53EF">
            <w:pPr>
              <w:pStyle w:val="afffffffff7"/>
              <w:jc w:val="left"/>
              <w:rPr>
                <w:sz w:val="15"/>
                <w:szCs w:val="15"/>
              </w:rPr>
            </w:pPr>
            <w:r>
              <w:rPr>
                <w:rFonts w:hint="eastAsia"/>
                <w:sz w:val="15"/>
                <w:szCs w:val="15"/>
              </w:rPr>
              <w:t>建设单位：（单位盖章）</w:t>
            </w:r>
          </w:p>
        </w:tc>
        <w:tc>
          <w:tcPr>
            <w:tcW w:w="4949" w:type="dxa"/>
            <w:gridSpan w:val="3"/>
            <w:shd w:val="clear" w:color="auto" w:fill="auto"/>
          </w:tcPr>
          <w:p w14:paraId="1039FC07" w14:textId="77777777" w:rsidR="00304DED" w:rsidRDefault="00C23DD0" w:rsidP="00BB53EF">
            <w:pPr>
              <w:pStyle w:val="afffffffff7"/>
              <w:jc w:val="left"/>
              <w:rPr>
                <w:sz w:val="15"/>
                <w:szCs w:val="15"/>
              </w:rPr>
            </w:pPr>
            <w:r>
              <w:rPr>
                <w:rFonts w:hint="eastAsia"/>
                <w:sz w:val="15"/>
                <w:szCs w:val="15"/>
              </w:rPr>
              <w:t>项目负责人及参加验收人员签名：</w:t>
            </w:r>
          </w:p>
          <w:p w14:paraId="3D5CBEF6" w14:textId="77777777" w:rsidR="00C23DD0" w:rsidRDefault="00C23DD0" w:rsidP="00BB53EF">
            <w:pPr>
              <w:pStyle w:val="afffffffff7"/>
              <w:jc w:val="left"/>
              <w:rPr>
                <w:sz w:val="15"/>
                <w:szCs w:val="15"/>
              </w:rPr>
            </w:pPr>
          </w:p>
          <w:p w14:paraId="268E6BE0" w14:textId="4A5D3B79" w:rsidR="00C23DD0" w:rsidRDefault="00C23DD0" w:rsidP="00BB53EF">
            <w:pPr>
              <w:pStyle w:val="afffffffff7"/>
              <w:jc w:val="left"/>
              <w:rPr>
                <w:sz w:val="15"/>
                <w:szCs w:val="15"/>
              </w:rPr>
            </w:pPr>
          </w:p>
          <w:p w14:paraId="75BF6745" w14:textId="77777777" w:rsidR="00EE5087" w:rsidRDefault="00EE5087" w:rsidP="00BB53EF">
            <w:pPr>
              <w:pStyle w:val="afffffffff7"/>
              <w:jc w:val="left"/>
              <w:rPr>
                <w:sz w:val="15"/>
                <w:szCs w:val="15"/>
              </w:rPr>
            </w:pPr>
          </w:p>
          <w:p w14:paraId="36DCD3FE" w14:textId="7B95F621" w:rsidR="00C23DD0" w:rsidRPr="004406A3" w:rsidRDefault="00C23DD0" w:rsidP="00C23DD0">
            <w:pPr>
              <w:pStyle w:val="afffffffff7"/>
              <w:ind w:firstLineChars="2600" w:firstLine="3900"/>
              <w:jc w:val="left"/>
              <w:rPr>
                <w:sz w:val="15"/>
                <w:szCs w:val="15"/>
              </w:rPr>
            </w:pPr>
            <w:r w:rsidRPr="00C23DD0">
              <w:rPr>
                <w:rFonts w:hint="eastAsia"/>
                <w:sz w:val="15"/>
                <w:szCs w:val="15"/>
              </w:rPr>
              <w:t>年   月    日</w:t>
            </w:r>
          </w:p>
        </w:tc>
      </w:tr>
    </w:tbl>
    <w:p w14:paraId="380749FE" w14:textId="4FC58932" w:rsidR="00680445" w:rsidRDefault="00466040" w:rsidP="00455F61">
      <w:pPr>
        <w:pStyle w:val="affffb"/>
        <w:ind w:firstLine="420"/>
      </w:pPr>
      <w:r>
        <w:rPr>
          <w:rFonts w:hint="eastAsia"/>
        </w:rPr>
        <w:lastRenderedPageBreak/>
        <w:t>表D</w:t>
      </w:r>
      <w:r>
        <w:t>.2</w:t>
      </w:r>
      <w:r>
        <w:rPr>
          <w:rFonts w:hint="eastAsia"/>
        </w:rPr>
        <w:t>规定了</w:t>
      </w:r>
      <w:r w:rsidR="00ED7389">
        <w:rPr>
          <w:rFonts w:hint="eastAsia"/>
        </w:rPr>
        <w:t>消防设施物联网系统验收记录</w:t>
      </w:r>
    </w:p>
    <w:p w14:paraId="2C57DDD4" w14:textId="7FD3B4AC" w:rsidR="00455F61" w:rsidRPr="00680445" w:rsidRDefault="00455F61" w:rsidP="00455F61">
      <w:pPr>
        <w:pStyle w:val="aff4"/>
        <w:spacing w:before="156" w:after="156"/>
      </w:pPr>
      <w:r>
        <w:rPr>
          <w:rFonts w:hint="eastAsia"/>
        </w:rPr>
        <w:t>消防设施物联网系统验收记录</w:t>
      </w:r>
    </w:p>
    <w:tbl>
      <w:tblPr>
        <w:tblStyle w:val="a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425"/>
        <w:gridCol w:w="2977"/>
        <w:gridCol w:w="3402"/>
        <w:gridCol w:w="1831"/>
      </w:tblGrid>
      <w:tr w:rsidR="00FC19C5" w14:paraId="4C05F87C" w14:textId="77777777" w:rsidTr="000A5274">
        <w:trPr>
          <w:trHeight w:val="411"/>
          <w:tblHeader/>
          <w:jc w:val="center"/>
        </w:trPr>
        <w:tc>
          <w:tcPr>
            <w:tcW w:w="699" w:type="dxa"/>
            <w:tcBorders>
              <w:top w:val="single" w:sz="8" w:space="0" w:color="auto"/>
              <w:bottom w:val="single" w:sz="8" w:space="0" w:color="auto"/>
            </w:tcBorders>
            <w:shd w:val="clear" w:color="auto" w:fill="auto"/>
            <w:vAlign w:val="center"/>
          </w:tcPr>
          <w:p w14:paraId="2E8A9943" w14:textId="08B0C9A7" w:rsidR="00AD0006" w:rsidRDefault="00AD0006" w:rsidP="00AD0006">
            <w:pPr>
              <w:pStyle w:val="afffffffff7"/>
              <w:rPr>
                <w:sz w:val="15"/>
                <w:szCs w:val="15"/>
              </w:rPr>
            </w:pPr>
            <w:r>
              <w:rPr>
                <w:rFonts w:hint="eastAsia"/>
                <w:sz w:val="15"/>
                <w:szCs w:val="15"/>
              </w:rPr>
              <w:t>验收项目</w:t>
            </w:r>
          </w:p>
        </w:tc>
        <w:tc>
          <w:tcPr>
            <w:tcW w:w="3402" w:type="dxa"/>
            <w:gridSpan w:val="2"/>
            <w:tcBorders>
              <w:top w:val="single" w:sz="8" w:space="0" w:color="auto"/>
              <w:bottom w:val="single" w:sz="8" w:space="0" w:color="auto"/>
            </w:tcBorders>
            <w:shd w:val="clear" w:color="auto" w:fill="auto"/>
            <w:vAlign w:val="center"/>
          </w:tcPr>
          <w:p w14:paraId="162678CF" w14:textId="0134D314" w:rsidR="00AD0006" w:rsidRDefault="00AD0006" w:rsidP="00AD0006">
            <w:pPr>
              <w:pStyle w:val="afffffffff7"/>
              <w:rPr>
                <w:sz w:val="15"/>
                <w:szCs w:val="15"/>
              </w:rPr>
            </w:pPr>
            <w:r>
              <w:rPr>
                <w:rFonts w:hint="eastAsia"/>
                <w:sz w:val="15"/>
                <w:szCs w:val="15"/>
              </w:rPr>
              <w:t>验收内容</w:t>
            </w:r>
          </w:p>
        </w:tc>
        <w:tc>
          <w:tcPr>
            <w:tcW w:w="3402" w:type="dxa"/>
            <w:tcBorders>
              <w:top w:val="single" w:sz="8" w:space="0" w:color="auto"/>
              <w:bottom w:val="single" w:sz="8" w:space="0" w:color="auto"/>
            </w:tcBorders>
            <w:shd w:val="clear" w:color="auto" w:fill="auto"/>
            <w:vAlign w:val="center"/>
          </w:tcPr>
          <w:p w14:paraId="5CF54C07" w14:textId="62925DB6" w:rsidR="00AD0006" w:rsidRDefault="00AD0006" w:rsidP="00AD0006">
            <w:pPr>
              <w:pStyle w:val="afffffffff7"/>
              <w:rPr>
                <w:sz w:val="15"/>
                <w:szCs w:val="15"/>
              </w:rPr>
            </w:pPr>
            <w:r>
              <w:rPr>
                <w:rFonts w:hint="eastAsia"/>
                <w:sz w:val="15"/>
                <w:szCs w:val="15"/>
              </w:rPr>
              <w:t>规范要求</w:t>
            </w:r>
          </w:p>
        </w:tc>
        <w:tc>
          <w:tcPr>
            <w:tcW w:w="1831" w:type="dxa"/>
            <w:tcBorders>
              <w:top w:val="single" w:sz="8" w:space="0" w:color="auto"/>
              <w:bottom w:val="single" w:sz="8" w:space="0" w:color="auto"/>
            </w:tcBorders>
            <w:shd w:val="clear" w:color="auto" w:fill="auto"/>
            <w:vAlign w:val="center"/>
          </w:tcPr>
          <w:p w14:paraId="4972968A" w14:textId="2421F8D8" w:rsidR="00AD0006" w:rsidRDefault="00AD0006" w:rsidP="00AD0006">
            <w:pPr>
              <w:pStyle w:val="afffffffff7"/>
              <w:rPr>
                <w:sz w:val="15"/>
                <w:szCs w:val="15"/>
              </w:rPr>
            </w:pPr>
            <w:r>
              <w:rPr>
                <w:rFonts w:hint="eastAsia"/>
                <w:sz w:val="15"/>
                <w:szCs w:val="15"/>
              </w:rPr>
              <w:t>验收结果</w:t>
            </w:r>
          </w:p>
        </w:tc>
      </w:tr>
      <w:tr w:rsidR="00FC19C5" w14:paraId="261184D6" w14:textId="77777777" w:rsidTr="000A5274">
        <w:trPr>
          <w:jc w:val="center"/>
        </w:trPr>
        <w:tc>
          <w:tcPr>
            <w:tcW w:w="699" w:type="dxa"/>
            <w:vMerge w:val="restart"/>
            <w:tcBorders>
              <w:top w:val="single" w:sz="8" w:space="0" w:color="auto"/>
            </w:tcBorders>
            <w:shd w:val="clear" w:color="auto" w:fill="auto"/>
            <w:vAlign w:val="center"/>
          </w:tcPr>
          <w:p w14:paraId="2B977002" w14:textId="731A7DD3" w:rsidR="0092227E" w:rsidRPr="0065282E" w:rsidRDefault="0092227E" w:rsidP="0065282E">
            <w:pPr>
              <w:pStyle w:val="afffffffff7"/>
              <w:rPr>
                <w:sz w:val="15"/>
                <w:szCs w:val="15"/>
              </w:rPr>
            </w:pPr>
            <w:r>
              <w:rPr>
                <w:rFonts w:hint="eastAsia"/>
                <w:sz w:val="15"/>
                <w:szCs w:val="15"/>
              </w:rPr>
              <w:t>物联</w:t>
            </w:r>
            <w:r w:rsidR="00AF3D2A">
              <w:rPr>
                <w:rFonts w:hint="eastAsia"/>
                <w:sz w:val="15"/>
                <w:szCs w:val="15"/>
              </w:rPr>
              <w:t>网</w:t>
            </w:r>
            <w:r>
              <w:rPr>
                <w:rFonts w:hint="eastAsia"/>
                <w:sz w:val="15"/>
                <w:szCs w:val="15"/>
              </w:rPr>
              <w:t>信息传输装置</w:t>
            </w:r>
          </w:p>
        </w:tc>
        <w:tc>
          <w:tcPr>
            <w:tcW w:w="425" w:type="dxa"/>
            <w:vMerge w:val="restart"/>
            <w:tcBorders>
              <w:top w:val="single" w:sz="8" w:space="0" w:color="auto"/>
            </w:tcBorders>
            <w:shd w:val="clear" w:color="auto" w:fill="auto"/>
            <w:vAlign w:val="center"/>
          </w:tcPr>
          <w:p w14:paraId="6BB0CE9F" w14:textId="30B5BAF0" w:rsidR="0092227E" w:rsidRPr="0065282E" w:rsidRDefault="0092227E" w:rsidP="0065282E">
            <w:pPr>
              <w:pStyle w:val="afffffffff7"/>
              <w:rPr>
                <w:sz w:val="15"/>
                <w:szCs w:val="15"/>
              </w:rPr>
            </w:pPr>
            <w:r w:rsidRPr="0065282E">
              <w:rPr>
                <w:rFonts w:hint="eastAsia"/>
                <w:sz w:val="15"/>
                <w:szCs w:val="15"/>
              </w:rPr>
              <w:t>合法性</w:t>
            </w:r>
          </w:p>
        </w:tc>
        <w:tc>
          <w:tcPr>
            <w:tcW w:w="2977" w:type="dxa"/>
            <w:tcBorders>
              <w:top w:val="single" w:sz="8" w:space="0" w:color="auto"/>
            </w:tcBorders>
            <w:shd w:val="clear" w:color="auto" w:fill="auto"/>
            <w:vAlign w:val="center"/>
          </w:tcPr>
          <w:p w14:paraId="78F3980E" w14:textId="5141455B" w:rsidR="0092227E" w:rsidRPr="0065282E" w:rsidRDefault="0092227E" w:rsidP="0065282E">
            <w:pPr>
              <w:pStyle w:val="afffffffff7"/>
              <w:jc w:val="left"/>
              <w:rPr>
                <w:sz w:val="15"/>
                <w:szCs w:val="15"/>
              </w:rPr>
            </w:pPr>
            <w:r w:rsidRPr="0065282E">
              <w:rPr>
                <w:rFonts w:hint="eastAsia"/>
                <w:sz w:val="15"/>
                <w:szCs w:val="15"/>
              </w:rPr>
              <w:t>市场准入要求</w:t>
            </w:r>
          </w:p>
        </w:tc>
        <w:tc>
          <w:tcPr>
            <w:tcW w:w="3402" w:type="dxa"/>
            <w:tcBorders>
              <w:top w:val="single" w:sz="8" w:space="0" w:color="auto"/>
            </w:tcBorders>
            <w:shd w:val="clear" w:color="auto" w:fill="auto"/>
            <w:vAlign w:val="center"/>
          </w:tcPr>
          <w:p w14:paraId="341D3950" w14:textId="500E8EF2" w:rsidR="0092227E" w:rsidRPr="0065282E" w:rsidRDefault="0092227E" w:rsidP="0065282E">
            <w:pPr>
              <w:pStyle w:val="afffffffff7"/>
              <w:jc w:val="left"/>
              <w:rPr>
                <w:sz w:val="15"/>
                <w:szCs w:val="15"/>
              </w:rPr>
            </w:pPr>
            <w:r w:rsidRPr="0065282E">
              <w:rPr>
                <w:rFonts w:hint="eastAsia"/>
                <w:sz w:val="15"/>
                <w:szCs w:val="15"/>
              </w:rPr>
              <w:t>符合市场准入要求</w:t>
            </w:r>
          </w:p>
        </w:tc>
        <w:tc>
          <w:tcPr>
            <w:tcW w:w="1831" w:type="dxa"/>
            <w:tcBorders>
              <w:top w:val="single" w:sz="8" w:space="0" w:color="auto"/>
            </w:tcBorders>
            <w:shd w:val="clear" w:color="auto" w:fill="auto"/>
            <w:vAlign w:val="center"/>
          </w:tcPr>
          <w:p w14:paraId="602C7F03" w14:textId="77777777" w:rsidR="0092227E" w:rsidRPr="0065282E" w:rsidRDefault="0092227E" w:rsidP="0065282E">
            <w:pPr>
              <w:pStyle w:val="afffffffff7"/>
              <w:rPr>
                <w:sz w:val="15"/>
                <w:szCs w:val="15"/>
              </w:rPr>
            </w:pPr>
          </w:p>
        </w:tc>
      </w:tr>
      <w:tr w:rsidR="00FC19C5" w14:paraId="6F022B78" w14:textId="77777777" w:rsidTr="000A5274">
        <w:trPr>
          <w:jc w:val="center"/>
        </w:trPr>
        <w:tc>
          <w:tcPr>
            <w:tcW w:w="699" w:type="dxa"/>
            <w:vMerge/>
            <w:shd w:val="clear" w:color="auto" w:fill="auto"/>
            <w:vAlign w:val="center"/>
          </w:tcPr>
          <w:p w14:paraId="0921CB0E" w14:textId="77777777" w:rsidR="0092227E" w:rsidRPr="0065282E" w:rsidRDefault="0092227E" w:rsidP="0065282E">
            <w:pPr>
              <w:pStyle w:val="afffffffff7"/>
              <w:rPr>
                <w:sz w:val="15"/>
                <w:szCs w:val="15"/>
              </w:rPr>
            </w:pPr>
          </w:p>
        </w:tc>
        <w:tc>
          <w:tcPr>
            <w:tcW w:w="425" w:type="dxa"/>
            <w:vMerge/>
            <w:shd w:val="clear" w:color="auto" w:fill="auto"/>
            <w:vAlign w:val="center"/>
          </w:tcPr>
          <w:p w14:paraId="70778C3C" w14:textId="77777777" w:rsidR="0092227E" w:rsidRPr="0065282E" w:rsidRDefault="0092227E" w:rsidP="0065282E">
            <w:pPr>
              <w:pStyle w:val="afffffffff7"/>
              <w:rPr>
                <w:sz w:val="15"/>
                <w:szCs w:val="15"/>
              </w:rPr>
            </w:pPr>
          </w:p>
        </w:tc>
        <w:tc>
          <w:tcPr>
            <w:tcW w:w="2977" w:type="dxa"/>
            <w:shd w:val="clear" w:color="auto" w:fill="auto"/>
            <w:vAlign w:val="center"/>
          </w:tcPr>
          <w:p w14:paraId="354BC3D2" w14:textId="3BBEEBA6" w:rsidR="0092227E" w:rsidRPr="0065282E" w:rsidRDefault="0092227E" w:rsidP="0065282E">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36A42A07" w14:textId="69ACE6ED" w:rsidR="0092227E" w:rsidRPr="0065282E" w:rsidRDefault="0092227E" w:rsidP="0065282E">
            <w:pPr>
              <w:pStyle w:val="afffffffff7"/>
              <w:jc w:val="left"/>
              <w:rPr>
                <w:sz w:val="15"/>
                <w:szCs w:val="15"/>
              </w:rPr>
            </w:pPr>
            <w:r>
              <w:rPr>
                <w:rFonts w:hint="eastAsia"/>
                <w:sz w:val="15"/>
                <w:szCs w:val="15"/>
              </w:rPr>
              <w:t>符合设计要求</w:t>
            </w:r>
          </w:p>
        </w:tc>
        <w:tc>
          <w:tcPr>
            <w:tcW w:w="1831" w:type="dxa"/>
            <w:shd w:val="clear" w:color="auto" w:fill="auto"/>
            <w:vAlign w:val="center"/>
          </w:tcPr>
          <w:p w14:paraId="52ED271B" w14:textId="77777777" w:rsidR="0092227E" w:rsidRPr="0065282E" w:rsidRDefault="0092227E" w:rsidP="0065282E">
            <w:pPr>
              <w:pStyle w:val="afffffffff7"/>
              <w:rPr>
                <w:sz w:val="15"/>
                <w:szCs w:val="15"/>
              </w:rPr>
            </w:pPr>
          </w:p>
        </w:tc>
      </w:tr>
      <w:tr w:rsidR="00FC19C5" w14:paraId="3DD03FC1" w14:textId="77777777" w:rsidTr="000A5274">
        <w:trPr>
          <w:jc w:val="center"/>
        </w:trPr>
        <w:tc>
          <w:tcPr>
            <w:tcW w:w="699" w:type="dxa"/>
            <w:vMerge/>
            <w:shd w:val="clear" w:color="auto" w:fill="auto"/>
            <w:vAlign w:val="center"/>
          </w:tcPr>
          <w:p w14:paraId="414A93AE" w14:textId="77777777" w:rsidR="0092227E" w:rsidRPr="0065282E" w:rsidRDefault="0092227E" w:rsidP="0065282E">
            <w:pPr>
              <w:pStyle w:val="afffffffff7"/>
              <w:rPr>
                <w:sz w:val="15"/>
                <w:szCs w:val="15"/>
              </w:rPr>
            </w:pPr>
          </w:p>
        </w:tc>
        <w:tc>
          <w:tcPr>
            <w:tcW w:w="3402" w:type="dxa"/>
            <w:gridSpan w:val="2"/>
            <w:shd w:val="clear" w:color="auto" w:fill="auto"/>
            <w:vAlign w:val="center"/>
          </w:tcPr>
          <w:p w14:paraId="3BC3676F" w14:textId="54A94A7B" w:rsidR="0092227E" w:rsidRPr="00531A57" w:rsidRDefault="0092227E" w:rsidP="0065282E">
            <w:pPr>
              <w:pStyle w:val="afffffffff7"/>
              <w:jc w:val="left"/>
              <w:rPr>
                <w:sz w:val="15"/>
                <w:szCs w:val="15"/>
              </w:rPr>
            </w:pPr>
            <w:r w:rsidRPr="00531A57">
              <w:rPr>
                <w:rFonts w:hint="eastAsia"/>
                <w:sz w:val="15"/>
                <w:szCs w:val="15"/>
              </w:rPr>
              <w:t>设置位置、操作和检修间距</w:t>
            </w:r>
          </w:p>
        </w:tc>
        <w:tc>
          <w:tcPr>
            <w:tcW w:w="3402" w:type="dxa"/>
            <w:shd w:val="clear" w:color="auto" w:fill="auto"/>
            <w:vAlign w:val="center"/>
          </w:tcPr>
          <w:p w14:paraId="5263DE52" w14:textId="4F76728D" w:rsidR="0092227E" w:rsidRPr="0065282E" w:rsidRDefault="00307FDA" w:rsidP="0065282E">
            <w:pPr>
              <w:pStyle w:val="afffffffff7"/>
              <w:jc w:val="left"/>
              <w:rPr>
                <w:sz w:val="15"/>
                <w:szCs w:val="15"/>
              </w:rPr>
            </w:pPr>
            <w:r>
              <w:rPr>
                <w:rFonts w:hint="eastAsia"/>
                <w:sz w:val="15"/>
                <w:szCs w:val="15"/>
              </w:rPr>
              <w:t>符合设计要求</w:t>
            </w:r>
          </w:p>
        </w:tc>
        <w:tc>
          <w:tcPr>
            <w:tcW w:w="1831" w:type="dxa"/>
            <w:shd w:val="clear" w:color="auto" w:fill="auto"/>
            <w:vAlign w:val="center"/>
          </w:tcPr>
          <w:p w14:paraId="5C54D730" w14:textId="77777777" w:rsidR="0092227E" w:rsidRPr="0065282E" w:rsidRDefault="0092227E" w:rsidP="0065282E">
            <w:pPr>
              <w:pStyle w:val="afffffffff7"/>
              <w:rPr>
                <w:sz w:val="15"/>
                <w:szCs w:val="15"/>
              </w:rPr>
            </w:pPr>
          </w:p>
        </w:tc>
      </w:tr>
      <w:tr w:rsidR="00FC19C5" w14:paraId="344843A9" w14:textId="77777777" w:rsidTr="000A5274">
        <w:trPr>
          <w:jc w:val="center"/>
        </w:trPr>
        <w:tc>
          <w:tcPr>
            <w:tcW w:w="699" w:type="dxa"/>
            <w:vMerge/>
            <w:shd w:val="clear" w:color="auto" w:fill="auto"/>
            <w:vAlign w:val="center"/>
          </w:tcPr>
          <w:p w14:paraId="792A977E" w14:textId="77777777" w:rsidR="0092227E" w:rsidRPr="0065282E" w:rsidRDefault="0092227E" w:rsidP="0065282E">
            <w:pPr>
              <w:pStyle w:val="afffffffff7"/>
              <w:rPr>
                <w:sz w:val="15"/>
                <w:szCs w:val="15"/>
              </w:rPr>
            </w:pPr>
          </w:p>
        </w:tc>
        <w:tc>
          <w:tcPr>
            <w:tcW w:w="3402" w:type="dxa"/>
            <w:gridSpan w:val="2"/>
            <w:shd w:val="clear" w:color="auto" w:fill="auto"/>
            <w:vAlign w:val="center"/>
          </w:tcPr>
          <w:p w14:paraId="6B04F800" w14:textId="049553B0" w:rsidR="0092227E" w:rsidRPr="00531A57" w:rsidRDefault="0092227E" w:rsidP="007941CF">
            <w:pPr>
              <w:pStyle w:val="afffffffff7"/>
              <w:jc w:val="left"/>
              <w:rPr>
                <w:sz w:val="15"/>
                <w:szCs w:val="15"/>
              </w:rPr>
            </w:pPr>
            <w:r w:rsidRPr="00531A57">
              <w:rPr>
                <w:rFonts w:hint="eastAsia"/>
                <w:sz w:val="15"/>
                <w:szCs w:val="15"/>
              </w:rPr>
              <w:t>与火灾报警控制器、消防联动控制器等设备连接</w:t>
            </w:r>
          </w:p>
        </w:tc>
        <w:tc>
          <w:tcPr>
            <w:tcW w:w="3402" w:type="dxa"/>
            <w:shd w:val="clear" w:color="auto" w:fill="auto"/>
            <w:vAlign w:val="center"/>
          </w:tcPr>
          <w:p w14:paraId="38AB0911" w14:textId="35139D88" w:rsidR="0092227E" w:rsidRPr="0065282E" w:rsidRDefault="0092227E" w:rsidP="0065282E">
            <w:pPr>
              <w:pStyle w:val="afffffffff7"/>
              <w:jc w:val="left"/>
              <w:rPr>
                <w:sz w:val="15"/>
                <w:szCs w:val="15"/>
              </w:rPr>
            </w:pPr>
            <w:r>
              <w:rPr>
                <w:rFonts w:hint="eastAsia"/>
                <w:sz w:val="15"/>
                <w:szCs w:val="15"/>
              </w:rPr>
              <w:t>采用专用线路连接</w:t>
            </w:r>
          </w:p>
        </w:tc>
        <w:tc>
          <w:tcPr>
            <w:tcW w:w="1831" w:type="dxa"/>
            <w:shd w:val="clear" w:color="auto" w:fill="auto"/>
            <w:vAlign w:val="center"/>
          </w:tcPr>
          <w:p w14:paraId="1487AEC4" w14:textId="77777777" w:rsidR="0092227E" w:rsidRPr="0065282E" w:rsidRDefault="0092227E" w:rsidP="0065282E">
            <w:pPr>
              <w:pStyle w:val="afffffffff7"/>
              <w:rPr>
                <w:sz w:val="15"/>
                <w:szCs w:val="15"/>
              </w:rPr>
            </w:pPr>
          </w:p>
        </w:tc>
      </w:tr>
      <w:tr w:rsidR="00FC19C5" w14:paraId="35E736E4" w14:textId="77777777" w:rsidTr="000A5274">
        <w:trPr>
          <w:jc w:val="center"/>
        </w:trPr>
        <w:tc>
          <w:tcPr>
            <w:tcW w:w="699" w:type="dxa"/>
            <w:vMerge/>
            <w:shd w:val="clear" w:color="auto" w:fill="auto"/>
            <w:vAlign w:val="center"/>
          </w:tcPr>
          <w:p w14:paraId="5358758C" w14:textId="77777777" w:rsidR="0092227E" w:rsidRPr="0065282E" w:rsidRDefault="0092227E" w:rsidP="0065282E">
            <w:pPr>
              <w:pStyle w:val="afffffffff7"/>
              <w:rPr>
                <w:sz w:val="15"/>
                <w:szCs w:val="15"/>
              </w:rPr>
            </w:pPr>
          </w:p>
        </w:tc>
        <w:tc>
          <w:tcPr>
            <w:tcW w:w="425" w:type="dxa"/>
            <w:vMerge w:val="restart"/>
            <w:shd w:val="clear" w:color="auto" w:fill="auto"/>
            <w:vAlign w:val="center"/>
          </w:tcPr>
          <w:p w14:paraId="03A25CD2" w14:textId="65860005" w:rsidR="0092227E" w:rsidRPr="0065282E" w:rsidRDefault="0092227E" w:rsidP="0065282E">
            <w:pPr>
              <w:pStyle w:val="afffffffff7"/>
              <w:rPr>
                <w:sz w:val="15"/>
                <w:szCs w:val="15"/>
              </w:rPr>
            </w:pPr>
            <w:r>
              <w:rPr>
                <w:rFonts w:hint="eastAsia"/>
                <w:sz w:val="15"/>
                <w:szCs w:val="15"/>
              </w:rPr>
              <w:t>基本功能</w:t>
            </w:r>
          </w:p>
        </w:tc>
        <w:tc>
          <w:tcPr>
            <w:tcW w:w="2977" w:type="dxa"/>
            <w:shd w:val="clear" w:color="auto" w:fill="auto"/>
            <w:vAlign w:val="center"/>
          </w:tcPr>
          <w:p w14:paraId="06CF996B" w14:textId="6FDCE7B1" w:rsidR="0092227E" w:rsidRPr="00531A57" w:rsidRDefault="00AF3D2A" w:rsidP="0065282E">
            <w:pPr>
              <w:pStyle w:val="afffffffff7"/>
              <w:jc w:val="left"/>
              <w:rPr>
                <w:sz w:val="15"/>
                <w:szCs w:val="15"/>
              </w:rPr>
            </w:pPr>
            <w:r>
              <w:rPr>
                <w:rFonts w:hint="eastAsia"/>
                <w:sz w:val="15"/>
                <w:szCs w:val="15"/>
              </w:rPr>
              <w:t>信息采集</w:t>
            </w:r>
          </w:p>
        </w:tc>
        <w:tc>
          <w:tcPr>
            <w:tcW w:w="3402" w:type="dxa"/>
            <w:shd w:val="clear" w:color="auto" w:fill="auto"/>
            <w:vAlign w:val="center"/>
          </w:tcPr>
          <w:p w14:paraId="653D4907" w14:textId="6750AF69" w:rsidR="0092227E" w:rsidRPr="00531A57" w:rsidRDefault="00AF3D2A" w:rsidP="0065282E">
            <w:pPr>
              <w:pStyle w:val="afffffffff7"/>
              <w:jc w:val="left"/>
              <w:rPr>
                <w:sz w:val="15"/>
                <w:szCs w:val="15"/>
              </w:rPr>
            </w:pPr>
            <w:r>
              <w:rPr>
                <w:rFonts w:hint="eastAsia"/>
                <w:sz w:val="15"/>
                <w:szCs w:val="15"/>
              </w:rPr>
              <w:t>消防设施传感器</w:t>
            </w:r>
            <w:r w:rsidR="00307FDA">
              <w:rPr>
                <w:rFonts w:hint="eastAsia"/>
                <w:sz w:val="15"/>
                <w:szCs w:val="15"/>
              </w:rPr>
              <w:t>信息及时可靠传输</w:t>
            </w:r>
          </w:p>
        </w:tc>
        <w:tc>
          <w:tcPr>
            <w:tcW w:w="1831" w:type="dxa"/>
            <w:shd w:val="clear" w:color="auto" w:fill="auto"/>
            <w:vAlign w:val="center"/>
          </w:tcPr>
          <w:p w14:paraId="7B27835B" w14:textId="77777777" w:rsidR="0092227E" w:rsidRPr="0065282E" w:rsidRDefault="0092227E" w:rsidP="0065282E">
            <w:pPr>
              <w:pStyle w:val="afffffffff7"/>
              <w:rPr>
                <w:sz w:val="15"/>
                <w:szCs w:val="15"/>
              </w:rPr>
            </w:pPr>
          </w:p>
        </w:tc>
      </w:tr>
      <w:tr w:rsidR="00FC19C5" w14:paraId="0B4955BE" w14:textId="77777777" w:rsidTr="000A5274">
        <w:trPr>
          <w:jc w:val="center"/>
        </w:trPr>
        <w:tc>
          <w:tcPr>
            <w:tcW w:w="699" w:type="dxa"/>
            <w:vMerge/>
            <w:shd w:val="clear" w:color="auto" w:fill="auto"/>
            <w:vAlign w:val="center"/>
          </w:tcPr>
          <w:p w14:paraId="249554D0" w14:textId="77777777" w:rsidR="0092227E" w:rsidRPr="0065282E" w:rsidRDefault="0092227E" w:rsidP="00531A57">
            <w:pPr>
              <w:pStyle w:val="afffffffff7"/>
              <w:rPr>
                <w:sz w:val="15"/>
                <w:szCs w:val="15"/>
              </w:rPr>
            </w:pPr>
          </w:p>
        </w:tc>
        <w:tc>
          <w:tcPr>
            <w:tcW w:w="425" w:type="dxa"/>
            <w:vMerge/>
            <w:shd w:val="clear" w:color="auto" w:fill="auto"/>
            <w:vAlign w:val="center"/>
          </w:tcPr>
          <w:p w14:paraId="0FE37BFE" w14:textId="77777777" w:rsidR="0092227E" w:rsidRPr="0065282E" w:rsidRDefault="0092227E" w:rsidP="00531A57">
            <w:pPr>
              <w:pStyle w:val="afffffffff7"/>
              <w:rPr>
                <w:sz w:val="15"/>
                <w:szCs w:val="15"/>
              </w:rPr>
            </w:pPr>
          </w:p>
        </w:tc>
        <w:tc>
          <w:tcPr>
            <w:tcW w:w="2977" w:type="dxa"/>
            <w:shd w:val="clear" w:color="auto" w:fill="auto"/>
            <w:vAlign w:val="center"/>
          </w:tcPr>
          <w:p w14:paraId="25187D3E" w14:textId="5AE22D41" w:rsidR="0092227E" w:rsidRPr="0065282E" w:rsidRDefault="0092227E" w:rsidP="00531A57">
            <w:pPr>
              <w:pStyle w:val="afffffffff7"/>
              <w:jc w:val="left"/>
              <w:rPr>
                <w:sz w:val="15"/>
                <w:szCs w:val="15"/>
              </w:rPr>
            </w:pPr>
            <w:r w:rsidRPr="00531A57">
              <w:rPr>
                <w:rFonts w:hint="eastAsia"/>
                <w:sz w:val="15"/>
                <w:szCs w:val="15"/>
              </w:rPr>
              <w:t>优先传送功能</w:t>
            </w:r>
          </w:p>
        </w:tc>
        <w:tc>
          <w:tcPr>
            <w:tcW w:w="3402" w:type="dxa"/>
            <w:shd w:val="clear" w:color="auto" w:fill="auto"/>
            <w:vAlign w:val="center"/>
          </w:tcPr>
          <w:p w14:paraId="37896F51" w14:textId="5FE27049" w:rsidR="0092227E" w:rsidRPr="0065282E" w:rsidRDefault="0092227E" w:rsidP="00531A57">
            <w:pPr>
              <w:pStyle w:val="afffffffff7"/>
              <w:jc w:val="left"/>
              <w:rPr>
                <w:sz w:val="15"/>
                <w:szCs w:val="15"/>
              </w:rPr>
            </w:pPr>
            <w:r w:rsidRPr="00531A57">
              <w:rPr>
                <w:rFonts w:hint="eastAsia"/>
                <w:sz w:val="15"/>
                <w:szCs w:val="15"/>
              </w:rPr>
              <w:t>优先传送报警信息</w:t>
            </w:r>
          </w:p>
        </w:tc>
        <w:tc>
          <w:tcPr>
            <w:tcW w:w="1831" w:type="dxa"/>
            <w:shd w:val="clear" w:color="auto" w:fill="auto"/>
            <w:vAlign w:val="center"/>
          </w:tcPr>
          <w:p w14:paraId="2E804E51" w14:textId="77777777" w:rsidR="0092227E" w:rsidRPr="0065282E" w:rsidRDefault="0092227E" w:rsidP="00531A57">
            <w:pPr>
              <w:pStyle w:val="afffffffff7"/>
              <w:rPr>
                <w:sz w:val="15"/>
                <w:szCs w:val="15"/>
              </w:rPr>
            </w:pPr>
          </w:p>
        </w:tc>
      </w:tr>
      <w:tr w:rsidR="00FC19C5" w14:paraId="17EA98E0" w14:textId="77777777" w:rsidTr="000A5274">
        <w:trPr>
          <w:jc w:val="center"/>
        </w:trPr>
        <w:tc>
          <w:tcPr>
            <w:tcW w:w="699" w:type="dxa"/>
            <w:vMerge/>
            <w:shd w:val="clear" w:color="auto" w:fill="auto"/>
            <w:vAlign w:val="center"/>
          </w:tcPr>
          <w:p w14:paraId="176B051C" w14:textId="77777777" w:rsidR="0092227E" w:rsidRPr="0065282E" w:rsidRDefault="0092227E" w:rsidP="00531A57">
            <w:pPr>
              <w:pStyle w:val="afffffffff7"/>
              <w:rPr>
                <w:sz w:val="15"/>
                <w:szCs w:val="15"/>
              </w:rPr>
            </w:pPr>
          </w:p>
        </w:tc>
        <w:tc>
          <w:tcPr>
            <w:tcW w:w="425" w:type="dxa"/>
            <w:vMerge/>
            <w:shd w:val="clear" w:color="auto" w:fill="auto"/>
            <w:vAlign w:val="center"/>
          </w:tcPr>
          <w:p w14:paraId="7FAFC7A7" w14:textId="77777777" w:rsidR="0092227E" w:rsidRPr="0065282E" w:rsidRDefault="0092227E" w:rsidP="00531A57">
            <w:pPr>
              <w:pStyle w:val="afffffffff7"/>
              <w:rPr>
                <w:sz w:val="15"/>
                <w:szCs w:val="15"/>
              </w:rPr>
            </w:pPr>
          </w:p>
        </w:tc>
        <w:tc>
          <w:tcPr>
            <w:tcW w:w="2977" w:type="dxa"/>
            <w:shd w:val="clear" w:color="auto" w:fill="auto"/>
            <w:vAlign w:val="center"/>
          </w:tcPr>
          <w:p w14:paraId="158B529F" w14:textId="765E8160" w:rsidR="0092227E" w:rsidRPr="00531A57" w:rsidRDefault="0092227E" w:rsidP="00531A57">
            <w:pPr>
              <w:pStyle w:val="afffffffff7"/>
              <w:jc w:val="left"/>
              <w:rPr>
                <w:sz w:val="15"/>
                <w:szCs w:val="15"/>
              </w:rPr>
            </w:pPr>
            <w:r w:rsidRPr="00531A57">
              <w:rPr>
                <w:rFonts w:hint="eastAsia"/>
                <w:sz w:val="15"/>
                <w:szCs w:val="15"/>
              </w:rPr>
              <w:t>设备自检和故障报警功能</w:t>
            </w:r>
          </w:p>
        </w:tc>
        <w:tc>
          <w:tcPr>
            <w:tcW w:w="3402" w:type="dxa"/>
            <w:shd w:val="clear" w:color="auto" w:fill="auto"/>
            <w:vAlign w:val="center"/>
          </w:tcPr>
          <w:p w14:paraId="1CED6878" w14:textId="03E865C7" w:rsidR="0092227E" w:rsidRPr="00531A57" w:rsidRDefault="0092227E" w:rsidP="00531A57">
            <w:pPr>
              <w:pStyle w:val="afffffffff7"/>
              <w:jc w:val="left"/>
              <w:rPr>
                <w:sz w:val="15"/>
                <w:szCs w:val="15"/>
              </w:rPr>
            </w:pPr>
            <w:r w:rsidRPr="00531A57">
              <w:rPr>
                <w:rFonts w:hint="eastAsia"/>
                <w:sz w:val="15"/>
                <w:szCs w:val="15"/>
              </w:rPr>
              <w:t>设备具有自检和故障报警功能</w:t>
            </w:r>
          </w:p>
        </w:tc>
        <w:tc>
          <w:tcPr>
            <w:tcW w:w="1831" w:type="dxa"/>
            <w:shd w:val="clear" w:color="auto" w:fill="auto"/>
            <w:vAlign w:val="center"/>
          </w:tcPr>
          <w:p w14:paraId="5ACD7ABD" w14:textId="77777777" w:rsidR="0092227E" w:rsidRPr="0065282E" w:rsidRDefault="0092227E" w:rsidP="00531A57">
            <w:pPr>
              <w:pStyle w:val="afffffffff7"/>
              <w:rPr>
                <w:sz w:val="15"/>
                <w:szCs w:val="15"/>
              </w:rPr>
            </w:pPr>
          </w:p>
        </w:tc>
      </w:tr>
      <w:tr w:rsidR="00FC19C5" w14:paraId="7B640590" w14:textId="77777777" w:rsidTr="000A5274">
        <w:trPr>
          <w:jc w:val="center"/>
        </w:trPr>
        <w:tc>
          <w:tcPr>
            <w:tcW w:w="699" w:type="dxa"/>
            <w:vMerge w:val="restart"/>
            <w:shd w:val="clear" w:color="auto" w:fill="auto"/>
            <w:vAlign w:val="center"/>
          </w:tcPr>
          <w:p w14:paraId="22C3D2D7" w14:textId="7990E58C" w:rsidR="00360967" w:rsidRPr="0065282E" w:rsidRDefault="00360967" w:rsidP="00DC2DF5">
            <w:pPr>
              <w:pStyle w:val="afffffffff7"/>
              <w:rPr>
                <w:sz w:val="15"/>
                <w:szCs w:val="15"/>
              </w:rPr>
            </w:pPr>
            <w:r>
              <w:rPr>
                <w:rFonts w:hint="eastAsia"/>
              </w:rPr>
              <w:t>消防设施传感器</w:t>
            </w:r>
          </w:p>
        </w:tc>
        <w:tc>
          <w:tcPr>
            <w:tcW w:w="425" w:type="dxa"/>
            <w:vMerge w:val="restart"/>
            <w:shd w:val="clear" w:color="auto" w:fill="auto"/>
            <w:vAlign w:val="center"/>
          </w:tcPr>
          <w:p w14:paraId="4D7C4BC2" w14:textId="1F1ABAB8" w:rsidR="00360967" w:rsidRPr="0065282E" w:rsidRDefault="00360967" w:rsidP="00DC2DF5">
            <w:pPr>
              <w:pStyle w:val="afffffffff7"/>
              <w:rPr>
                <w:sz w:val="15"/>
                <w:szCs w:val="15"/>
              </w:rPr>
            </w:pPr>
            <w:r w:rsidRPr="0065282E">
              <w:rPr>
                <w:rFonts w:hint="eastAsia"/>
                <w:sz w:val="15"/>
                <w:szCs w:val="15"/>
              </w:rPr>
              <w:t>合法性</w:t>
            </w:r>
          </w:p>
        </w:tc>
        <w:tc>
          <w:tcPr>
            <w:tcW w:w="2977" w:type="dxa"/>
            <w:shd w:val="clear" w:color="auto" w:fill="auto"/>
            <w:vAlign w:val="center"/>
          </w:tcPr>
          <w:p w14:paraId="34734085" w14:textId="6FF3F88F" w:rsidR="00360967" w:rsidRPr="0065282E" w:rsidRDefault="00360967" w:rsidP="00DC2DF5">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447F0F80" w14:textId="7D936E06" w:rsidR="00360967" w:rsidRPr="0065282E" w:rsidRDefault="00360967" w:rsidP="00DC2DF5">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59826B87" w14:textId="77777777" w:rsidR="00360967" w:rsidRPr="0065282E" w:rsidRDefault="00360967" w:rsidP="00DC2DF5">
            <w:pPr>
              <w:pStyle w:val="afffffffff7"/>
              <w:rPr>
                <w:sz w:val="15"/>
                <w:szCs w:val="15"/>
              </w:rPr>
            </w:pPr>
          </w:p>
        </w:tc>
      </w:tr>
      <w:tr w:rsidR="00FC19C5" w14:paraId="3F8D2C60" w14:textId="77777777" w:rsidTr="000A5274">
        <w:trPr>
          <w:jc w:val="center"/>
        </w:trPr>
        <w:tc>
          <w:tcPr>
            <w:tcW w:w="699" w:type="dxa"/>
            <w:vMerge/>
            <w:shd w:val="clear" w:color="auto" w:fill="auto"/>
            <w:vAlign w:val="center"/>
          </w:tcPr>
          <w:p w14:paraId="47365841" w14:textId="77777777" w:rsidR="00360967" w:rsidRPr="0065282E" w:rsidRDefault="00360967" w:rsidP="00DC2DF5">
            <w:pPr>
              <w:pStyle w:val="afffffffff7"/>
              <w:rPr>
                <w:sz w:val="15"/>
                <w:szCs w:val="15"/>
              </w:rPr>
            </w:pPr>
          </w:p>
        </w:tc>
        <w:tc>
          <w:tcPr>
            <w:tcW w:w="425" w:type="dxa"/>
            <w:vMerge/>
            <w:shd w:val="clear" w:color="auto" w:fill="auto"/>
            <w:vAlign w:val="center"/>
          </w:tcPr>
          <w:p w14:paraId="0AE481AB" w14:textId="77777777" w:rsidR="00360967" w:rsidRPr="0065282E" w:rsidRDefault="00360967" w:rsidP="00DC2DF5">
            <w:pPr>
              <w:pStyle w:val="afffffffff7"/>
              <w:rPr>
                <w:sz w:val="15"/>
                <w:szCs w:val="15"/>
              </w:rPr>
            </w:pPr>
          </w:p>
        </w:tc>
        <w:tc>
          <w:tcPr>
            <w:tcW w:w="2977" w:type="dxa"/>
            <w:shd w:val="clear" w:color="auto" w:fill="auto"/>
            <w:vAlign w:val="center"/>
          </w:tcPr>
          <w:p w14:paraId="7B4F3E9B" w14:textId="1BF0CFF2" w:rsidR="00360967" w:rsidRPr="0065282E" w:rsidRDefault="00360967" w:rsidP="00DC2DF5">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2A21B712" w14:textId="006642D2" w:rsidR="00360967" w:rsidRPr="0065282E" w:rsidRDefault="00360967" w:rsidP="00DC2DF5">
            <w:pPr>
              <w:pStyle w:val="afffffffff7"/>
              <w:jc w:val="left"/>
              <w:rPr>
                <w:sz w:val="15"/>
                <w:szCs w:val="15"/>
              </w:rPr>
            </w:pPr>
            <w:r>
              <w:rPr>
                <w:rFonts w:hint="eastAsia"/>
                <w:sz w:val="15"/>
                <w:szCs w:val="15"/>
              </w:rPr>
              <w:t>符合设计要求</w:t>
            </w:r>
          </w:p>
        </w:tc>
        <w:tc>
          <w:tcPr>
            <w:tcW w:w="1831" w:type="dxa"/>
            <w:shd w:val="clear" w:color="auto" w:fill="auto"/>
            <w:vAlign w:val="center"/>
          </w:tcPr>
          <w:p w14:paraId="6A7903A1" w14:textId="77777777" w:rsidR="00360967" w:rsidRPr="0065282E" w:rsidRDefault="00360967" w:rsidP="00DC2DF5">
            <w:pPr>
              <w:pStyle w:val="afffffffff7"/>
              <w:rPr>
                <w:sz w:val="15"/>
                <w:szCs w:val="15"/>
              </w:rPr>
            </w:pPr>
          </w:p>
        </w:tc>
      </w:tr>
      <w:tr w:rsidR="00FC19C5" w14:paraId="08620A0B" w14:textId="77777777" w:rsidTr="000A5274">
        <w:trPr>
          <w:jc w:val="center"/>
        </w:trPr>
        <w:tc>
          <w:tcPr>
            <w:tcW w:w="699" w:type="dxa"/>
            <w:vMerge/>
            <w:shd w:val="clear" w:color="auto" w:fill="auto"/>
            <w:vAlign w:val="center"/>
          </w:tcPr>
          <w:p w14:paraId="2C58EE57" w14:textId="77777777" w:rsidR="00360967" w:rsidRPr="0065282E" w:rsidRDefault="00360967" w:rsidP="00DC2DF5">
            <w:pPr>
              <w:pStyle w:val="afffffffff7"/>
              <w:rPr>
                <w:sz w:val="15"/>
                <w:szCs w:val="15"/>
              </w:rPr>
            </w:pPr>
          </w:p>
        </w:tc>
        <w:tc>
          <w:tcPr>
            <w:tcW w:w="3402" w:type="dxa"/>
            <w:gridSpan w:val="2"/>
            <w:shd w:val="clear" w:color="auto" w:fill="auto"/>
            <w:vAlign w:val="center"/>
          </w:tcPr>
          <w:p w14:paraId="560E041A" w14:textId="22EA8BBC" w:rsidR="00360967" w:rsidRPr="0065282E" w:rsidRDefault="00360967" w:rsidP="00DC2DF5">
            <w:pPr>
              <w:pStyle w:val="afffffffff7"/>
              <w:jc w:val="left"/>
              <w:rPr>
                <w:sz w:val="15"/>
                <w:szCs w:val="15"/>
              </w:rPr>
            </w:pPr>
            <w:r>
              <w:rPr>
                <w:rFonts w:hint="eastAsia"/>
                <w:sz w:val="15"/>
                <w:szCs w:val="15"/>
              </w:rPr>
              <w:t>设置位置</w:t>
            </w:r>
            <w:r w:rsidRPr="00367F8C">
              <w:rPr>
                <w:rFonts w:hint="eastAsia"/>
                <w:sz w:val="15"/>
                <w:szCs w:val="15"/>
              </w:rPr>
              <w:t>、操作和检修间距</w:t>
            </w:r>
          </w:p>
        </w:tc>
        <w:tc>
          <w:tcPr>
            <w:tcW w:w="3402" w:type="dxa"/>
            <w:shd w:val="clear" w:color="auto" w:fill="auto"/>
            <w:vAlign w:val="center"/>
          </w:tcPr>
          <w:p w14:paraId="72C04C28" w14:textId="30CE7B26" w:rsidR="00360967" w:rsidRPr="00B412EA" w:rsidRDefault="00307FDA" w:rsidP="00DC2DF5">
            <w:pPr>
              <w:pStyle w:val="afffffffff7"/>
              <w:jc w:val="left"/>
              <w:rPr>
                <w:sz w:val="15"/>
                <w:szCs w:val="15"/>
              </w:rPr>
            </w:pPr>
            <w:r>
              <w:rPr>
                <w:rFonts w:hint="eastAsia"/>
                <w:sz w:val="15"/>
                <w:szCs w:val="15"/>
              </w:rPr>
              <w:t>符合设计要求</w:t>
            </w:r>
          </w:p>
        </w:tc>
        <w:tc>
          <w:tcPr>
            <w:tcW w:w="1831" w:type="dxa"/>
            <w:shd w:val="clear" w:color="auto" w:fill="auto"/>
            <w:vAlign w:val="center"/>
          </w:tcPr>
          <w:p w14:paraId="56369E41" w14:textId="77777777" w:rsidR="00360967" w:rsidRPr="0065282E" w:rsidRDefault="00360967" w:rsidP="00DC2DF5">
            <w:pPr>
              <w:pStyle w:val="afffffffff7"/>
              <w:rPr>
                <w:sz w:val="15"/>
                <w:szCs w:val="15"/>
              </w:rPr>
            </w:pPr>
          </w:p>
        </w:tc>
      </w:tr>
      <w:tr w:rsidR="00FC19C5" w14:paraId="6C1DCB5F" w14:textId="77777777" w:rsidTr="000A5274">
        <w:trPr>
          <w:jc w:val="center"/>
        </w:trPr>
        <w:tc>
          <w:tcPr>
            <w:tcW w:w="699" w:type="dxa"/>
            <w:vMerge/>
            <w:shd w:val="clear" w:color="auto" w:fill="auto"/>
            <w:vAlign w:val="center"/>
          </w:tcPr>
          <w:p w14:paraId="12E4B047" w14:textId="77777777" w:rsidR="00360967" w:rsidRPr="0065282E" w:rsidRDefault="00360967" w:rsidP="00360967">
            <w:pPr>
              <w:pStyle w:val="afffffffff7"/>
              <w:rPr>
                <w:sz w:val="15"/>
                <w:szCs w:val="15"/>
              </w:rPr>
            </w:pPr>
          </w:p>
        </w:tc>
        <w:tc>
          <w:tcPr>
            <w:tcW w:w="425" w:type="dxa"/>
            <w:shd w:val="clear" w:color="auto" w:fill="auto"/>
            <w:vAlign w:val="center"/>
          </w:tcPr>
          <w:p w14:paraId="6A4B4ACA" w14:textId="77777777" w:rsidR="00360967" w:rsidRPr="0065282E" w:rsidRDefault="00360967" w:rsidP="00360967">
            <w:pPr>
              <w:pStyle w:val="afffffffff7"/>
              <w:rPr>
                <w:sz w:val="15"/>
                <w:szCs w:val="15"/>
              </w:rPr>
            </w:pPr>
          </w:p>
        </w:tc>
        <w:tc>
          <w:tcPr>
            <w:tcW w:w="2977" w:type="dxa"/>
            <w:shd w:val="clear" w:color="auto" w:fill="auto"/>
            <w:vAlign w:val="center"/>
          </w:tcPr>
          <w:p w14:paraId="65810DA8" w14:textId="681E0A53" w:rsidR="00360967" w:rsidRPr="004F2D43" w:rsidRDefault="00360967" w:rsidP="00360967">
            <w:pPr>
              <w:pStyle w:val="afffffffff7"/>
              <w:jc w:val="left"/>
              <w:rPr>
                <w:sz w:val="15"/>
                <w:szCs w:val="15"/>
              </w:rPr>
            </w:pPr>
            <w:r w:rsidRPr="00531A57">
              <w:rPr>
                <w:rFonts w:hint="eastAsia"/>
                <w:sz w:val="15"/>
                <w:szCs w:val="15"/>
              </w:rPr>
              <w:t>设备自检和故障报警功能</w:t>
            </w:r>
          </w:p>
        </w:tc>
        <w:tc>
          <w:tcPr>
            <w:tcW w:w="3402" w:type="dxa"/>
            <w:shd w:val="clear" w:color="auto" w:fill="auto"/>
            <w:vAlign w:val="center"/>
          </w:tcPr>
          <w:p w14:paraId="22F5E3EA" w14:textId="637EF4E8" w:rsidR="00360967" w:rsidRPr="004F2D43" w:rsidRDefault="00360967" w:rsidP="00360967">
            <w:pPr>
              <w:pStyle w:val="afffffffff7"/>
              <w:jc w:val="left"/>
              <w:rPr>
                <w:sz w:val="15"/>
                <w:szCs w:val="15"/>
              </w:rPr>
            </w:pPr>
            <w:r w:rsidRPr="00531A57">
              <w:rPr>
                <w:rFonts w:hint="eastAsia"/>
                <w:sz w:val="15"/>
                <w:szCs w:val="15"/>
              </w:rPr>
              <w:t>设备具有自检和故障报警功能</w:t>
            </w:r>
          </w:p>
        </w:tc>
        <w:tc>
          <w:tcPr>
            <w:tcW w:w="1831" w:type="dxa"/>
            <w:shd w:val="clear" w:color="auto" w:fill="auto"/>
            <w:vAlign w:val="center"/>
          </w:tcPr>
          <w:p w14:paraId="4E35417A" w14:textId="77777777" w:rsidR="00360967" w:rsidRPr="0065282E" w:rsidRDefault="00360967" w:rsidP="00360967">
            <w:pPr>
              <w:pStyle w:val="afffffffff7"/>
              <w:rPr>
                <w:sz w:val="15"/>
                <w:szCs w:val="15"/>
              </w:rPr>
            </w:pPr>
          </w:p>
        </w:tc>
      </w:tr>
      <w:tr w:rsidR="00FC19C5" w14:paraId="21619A9B" w14:textId="77777777" w:rsidTr="000A5274">
        <w:trPr>
          <w:jc w:val="center"/>
        </w:trPr>
        <w:tc>
          <w:tcPr>
            <w:tcW w:w="699" w:type="dxa"/>
            <w:vMerge w:val="restart"/>
            <w:shd w:val="clear" w:color="auto" w:fill="auto"/>
            <w:vAlign w:val="center"/>
          </w:tcPr>
          <w:p w14:paraId="5CCDFEE8" w14:textId="20D247F1" w:rsidR="00B61045" w:rsidRPr="0065282E" w:rsidRDefault="00B61045" w:rsidP="009A1340">
            <w:pPr>
              <w:pStyle w:val="afffffffff7"/>
              <w:rPr>
                <w:sz w:val="15"/>
                <w:szCs w:val="15"/>
              </w:rPr>
            </w:pPr>
            <w:r w:rsidRPr="00F444BE">
              <w:rPr>
                <w:rFonts w:hint="eastAsia"/>
                <w:sz w:val="15"/>
                <w:szCs w:val="15"/>
              </w:rPr>
              <w:t>消防给水</w:t>
            </w:r>
            <w:r>
              <w:rPr>
                <w:rFonts w:hint="eastAsia"/>
                <w:sz w:val="15"/>
                <w:szCs w:val="15"/>
              </w:rPr>
              <w:t>信息采集</w:t>
            </w:r>
          </w:p>
        </w:tc>
        <w:tc>
          <w:tcPr>
            <w:tcW w:w="425" w:type="dxa"/>
            <w:vMerge w:val="restart"/>
            <w:shd w:val="clear" w:color="auto" w:fill="auto"/>
            <w:vAlign w:val="center"/>
          </w:tcPr>
          <w:p w14:paraId="65B8E2EB" w14:textId="6E5C3AE9" w:rsidR="00B61045" w:rsidRPr="0065282E" w:rsidRDefault="00B61045" w:rsidP="009A1340">
            <w:pPr>
              <w:pStyle w:val="afffffffff7"/>
              <w:rPr>
                <w:sz w:val="15"/>
                <w:szCs w:val="15"/>
              </w:rPr>
            </w:pPr>
            <w:r w:rsidRPr="0065282E">
              <w:rPr>
                <w:rFonts w:hint="eastAsia"/>
                <w:sz w:val="15"/>
                <w:szCs w:val="15"/>
              </w:rPr>
              <w:t>合法性</w:t>
            </w:r>
          </w:p>
        </w:tc>
        <w:tc>
          <w:tcPr>
            <w:tcW w:w="2977" w:type="dxa"/>
            <w:shd w:val="clear" w:color="auto" w:fill="auto"/>
            <w:vAlign w:val="center"/>
          </w:tcPr>
          <w:p w14:paraId="00E64D02" w14:textId="634CECF6" w:rsidR="00B61045" w:rsidRPr="00531A57" w:rsidRDefault="00B61045" w:rsidP="009A1340">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1E24EDF7" w14:textId="192B7E00" w:rsidR="00B61045" w:rsidRPr="00531A57" w:rsidRDefault="00B61045" w:rsidP="009A1340">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09C9E4F7" w14:textId="77777777" w:rsidR="00B61045" w:rsidRPr="0065282E" w:rsidRDefault="00B61045" w:rsidP="009A1340">
            <w:pPr>
              <w:pStyle w:val="afffffffff7"/>
              <w:rPr>
                <w:sz w:val="15"/>
                <w:szCs w:val="15"/>
              </w:rPr>
            </w:pPr>
          </w:p>
        </w:tc>
      </w:tr>
      <w:tr w:rsidR="00FC19C5" w14:paraId="035FB64E" w14:textId="77777777" w:rsidTr="000A5274">
        <w:trPr>
          <w:jc w:val="center"/>
        </w:trPr>
        <w:tc>
          <w:tcPr>
            <w:tcW w:w="699" w:type="dxa"/>
            <w:vMerge/>
            <w:shd w:val="clear" w:color="auto" w:fill="auto"/>
            <w:vAlign w:val="center"/>
          </w:tcPr>
          <w:p w14:paraId="32AADD28" w14:textId="77777777" w:rsidR="00B61045" w:rsidRPr="0065282E" w:rsidRDefault="00B61045" w:rsidP="009A1340">
            <w:pPr>
              <w:pStyle w:val="afffffffff7"/>
              <w:rPr>
                <w:sz w:val="15"/>
                <w:szCs w:val="15"/>
              </w:rPr>
            </w:pPr>
          </w:p>
        </w:tc>
        <w:tc>
          <w:tcPr>
            <w:tcW w:w="425" w:type="dxa"/>
            <w:vMerge/>
            <w:shd w:val="clear" w:color="auto" w:fill="auto"/>
            <w:vAlign w:val="center"/>
          </w:tcPr>
          <w:p w14:paraId="5FF32710" w14:textId="77777777" w:rsidR="00B61045" w:rsidRPr="0065282E" w:rsidRDefault="00B61045" w:rsidP="009A1340">
            <w:pPr>
              <w:pStyle w:val="afffffffff7"/>
              <w:rPr>
                <w:sz w:val="15"/>
                <w:szCs w:val="15"/>
              </w:rPr>
            </w:pPr>
          </w:p>
        </w:tc>
        <w:tc>
          <w:tcPr>
            <w:tcW w:w="2977" w:type="dxa"/>
            <w:shd w:val="clear" w:color="auto" w:fill="auto"/>
            <w:vAlign w:val="center"/>
          </w:tcPr>
          <w:p w14:paraId="0E2E815C" w14:textId="348D774E" w:rsidR="00B61045" w:rsidRPr="00531A57" w:rsidRDefault="00B61045" w:rsidP="009A1340">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29255328" w14:textId="3226B2BE" w:rsidR="00B61045" w:rsidRPr="00531A57" w:rsidRDefault="00B61045" w:rsidP="009A1340">
            <w:pPr>
              <w:pStyle w:val="afffffffff7"/>
              <w:jc w:val="left"/>
              <w:rPr>
                <w:sz w:val="15"/>
                <w:szCs w:val="15"/>
              </w:rPr>
            </w:pPr>
            <w:r>
              <w:rPr>
                <w:rFonts w:hint="eastAsia"/>
                <w:sz w:val="15"/>
                <w:szCs w:val="15"/>
              </w:rPr>
              <w:t>符合设计要求</w:t>
            </w:r>
          </w:p>
        </w:tc>
        <w:tc>
          <w:tcPr>
            <w:tcW w:w="1831" w:type="dxa"/>
            <w:shd w:val="clear" w:color="auto" w:fill="auto"/>
            <w:vAlign w:val="center"/>
          </w:tcPr>
          <w:p w14:paraId="17F3E9DE" w14:textId="77777777" w:rsidR="00B61045" w:rsidRPr="0065282E" w:rsidRDefault="00B61045" w:rsidP="009A1340">
            <w:pPr>
              <w:pStyle w:val="afffffffff7"/>
              <w:rPr>
                <w:sz w:val="15"/>
                <w:szCs w:val="15"/>
              </w:rPr>
            </w:pPr>
          </w:p>
        </w:tc>
      </w:tr>
      <w:tr w:rsidR="00FC19C5" w:rsidRPr="00B61045" w14:paraId="351C8E86" w14:textId="77777777" w:rsidTr="000A5274">
        <w:trPr>
          <w:jc w:val="center"/>
        </w:trPr>
        <w:tc>
          <w:tcPr>
            <w:tcW w:w="699" w:type="dxa"/>
            <w:vMerge/>
            <w:shd w:val="clear" w:color="auto" w:fill="auto"/>
            <w:vAlign w:val="center"/>
          </w:tcPr>
          <w:p w14:paraId="636318BE" w14:textId="77777777" w:rsidR="00B61045" w:rsidRPr="0065282E" w:rsidRDefault="00B61045" w:rsidP="00360967">
            <w:pPr>
              <w:pStyle w:val="afffffffff7"/>
              <w:rPr>
                <w:sz w:val="15"/>
                <w:szCs w:val="15"/>
              </w:rPr>
            </w:pPr>
          </w:p>
        </w:tc>
        <w:tc>
          <w:tcPr>
            <w:tcW w:w="425" w:type="dxa"/>
            <w:vMerge w:val="restart"/>
            <w:shd w:val="clear" w:color="auto" w:fill="auto"/>
            <w:vAlign w:val="center"/>
          </w:tcPr>
          <w:p w14:paraId="6BB91580" w14:textId="56E054A3" w:rsidR="00B61045" w:rsidRPr="0065282E" w:rsidRDefault="00B61045" w:rsidP="00360967">
            <w:pPr>
              <w:pStyle w:val="afffffffff7"/>
              <w:rPr>
                <w:sz w:val="15"/>
                <w:szCs w:val="15"/>
              </w:rPr>
            </w:pPr>
            <w:r>
              <w:rPr>
                <w:rFonts w:hint="eastAsia"/>
                <w:sz w:val="15"/>
                <w:szCs w:val="15"/>
              </w:rPr>
              <w:t>基本功能</w:t>
            </w:r>
          </w:p>
        </w:tc>
        <w:tc>
          <w:tcPr>
            <w:tcW w:w="2977" w:type="dxa"/>
            <w:shd w:val="clear" w:color="auto" w:fill="auto"/>
            <w:vAlign w:val="center"/>
          </w:tcPr>
          <w:p w14:paraId="367ABF98" w14:textId="170C74A5" w:rsidR="00B61045" w:rsidRPr="00531A57" w:rsidRDefault="00B61045" w:rsidP="00360967">
            <w:pPr>
              <w:pStyle w:val="afffffffff7"/>
              <w:jc w:val="left"/>
              <w:rPr>
                <w:sz w:val="15"/>
                <w:szCs w:val="15"/>
              </w:rPr>
            </w:pPr>
            <w:r w:rsidRPr="00B61045">
              <w:rPr>
                <w:rFonts w:hint="eastAsia"/>
                <w:sz w:val="15"/>
                <w:szCs w:val="15"/>
              </w:rPr>
              <w:t>高位消防水箱、转输消防水箱、减压消防水箱、消防水池</w:t>
            </w:r>
            <w:r>
              <w:rPr>
                <w:rFonts w:hint="eastAsia"/>
                <w:sz w:val="15"/>
                <w:szCs w:val="15"/>
              </w:rPr>
              <w:t>的</w:t>
            </w:r>
            <w:r w:rsidRPr="00B61045">
              <w:rPr>
                <w:rFonts w:hint="eastAsia"/>
                <w:sz w:val="15"/>
                <w:szCs w:val="15"/>
              </w:rPr>
              <w:t>水位传感器</w:t>
            </w:r>
            <w:r>
              <w:rPr>
                <w:rFonts w:hint="eastAsia"/>
                <w:sz w:val="15"/>
                <w:szCs w:val="15"/>
              </w:rPr>
              <w:t>信息采集</w:t>
            </w:r>
          </w:p>
        </w:tc>
        <w:tc>
          <w:tcPr>
            <w:tcW w:w="3402" w:type="dxa"/>
            <w:shd w:val="clear" w:color="auto" w:fill="auto"/>
            <w:vAlign w:val="center"/>
          </w:tcPr>
          <w:p w14:paraId="1E14F9DF" w14:textId="7C255990" w:rsidR="00B61045" w:rsidRPr="00531A57" w:rsidRDefault="00B61045" w:rsidP="00360967">
            <w:pPr>
              <w:pStyle w:val="afffffffff7"/>
              <w:jc w:val="left"/>
              <w:rPr>
                <w:sz w:val="15"/>
                <w:szCs w:val="15"/>
              </w:rPr>
            </w:pPr>
            <w:r w:rsidRPr="00B61045">
              <w:rPr>
                <w:rFonts w:hint="eastAsia"/>
                <w:sz w:val="15"/>
                <w:szCs w:val="15"/>
              </w:rPr>
              <w:t>监测实时水位，并在溢流水位和低报警水位时发出故障信息警示</w:t>
            </w:r>
          </w:p>
        </w:tc>
        <w:tc>
          <w:tcPr>
            <w:tcW w:w="1831" w:type="dxa"/>
            <w:shd w:val="clear" w:color="auto" w:fill="auto"/>
            <w:vAlign w:val="center"/>
          </w:tcPr>
          <w:p w14:paraId="25C296B6" w14:textId="77777777" w:rsidR="00B61045" w:rsidRPr="0065282E" w:rsidRDefault="00B61045" w:rsidP="00360967">
            <w:pPr>
              <w:pStyle w:val="afffffffff7"/>
              <w:rPr>
                <w:sz w:val="15"/>
                <w:szCs w:val="15"/>
              </w:rPr>
            </w:pPr>
          </w:p>
        </w:tc>
      </w:tr>
      <w:tr w:rsidR="00953556" w:rsidRPr="00B61045" w14:paraId="11468FF7" w14:textId="77777777" w:rsidTr="000A5274">
        <w:trPr>
          <w:jc w:val="center"/>
        </w:trPr>
        <w:tc>
          <w:tcPr>
            <w:tcW w:w="699" w:type="dxa"/>
            <w:vMerge/>
            <w:shd w:val="clear" w:color="auto" w:fill="auto"/>
            <w:vAlign w:val="center"/>
          </w:tcPr>
          <w:p w14:paraId="18EB6155" w14:textId="77777777" w:rsidR="00953556" w:rsidRPr="0065282E" w:rsidRDefault="00953556" w:rsidP="00360967">
            <w:pPr>
              <w:pStyle w:val="afffffffff7"/>
              <w:rPr>
                <w:sz w:val="15"/>
                <w:szCs w:val="15"/>
              </w:rPr>
            </w:pPr>
          </w:p>
        </w:tc>
        <w:tc>
          <w:tcPr>
            <w:tcW w:w="425" w:type="dxa"/>
            <w:vMerge/>
            <w:shd w:val="clear" w:color="auto" w:fill="auto"/>
            <w:vAlign w:val="center"/>
          </w:tcPr>
          <w:p w14:paraId="1901A8F0" w14:textId="77777777" w:rsidR="00953556" w:rsidRDefault="00953556" w:rsidP="00360967">
            <w:pPr>
              <w:pStyle w:val="afffffffff7"/>
              <w:rPr>
                <w:sz w:val="15"/>
                <w:szCs w:val="15"/>
              </w:rPr>
            </w:pPr>
          </w:p>
        </w:tc>
        <w:tc>
          <w:tcPr>
            <w:tcW w:w="2977" w:type="dxa"/>
            <w:shd w:val="clear" w:color="auto" w:fill="auto"/>
            <w:vAlign w:val="center"/>
          </w:tcPr>
          <w:p w14:paraId="6FBAB55C" w14:textId="62F95F5A" w:rsidR="00953556" w:rsidRPr="00B61045" w:rsidRDefault="00953556" w:rsidP="00360967">
            <w:pPr>
              <w:pStyle w:val="afffffffff7"/>
              <w:jc w:val="left"/>
              <w:rPr>
                <w:sz w:val="15"/>
                <w:szCs w:val="15"/>
              </w:rPr>
            </w:pPr>
            <w:r>
              <w:rPr>
                <w:rFonts w:hint="eastAsia"/>
                <w:sz w:val="15"/>
                <w:szCs w:val="15"/>
              </w:rPr>
              <w:t>消防水泵、消防稳压泵</w:t>
            </w:r>
          </w:p>
        </w:tc>
        <w:tc>
          <w:tcPr>
            <w:tcW w:w="3402" w:type="dxa"/>
            <w:shd w:val="clear" w:color="auto" w:fill="auto"/>
            <w:vAlign w:val="center"/>
          </w:tcPr>
          <w:p w14:paraId="68CC70C6" w14:textId="6FA48000" w:rsidR="00953556" w:rsidRPr="00B61045" w:rsidRDefault="00953556" w:rsidP="00360967">
            <w:pPr>
              <w:pStyle w:val="afffffffff7"/>
              <w:jc w:val="left"/>
              <w:rPr>
                <w:sz w:val="15"/>
                <w:szCs w:val="15"/>
              </w:rPr>
            </w:pPr>
            <w:r w:rsidRPr="00953556">
              <w:rPr>
                <w:rFonts w:hint="eastAsia"/>
                <w:sz w:val="15"/>
                <w:szCs w:val="15"/>
              </w:rPr>
              <w:t>应采集电源、手/自动转换状态、运行状态、故障等信息</w:t>
            </w:r>
          </w:p>
        </w:tc>
        <w:tc>
          <w:tcPr>
            <w:tcW w:w="1831" w:type="dxa"/>
            <w:shd w:val="clear" w:color="auto" w:fill="auto"/>
            <w:vAlign w:val="center"/>
          </w:tcPr>
          <w:p w14:paraId="060F3A91" w14:textId="77777777" w:rsidR="00953556" w:rsidRPr="0065282E" w:rsidRDefault="00953556" w:rsidP="00360967">
            <w:pPr>
              <w:pStyle w:val="afffffffff7"/>
              <w:rPr>
                <w:sz w:val="15"/>
                <w:szCs w:val="15"/>
              </w:rPr>
            </w:pPr>
          </w:p>
        </w:tc>
      </w:tr>
      <w:tr w:rsidR="00FC19C5" w:rsidRPr="00B61045" w14:paraId="00DAE182" w14:textId="77777777" w:rsidTr="000A5274">
        <w:trPr>
          <w:jc w:val="center"/>
        </w:trPr>
        <w:tc>
          <w:tcPr>
            <w:tcW w:w="699" w:type="dxa"/>
            <w:vMerge/>
            <w:shd w:val="clear" w:color="auto" w:fill="auto"/>
            <w:vAlign w:val="center"/>
          </w:tcPr>
          <w:p w14:paraId="7EB1D6C8" w14:textId="77777777" w:rsidR="00B61045" w:rsidRPr="0065282E" w:rsidRDefault="00B61045" w:rsidP="00360967">
            <w:pPr>
              <w:pStyle w:val="afffffffff7"/>
              <w:rPr>
                <w:sz w:val="15"/>
                <w:szCs w:val="15"/>
              </w:rPr>
            </w:pPr>
          </w:p>
        </w:tc>
        <w:tc>
          <w:tcPr>
            <w:tcW w:w="425" w:type="dxa"/>
            <w:vMerge/>
            <w:shd w:val="clear" w:color="auto" w:fill="auto"/>
            <w:vAlign w:val="center"/>
          </w:tcPr>
          <w:p w14:paraId="0789A52E" w14:textId="77777777" w:rsidR="00B61045" w:rsidRPr="0065282E" w:rsidRDefault="00B61045" w:rsidP="00360967">
            <w:pPr>
              <w:pStyle w:val="afffffffff7"/>
              <w:rPr>
                <w:sz w:val="15"/>
                <w:szCs w:val="15"/>
              </w:rPr>
            </w:pPr>
          </w:p>
        </w:tc>
        <w:tc>
          <w:tcPr>
            <w:tcW w:w="2977" w:type="dxa"/>
            <w:shd w:val="clear" w:color="auto" w:fill="auto"/>
            <w:vAlign w:val="center"/>
          </w:tcPr>
          <w:p w14:paraId="46928631" w14:textId="6E81DB9C" w:rsidR="00B61045" w:rsidRPr="00B61045" w:rsidRDefault="00B61045" w:rsidP="00360967">
            <w:pPr>
              <w:pStyle w:val="afffffffff7"/>
              <w:jc w:val="left"/>
              <w:rPr>
                <w:sz w:val="15"/>
                <w:szCs w:val="15"/>
              </w:rPr>
            </w:pPr>
            <w:r w:rsidRPr="00B61045">
              <w:rPr>
                <w:rFonts w:hint="eastAsia"/>
                <w:sz w:val="15"/>
                <w:szCs w:val="15"/>
              </w:rPr>
              <w:t>市政消火栓的市政给水管网消防设施传感器</w:t>
            </w:r>
            <w:r>
              <w:rPr>
                <w:rFonts w:hint="eastAsia"/>
                <w:sz w:val="15"/>
                <w:szCs w:val="15"/>
              </w:rPr>
              <w:t>信息采集</w:t>
            </w:r>
          </w:p>
        </w:tc>
        <w:tc>
          <w:tcPr>
            <w:tcW w:w="3402" w:type="dxa"/>
            <w:shd w:val="clear" w:color="auto" w:fill="auto"/>
            <w:vAlign w:val="center"/>
          </w:tcPr>
          <w:p w14:paraId="7E32CD47" w14:textId="5C41A00E" w:rsidR="00B61045" w:rsidRPr="00B61045" w:rsidRDefault="00B61045" w:rsidP="00B61045">
            <w:pPr>
              <w:pStyle w:val="afffffffff7"/>
              <w:jc w:val="left"/>
              <w:rPr>
                <w:sz w:val="15"/>
                <w:szCs w:val="15"/>
              </w:rPr>
            </w:pPr>
            <w:r w:rsidRPr="00B61045">
              <w:rPr>
                <w:rFonts w:hint="eastAsia"/>
                <w:sz w:val="15"/>
                <w:szCs w:val="15"/>
              </w:rPr>
              <w:t>当压力持续30 s低于0.1Mpa时发出故障信息警示；实时感知市政消火栓的位置、倾倒，并发出故障信息警示</w:t>
            </w:r>
          </w:p>
        </w:tc>
        <w:tc>
          <w:tcPr>
            <w:tcW w:w="1831" w:type="dxa"/>
            <w:shd w:val="clear" w:color="auto" w:fill="auto"/>
            <w:vAlign w:val="center"/>
          </w:tcPr>
          <w:p w14:paraId="7DFA27EE" w14:textId="77777777" w:rsidR="00B61045" w:rsidRPr="0065282E" w:rsidRDefault="00B61045" w:rsidP="00360967">
            <w:pPr>
              <w:pStyle w:val="afffffffff7"/>
              <w:rPr>
                <w:sz w:val="15"/>
                <w:szCs w:val="15"/>
              </w:rPr>
            </w:pPr>
          </w:p>
        </w:tc>
      </w:tr>
      <w:tr w:rsidR="00FC19C5" w14:paraId="4B5A7BE3" w14:textId="77777777" w:rsidTr="000A5274">
        <w:trPr>
          <w:jc w:val="center"/>
        </w:trPr>
        <w:tc>
          <w:tcPr>
            <w:tcW w:w="699" w:type="dxa"/>
            <w:vMerge/>
            <w:shd w:val="clear" w:color="auto" w:fill="auto"/>
            <w:vAlign w:val="center"/>
          </w:tcPr>
          <w:p w14:paraId="393F1FC1" w14:textId="77777777" w:rsidR="00B61045" w:rsidRPr="0065282E" w:rsidRDefault="00B61045" w:rsidP="00360967">
            <w:pPr>
              <w:pStyle w:val="afffffffff7"/>
              <w:rPr>
                <w:sz w:val="15"/>
                <w:szCs w:val="15"/>
              </w:rPr>
            </w:pPr>
          </w:p>
        </w:tc>
        <w:tc>
          <w:tcPr>
            <w:tcW w:w="425" w:type="dxa"/>
            <w:vMerge/>
            <w:shd w:val="clear" w:color="auto" w:fill="auto"/>
            <w:vAlign w:val="center"/>
          </w:tcPr>
          <w:p w14:paraId="45B1F984" w14:textId="77777777" w:rsidR="00B61045" w:rsidRPr="0065282E" w:rsidRDefault="00B61045" w:rsidP="00360967">
            <w:pPr>
              <w:pStyle w:val="afffffffff7"/>
              <w:rPr>
                <w:sz w:val="15"/>
                <w:szCs w:val="15"/>
              </w:rPr>
            </w:pPr>
          </w:p>
        </w:tc>
        <w:tc>
          <w:tcPr>
            <w:tcW w:w="2977" w:type="dxa"/>
            <w:shd w:val="clear" w:color="auto" w:fill="auto"/>
            <w:vAlign w:val="center"/>
          </w:tcPr>
          <w:p w14:paraId="57BE24F4" w14:textId="5FA3AA92" w:rsidR="00B61045" w:rsidRPr="00531A57" w:rsidRDefault="00B61045" w:rsidP="00360967">
            <w:pPr>
              <w:pStyle w:val="afffffffff7"/>
              <w:jc w:val="left"/>
              <w:rPr>
                <w:sz w:val="15"/>
                <w:szCs w:val="15"/>
              </w:rPr>
            </w:pPr>
            <w:r w:rsidRPr="00B61045">
              <w:rPr>
                <w:rFonts w:hint="eastAsia"/>
                <w:sz w:val="15"/>
                <w:szCs w:val="15"/>
              </w:rPr>
              <w:t>天然水源消防取水设施取水口处设置水位传感器</w:t>
            </w:r>
            <w:r>
              <w:rPr>
                <w:rFonts w:hint="eastAsia"/>
                <w:sz w:val="15"/>
                <w:szCs w:val="15"/>
              </w:rPr>
              <w:t>信息采集</w:t>
            </w:r>
            <w:r w:rsidRPr="00531A57">
              <w:rPr>
                <w:rFonts w:hint="eastAsia"/>
                <w:sz w:val="15"/>
                <w:szCs w:val="15"/>
              </w:rPr>
              <w:t xml:space="preserve"> </w:t>
            </w:r>
          </w:p>
        </w:tc>
        <w:tc>
          <w:tcPr>
            <w:tcW w:w="3402" w:type="dxa"/>
            <w:shd w:val="clear" w:color="auto" w:fill="auto"/>
            <w:vAlign w:val="center"/>
          </w:tcPr>
          <w:p w14:paraId="349C82FA" w14:textId="37804BC5" w:rsidR="00B61045" w:rsidRPr="00531A57" w:rsidRDefault="00B61045" w:rsidP="00360967">
            <w:pPr>
              <w:pStyle w:val="afffffffff7"/>
              <w:jc w:val="left"/>
              <w:rPr>
                <w:sz w:val="15"/>
                <w:szCs w:val="15"/>
              </w:rPr>
            </w:pPr>
            <w:r w:rsidRPr="00B61045">
              <w:rPr>
                <w:rFonts w:hint="eastAsia"/>
                <w:sz w:val="15"/>
                <w:szCs w:val="15"/>
              </w:rPr>
              <w:t>低于有效吸水高度水位时发出故障信息警示</w:t>
            </w:r>
          </w:p>
        </w:tc>
        <w:tc>
          <w:tcPr>
            <w:tcW w:w="1831" w:type="dxa"/>
            <w:shd w:val="clear" w:color="auto" w:fill="auto"/>
            <w:vAlign w:val="center"/>
          </w:tcPr>
          <w:p w14:paraId="73597E98" w14:textId="77777777" w:rsidR="00B61045" w:rsidRPr="0065282E" w:rsidRDefault="00B61045" w:rsidP="00360967">
            <w:pPr>
              <w:pStyle w:val="afffffffff7"/>
              <w:rPr>
                <w:sz w:val="15"/>
                <w:szCs w:val="15"/>
              </w:rPr>
            </w:pPr>
          </w:p>
        </w:tc>
      </w:tr>
      <w:tr w:rsidR="00FC19C5" w14:paraId="7C018826" w14:textId="77777777" w:rsidTr="000A5274">
        <w:trPr>
          <w:jc w:val="center"/>
        </w:trPr>
        <w:tc>
          <w:tcPr>
            <w:tcW w:w="699" w:type="dxa"/>
            <w:vMerge w:val="restart"/>
            <w:shd w:val="clear" w:color="auto" w:fill="auto"/>
            <w:vAlign w:val="center"/>
          </w:tcPr>
          <w:p w14:paraId="57BB0D91" w14:textId="5FF1A0AB" w:rsidR="008A0829" w:rsidRPr="0065282E" w:rsidRDefault="008A0829" w:rsidP="008A0829">
            <w:pPr>
              <w:pStyle w:val="afffffffff7"/>
              <w:rPr>
                <w:sz w:val="15"/>
                <w:szCs w:val="15"/>
              </w:rPr>
            </w:pPr>
            <w:r w:rsidRPr="00F444BE">
              <w:rPr>
                <w:rFonts w:hint="eastAsia"/>
                <w:sz w:val="15"/>
                <w:szCs w:val="15"/>
              </w:rPr>
              <w:t>消火栓系统信息采集</w:t>
            </w:r>
          </w:p>
        </w:tc>
        <w:tc>
          <w:tcPr>
            <w:tcW w:w="425" w:type="dxa"/>
            <w:vMerge w:val="restart"/>
            <w:shd w:val="clear" w:color="auto" w:fill="auto"/>
            <w:vAlign w:val="center"/>
          </w:tcPr>
          <w:p w14:paraId="3E04669E" w14:textId="595B451A" w:rsidR="008A0829" w:rsidRPr="0065282E" w:rsidRDefault="008A0829" w:rsidP="008A0829">
            <w:pPr>
              <w:pStyle w:val="afffffffff7"/>
              <w:rPr>
                <w:sz w:val="15"/>
                <w:szCs w:val="15"/>
              </w:rPr>
            </w:pPr>
            <w:r w:rsidRPr="0065282E">
              <w:rPr>
                <w:rFonts w:hint="eastAsia"/>
                <w:sz w:val="15"/>
                <w:szCs w:val="15"/>
              </w:rPr>
              <w:t>合法性</w:t>
            </w:r>
          </w:p>
        </w:tc>
        <w:tc>
          <w:tcPr>
            <w:tcW w:w="2977" w:type="dxa"/>
            <w:shd w:val="clear" w:color="auto" w:fill="auto"/>
            <w:vAlign w:val="center"/>
          </w:tcPr>
          <w:p w14:paraId="49E1874D" w14:textId="1D76E69E" w:rsidR="008A0829" w:rsidRPr="00531A57" w:rsidRDefault="008A0829" w:rsidP="008A0829">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6C106EE2" w14:textId="7579EBA6" w:rsidR="008A0829" w:rsidRPr="00531A57" w:rsidRDefault="008A0829" w:rsidP="008A0829">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4D7AD31B" w14:textId="77777777" w:rsidR="008A0829" w:rsidRPr="0065282E" w:rsidRDefault="008A0829" w:rsidP="008A0829">
            <w:pPr>
              <w:pStyle w:val="afffffffff7"/>
              <w:rPr>
                <w:sz w:val="15"/>
                <w:szCs w:val="15"/>
              </w:rPr>
            </w:pPr>
          </w:p>
        </w:tc>
      </w:tr>
      <w:tr w:rsidR="00FC19C5" w14:paraId="1C295B86" w14:textId="77777777" w:rsidTr="000A5274">
        <w:trPr>
          <w:jc w:val="center"/>
        </w:trPr>
        <w:tc>
          <w:tcPr>
            <w:tcW w:w="699" w:type="dxa"/>
            <w:vMerge/>
            <w:shd w:val="clear" w:color="auto" w:fill="auto"/>
            <w:vAlign w:val="center"/>
          </w:tcPr>
          <w:p w14:paraId="17086005" w14:textId="77777777" w:rsidR="008A0829" w:rsidRPr="0065282E" w:rsidRDefault="008A0829" w:rsidP="008A0829">
            <w:pPr>
              <w:pStyle w:val="afffffffff7"/>
              <w:rPr>
                <w:sz w:val="15"/>
                <w:szCs w:val="15"/>
              </w:rPr>
            </w:pPr>
          </w:p>
        </w:tc>
        <w:tc>
          <w:tcPr>
            <w:tcW w:w="425" w:type="dxa"/>
            <w:vMerge/>
            <w:shd w:val="clear" w:color="auto" w:fill="auto"/>
            <w:vAlign w:val="center"/>
          </w:tcPr>
          <w:p w14:paraId="3758553E" w14:textId="77777777" w:rsidR="008A0829" w:rsidRPr="0065282E" w:rsidRDefault="008A0829" w:rsidP="008A0829">
            <w:pPr>
              <w:pStyle w:val="afffffffff7"/>
              <w:rPr>
                <w:sz w:val="15"/>
                <w:szCs w:val="15"/>
              </w:rPr>
            </w:pPr>
          </w:p>
        </w:tc>
        <w:tc>
          <w:tcPr>
            <w:tcW w:w="2977" w:type="dxa"/>
            <w:shd w:val="clear" w:color="auto" w:fill="auto"/>
            <w:vAlign w:val="center"/>
          </w:tcPr>
          <w:p w14:paraId="52CAF28E" w14:textId="61523E9B" w:rsidR="008A0829" w:rsidRPr="00531A57" w:rsidRDefault="008A0829" w:rsidP="008A0829">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4EC812EB" w14:textId="2B38B187" w:rsidR="008A0829" w:rsidRPr="00531A57" w:rsidRDefault="008A0829" w:rsidP="008A0829">
            <w:pPr>
              <w:pStyle w:val="afffffffff7"/>
              <w:jc w:val="left"/>
              <w:rPr>
                <w:sz w:val="15"/>
                <w:szCs w:val="15"/>
              </w:rPr>
            </w:pPr>
            <w:r>
              <w:rPr>
                <w:rFonts w:hint="eastAsia"/>
                <w:sz w:val="15"/>
                <w:szCs w:val="15"/>
              </w:rPr>
              <w:t>符合设计要求</w:t>
            </w:r>
          </w:p>
        </w:tc>
        <w:tc>
          <w:tcPr>
            <w:tcW w:w="1831" w:type="dxa"/>
            <w:shd w:val="clear" w:color="auto" w:fill="auto"/>
            <w:vAlign w:val="center"/>
          </w:tcPr>
          <w:p w14:paraId="6C8A9956" w14:textId="77777777" w:rsidR="008A0829" w:rsidRPr="0065282E" w:rsidRDefault="008A0829" w:rsidP="008A0829">
            <w:pPr>
              <w:pStyle w:val="afffffffff7"/>
              <w:rPr>
                <w:sz w:val="15"/>
                <w:szCs w:val="15"/>
              </w:rPr>
            </w:pPr>
          </w:p>
        </w:tc>
      </w:tr>
      <w:tr w:rsidR="00FC19C5" w14:paraId="74006357" w14:textId="77777777" w:rsidTr="000A5274">
        <w:trPr>
          <w:jc w:val="center"/>
        </w:trPr>
        <w:tc>
          <w:tcPr>
            <w:tcW w:w="699" w:type="dxa"/>
            <w:vMerge/>
            <w:shd w:val="clear" w:color="auto" w:fill="auto"/>
            <w:vAlign w:val="center"/>
          </w:tcPr>
          <w:p w14:paraId="200EC38E" w14:textId="77777777" w:rsidR="008A0829" w:rsidRPr="0065282E" w:rsidRDefault="008A0829" w:rsidP="008A0829">
            <w:pPr>
              <w:pStyle w:val="afffffffff7"/>
              <w:rPr>
                <w:sz w:val="15"/>
                <w:szCs w:val="15"/>
              </w:rPr>
            </w:pPr>
          </w:p>
        </w:tc>
        <w:tc>
          <w:tcPr>
            <w:tcW w:w="425" w:type="dxa"/>
            <w:shd w:val="clear" w:color="auto" w:fill="auto"/>
            <w:vAlign w:val="center"/>
          </w:tcPr>
          <w:p w14:paraId="7170E0D2" w14:textId="779C334C" w:rsidR="008A0829" w:rsidRPr="0065282E" w:rsidRDefault="008A0829" w:rsidP="008A0829">
            <w:pPr>
              <w:pStyle w:val="afffffffff7"/>
              <w:rPr>
                <w:sz w:val="15"/>
                <w:szCs w:val="15"/>
              </w:rPr>
            </w:pPr>
            <w:r>
              <w:rPr>
                <w:rFonts w:hint="eastAsia"/>
                <w:sz w:val="15"/>
                <w:szCs w:val="15"/>
              </w:rPr>
              <w:t>基本功能</w:t>
            </w:r>
          </w:p>
        </w:tc>
        <w:tc>
          <w:tcPr>
            <w:tcW w:w="2977" w:type="dxa"/>
            <w:shd w:val="clear" w:color="auto" w:fill="auto"/>
            <w:vAlign w:val="center"/>
          </w:tcPr>
          <w:p w14:paraId="126DC803" w14:textId="29DC0DC0" w:rsidR="008A0829" w:rsidRPr="0065282E" w:rsidRDefault="008A0829" w:rsidP="008A0829">
            <w:pPr>
              <w:pStyle w:val="afffffffff7"/>
              <w:jc w:val="left"/>
              <w:rPr>
                <w:sz w:val="15"/>
                <w:szCs w:val="15"/>
              </w:rPr>
            </w:pPr>
            <w:r>
              <w:rPr>
                <w:rFonts w:hint="eastAsia"/>
                <w:sz w:val="15"/>
                <w:szCs w:val="15"/>
              </w:rPr>
              <w:t>消火栓处压力传感器信息采集</w:t>
            </w:r>
          </w:p>
        </w:tc>
        <w:tc>
          <w:tcPr>
            <w:tcW w:w="3402" w:type="dxa"/>
            <w:shd w:val="clear" w:color="auto" w:fill="auto"/>
            <w:vAlign w:val="center"/>
          </w:tcPr>
          <w:p w14:paraId="189EC7FA" w14:textId="3ECBD8A6" w:rsidR="008A0829" w:rsidRDefault="00040F28" w:rsidP="008A0829">
            <w:pPr>
              <w:pStyle w:val="afffffffff7"/>
              <w:jc w:val="left"/>
              <w:rPr>
                <w:sz w:val="15"/>
                <w:szCs w:val="15"/>
              </w:rPr>
            </w:pPr>
            <w:r>
              <w:rPr>
                <w:rFonts w:hint="eastAsia"/>
                <w:sz w:val="15"/>
                <w:szCs w:val="15"/>
              </w:rPr>
              <w:t>所监视</w:t>
            </w:r>
            <w:r w:rsidRPr="00040F28">
              <w:rPr>
                <w:rFonts w:hint="eastAsia"/>
                <w:sz w:val="15"/>
                <w:szCs w:val="15"/>
              </w:rPr>
              <w:t>压力持续30 s内低于设计值时发出故障信息警示</w:t>
            </w:r>
          </w:p>
        </w:tc>
        <w:tc>
          <w:tcPr>
            <w:tcW w:w="1831" w:type="dxa"/>
            <w:shd w:val="clear" w:color="auto" w:fill="auto"/>
            <w:vAlign w:val="center"/>
          </w:tcPr>
          <w:p w14:paraId="1E6A6DBB" w14:textId="77777777" w:rsidR="008A0829" w:rsidRPr="0065282E" w:rsidRDefault="008A0829" w:rsidP="008A0829">
            <w:pPr>
              <w:pStyle w:val="afffffffff7"/>
              <w:rPr>
                <w:sz w:val="15"/>
                <w:szCs w:val="15"/>
              </w:rPr>
            </w:pPr>
          </w:p>
        </w:tc>
      </w:tr>
      <w:tr w:rsidR="00FC19C5" w14:paraId="39487BE5" w14:textId="77777777" w:rsidTr="000A5274">
        <w:trPr>
          <w:jc w:val="center"/>
        </w:trPr>
        <w:tc>
          <w:tcPr>
            <w:tcW w:w="699" w:type="dxa"/>
            <w:vMerge w:val="restart"/>
            <w:shd w:val="clear" w:color="auto" w:fill="auto"/>
            <w:vAlign w:val="center"/>
          </w:tcPr>
          <w:p w14:paraId="048918D2" w14:textId="260EC8BA" w:rsidR="00DB54DF" w:rsidRDefault="00DB54DF" w:rsidP="008A0829">
            <w:pPr>
              <w:pStyle w:val="afffffffff7"/>
              <w:rPr>
                <w:sz w:val="15"/>
                <w:szCs w:val="15"/>
              </w:rPr>
            </w:pPr>
            <w:r w:rsidRPr="004D0F5B">
              <w:rPr>
                <w:rFonts w:hint="eastAsia"/>
                <w:sz w:val="15"/>
                <w:szCs w:val="15"/>
              </w:rPr>
              <w:t>自动灭火系统信息采集</w:t>
            </w:r>
          </w:p>
          <w:p w14:paraId="1C5F510A" w14:textId="77777777" w:rsidR="00DB54DF" w:rsidRPr="008A0829" w:rsidRDefault="00DB54DF" w:rsidP="008A0829">
            <w:pPr>
              <w:pStyle w:val="afffffffff7"/>
              <w:rPr>
                <w:sz w:val="15"/>
                <w:szCs w:val="15"/>
              </w:rPr>
            </w:pPr>
          </w:p>
        </w:tc>
        <w:tc>
          <w:tcPr>
            <w:tcW w:w="425" w:type="dxa"/>
            <w:vMerge w:val="restart"/>
            <w:shd w:val="clear" w:color="auto" w:fill="auto"/>
            <w:vAlign w:val="center"/>
          </w:tcPr>
          <w:p w14:paraId="0FB4BE3C" w14:textId="3E155AEC" w:rsidR="00DB54DF" w:rsidRPr="0065282E" w:rsidRDefault="00DB54DF" w:rsidP="008A0829">
            <w:pPr>
              <w:pStyle w:val="afffffffff7"/>
              <w:rPr>
                <w:sz w:val="15"/>
                <w:szCs w:val="15"/>
              </w:rPr>
            </w:pPr>
            <w:r w:rsidRPr="0065282E">
              <w:rPr>
                <w:rFonts w:hint="eastAsia"/>
                <w:sz w:val="15"/>
                <w:szCs w:val="15"/>
              </w:rPr>
              <w:t>合法性</w:t>
            </w:r>
          </w:p>
        </w:tc>
        <w:tc>
          <w:tcPr>
            <w:tcW w:w="2977" w:type="dxa"/>
            <w:shd w:val="clear" w:color="auto" w:fill="auto"/>
            <w:vAlign w:val="center"/>
          </w:tcPr>
          <w:p w14:paraId="23F2AFDB" w14:textId="544DF077" w:rsidR="00DB54DF" w:rsidRPr="0065282E" w:rsidRDefault="00DB54DF" w:rsidP="008A0829">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305136E8" w14:textId="4D0EF22D" w:rsidR="00DB54DF" w:rsidRDefault="00DB54DF" w:rsidP="008A0829">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36B42DA9" w14:textId="77777777" w:rsidR="00DB54DF" w:rsidRPr="0065282E" w:rsidRDefault="00DB54DF" w:rsidP="008A0829">
            <w:pPr>
              <w:pStyle w:val="afffffffff7"/>
              <w:rPr>
                <w:sz w:val="15"/>
                <w:szCs w:val="15"/>
              </w:rPr>
            </w:pPr>
          </w:p>
        </w:tc>
      </w:tr>
      <w:tr w:rsidR="00FC19C5" w14:paraId="035D69EA" w14:textId="77777777" w:rsidTr="000A5274">
        <w:trPr>
          <w:jc w:val="center"/>
        </w:trPr>
        <w:tc>
          <w:tcPr>
            <w:tcW w:w="699" w:type="dxa"/>
            <w:vMerge/>
            <w:shd w:val="clear" w:color="auto" w:fill="auto"/>
            <w:vAlign w:val="center"/>
          </w:tcPr>
          <w:p w14:paraId="468618F9" w14:textId="77777777" w:rsidR="00DB54DF" w:rsidRPr="0065282E" w:rsidRDefault="00DB54DF" w:rsidP="008A0829">
            <w:pPr>
              <w:pStyle w:val="afffffffff7"/>
              <w:rPr>
                <w:sz w:val="15"/>
                <w:szCs w:val="15"/>
              </w:rPr>
            </w:pPr>
          </w:p>
        </w:tc>
        <w:tc>
          <w:tcPr>
            <w:tcW w:w="425" w:type="dxa"/>
            <w:vMerge/>
            <w:shd w:val="clear" w:color="auto" w:fill="auto"/>
            <w:vAlign w:val="center"/>
          </w:tcPr>
          <w:p w14:paraId="2178E359" w14:textId="77777777" w:rsidR="00DB54DF" w:rsidRPr="0065282E" w:rsidRDefault="00DB54DF" w:rsidP="008A0829">
            <w:pPr>
              <w:pStyle w:val="afffffffff7"/>
              <w:rPr>
                <w:sz w:val="15"/>
                <w:szCs w:val="15"/>
              </w:rPr>
            </w:pPr>
          </w:p>
        </w:tc>
        <w:tc>
          <w:tcPr>
            <w:tcW w:w="2977" w:type="dxa"/>
            <w:shd w:val="clear" w:color="auto" w:fill="auto"/>
            <w:vAlign w:val="center"/>
          </w:tcPr>
          <w:p w14:paraId="35B68D79" w14:textId="516D863B" w:rsidR="00DB54DF" w:rsidRPr="0065282E" w:rsidRDefault="00DB54DF" w:rsidP="008A0829">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375E2104" w14:textId="71C3761F" w:rsidR="00DB54DF" w:rsidRDefault="00DB54DF" w:rsidP="008A0829">
            <w:pPr>
              <w:pStyle w:val="afffffffff7"/>
              <w:jc w:val="left"/>
              <w:rPr>
                <w:sz w:val="15"/>
                <w:szCs w:val="15"/>
              </w:rPr>
            </w:pPr>
            <w:r>
              <w:rPr>
                <w:rFonts w:hint="eastAsia"/>
                <w:sz w:val="15"/>
                <w:szCs w:val="15"/>
              </w:rPr>
              <w:t>符合设计要求</w:t>
            </w:r>
          </w:p>
        </w:tc>
        <w:tc>
          <w:tcPr>
            <w:tcW w:w="1831" w:type="dxa"/>
            <w:shd w:val="clear" w:color="auto" w:fill="auto"/>
            <w:vAlign w:val="center"/>
          </w:tcPr>
          <w:p w14:paraId="312569ED" w14:textId="77777777" w:rsidR="00DB54DF" w:rsidRPr="0065282E" w:rsidRDefault="00DB54DF" w:rsidP="008A0829">
            <w:pPr>
              <w:pStyle w:val="afffffffff7"/>
              <w:rPr>
                <w:sz w:val="15"/>
                <w:szCs w:val="15"/>
              </w:rPr>
            </w:pPr>
          </w:p>
        </w:tc>
      </w:tr>
      <w:tr w:rsidR="00FC19C5" w14:paraId="4FFD4A63" w14:textId="77777777" w:rsidTr="000A5274">
        <w:trPr>
          <w:jc w:val="center"/>
        </w:trPr>
        <w:tc>
          <w:tcPr>
            <w:tcW w:w="699" w:type="dxa"/>
            <w:vMerge/>
            <w:shd w:val="clear" w:color="auto" w:fill="auto"/>
            <w:vAlign w:val="center"/>
          </w:tcPr>
          <w:p w14:paraId="522463A2" w14:textId="77777777" w:rsidR="00DB54DF" w:rsidRPr="0065282E" w:rsidRDefault="00DB54DF" w:rsidP="008A0829">
            <w:pPr>
              <w:pStyle w:val="afffffffff7"/>
              <w:rPr>
                <w:sz w:val="15"/>
                <w:szCs w:val="15"/>
              </w:rPr>
            </w:pPr>
          </w:p>
        </w:tc>
        <w:tc>
          <w:tcPr>
            <w:tcW w:w="425" w:type="dxa"/>
            <w:vMerge w:val="restart"/>
            <w:shd w:val="clear" w:color="auto" w:fill="auto"/>
            <w:vAlign w:val="center"/>
          </w:tcPr>
          <w:p w14:paraId="590F0D93" w14:textId="334607EC" w:rsidR="00DB54DF" w:rsidRPr="0065282E" w:rsidRDefault="00DB54DF" w:rsidP="008A0829">
            <w:pPr>
              <w:pStyle w:val="afffffffff7"/>
              <w:rPr>
                <w:sz w:val="15"/>
                <w:szCs w:val="15"/>
              </w:rPr>
            </w:pPr>
            <w:r>
              <w:rPr>
                <w:rFonts w:hint="eastAsia"/>
                <w:sz w:val="15"/>
                <w:szCs w:val="15"/>
              </w:rPr>
              <w:t>基本功能</w:t>
            </w:r>
          </w:p>
        </w:tc>
        <w:tc>
          <w:tcPr>
            <w:tcW w:w="2977" w:type="dxa"/>
            <w:shd w:val="clear" w:color="auto" w:fill="auto"/>
            <w:vAlign w:val="center"/>
          </w:tcPr>
          <w:p w14:paraId="3188A46F" w14:textId="2E624FE0" w:rsidR="00DB54DF" w:rsidRPr="0065282E" w:rsidRDefault="00DB54DF" w:rsidP="008A0829">
            <w:pPr>
              <w:pStyle w:val="afffffffff7"/>
              <w:jc w:val="left"/>
              <w:rPr>
                <w:sz w:val="15"/>
                <w:szCs w:val="15"/>
              </w:rPr>
            </w:pPr>
            <w:r w:rsidRPr="004D0F5B">
              <w:rPr>
                <w:rFonts w:hint="eastAsia"/>
                <w:sz w:val="15"/>
                <w:szCs w:val="15"/>
              </w:rPr>
              <w:t>自动喷水灭火系统的感知</w:t>
            </w:r>
          </w:p>
        </w:tc>
        <w:tc>
          <w:tcPr>
            <w:tcW w:w="3402" w:type="dxa"/>
            <w:shd w:val="clear" w:color="auto" w:fill="auto"/>
            <w:vAlign w:val="center"/>
          </w:tcPr>
          <w:p w14:paraId="6218FC9B" w14:textId="0F581E2C" w:rsidR="00DB54DF" w:rsidRDefault="00DB54DF" w:rsidP="008A0829">
            <w:pPr>
              <w:pStyle w:val="afffffffff7"/>
              <w:jc w:val="left"/>
              <w:rPr>
                <w:sz w:val="15"/>
                <w:szCs w:val="15"/>
              </w:rPr>
            </w:pPr>
            <w:r w:rsidRPr="004D0F5B">
              <w:rPr>
                <w:rFonts w:hint="eastAsia"/>
                <w:sz w:val="15"/>
                <w:szCs w:val="15"/>
              </w:rPr>
              <w:t>在压力低于规定值时发出故障信息警示</w:t>
            </w:r>
          </w:p>
        </w:tc>
        <w:tc>
          <w:tcPr>
            <w:tcW w:w="1831" w:type="dxa"/>
            <w:shd w:val="clear" w:color="auto" w:fill="auto"/>
            <w:vAlign w:val="center"/>
          </w:tcPr>
          <w:p w14:paraId="739FAEAE" w14:textId="77777777" w:rsidR="00DB54DF" w:rsidRPr="0065282E" w:rsidRDefault="00DB54DF" w:rsidP="008A0829">
            <w:pPr>
              <w:pStyle w:val="afffffffff7"/>
              <w:rPr>
                <w:sz w:val="15"/>
                <w:szCs w:val="15"/>
              </w:rPr>
            </w:pPr>
          </w:p>
        </w:tc>
      </w:tr>
      <w:tr w:rsidR="00FC19C5" w14:paraId="2E928964" w14:textId="77777777" w:rsidTr="000A5274">
        <w:trPr>
          <w:jc w:val="center"/>
        </w:trPr>
        <w:tc>
          <w:tcPr>
            <w:tcW w:w="699" w:type="dxa"/>
            <w:vMerge/>
            <w:shd w:val="clear" w:color="auto" w:fill="auto"/>
            <w:vAlign w:val="center"/>
          </w:tcPr>
          <w:p w14:paraId="0C9FB9A4" w14:textId="77777777" w:rsidR="00DB54DF" w:rsidRPr="0065282E" w:rsidRDefault="00DB54DF" w:rsidP="008A0829">
            <w:pPr>
              <w:pStyle w:val="afffffffff7"/>
              <w:rPr>
                <w:sz w:val="15"/>
                <w:szCs w:val="15"/>
              </w:rPr>
            </w:pPr>
          </w:p>
        </w:tc>
        <w:tc>
          <w:tcPr>
            <w:tcW w:w="425" w:type="dxa"/>
            <w:vMerge/>
            <w:shd w:val="clear" w:color="auto" w:fill="auto"/>
            <w:vAlign w:val="center"/>
          </w:tcPr>
          <w:p w14:paraId="66A17BE7" w14:textId="77777777" w:rsidR="00DB54DF" w:rsidRPr="0065282E" w:rsidRDefault="00DB54DF" w:rsidP="008A0829">
            <w:pPr>
              <w:pStyle w:val="afffffffff7"/>
              <w:rPr>
                <w:sz w:val="15"/>
                <w:szCs w:val="15"/>
              </w:rPr>
            </w:pPr>
          </w:p>
        </w:tc>
        <w:tc>
          <w:tcPr>
            <w:tcW w:w="2977" w:type="dxa"/>
            <w:shd w:val="clear" w:color="auto" w:fill="auto"/>
            <w:vAlign w:val="center"/>
          </w:tcPr>
          <w:p w14:paraId="5C1B3704" w14:textId="4B64931C" w:rsidR="00DB54DF" w:rsidRPr="0065282E" w:rsidRDefault="00DB54DF" w:rsidP="008A0829">
            <w:pPr>
              <w:pStyle w:val="afffffffff7"/>
              <w:jc w:val="left"/>
              <w:rPr>
                <w:sz w:val="15"/>
                <w:szCs w:val="15"/>
              </w:rPr>
            </w:pPr>
            <w:r w:rsidRPr="004D0F5B">
              <w:rPr>
                <w:rFonts w:hint="eastAsia"/>
                <w:sz w:val="15"/>
                <w:szCs w:val="15"/>
              </w:rPr>
              <w:t>末端试水监测装置</w:t>
            </w:r>
          </w:p>
        </w:tc>
        <w:tc>
          <w:tcPr>
            <w:tcW w:w="3402" w:type="dxa"/>
            <w:shd w:val="clear" w:color="auto" w:fill="auto"/>
            <w:vAlign w:val="center"/>
          </w:tcPr>
          <w:p w14:paraId="1B1A7616" w14:textId="4B3A86EE" w:rsidR="00DB54DF" w:rsidRDefault="00DB54DF" w:rsidP="008A0829">
            <w:pPr>
              <w:pStyle w:val="afffffffff7"/>
              <w:jc w:val="left"/>
              <w:rPr>
                <w:sz w:val="15"/>
                <w:szCs w:val="15"/>
              </w:rPr>
            </w:pPr>
            <w:r w:rsidRPr="00040F28">
              <w:rPr>
                <w:rFonts w:hint="eastAsia"/>
                <w:sz w:val="15"/>
                <w:szCs w:val="15"/>
              </w:rPr>
              <w:t>压力持续30 s内低于设计值时发出故障信息警示</w:t>
            </w:r>
            <w:r>
              <w:rPr>
                <w:rFonts w:hint="eastAsia"/>
                <w:sz w:val="15"/>
                <w:szCs w:val="15"/>
              </w:rPr>
              <w:t>，测试时反馈状态信息</w:t>
            </w:r>
          </w:p>
        </w:tc>
        <w:tc>
          <w:tcPr>
            <w:tcW w:w="1831" w:type="dxa"/>
            <w:shd w:val="clear" w:color="auto" w:fill="auto"/>
            <w:vAlign w:val="center"/>
          </w:tcPr>
          <w:p w14:paraId="6130F777" w14:textId="77777777" w:rsidR="00DB54DF" w:rsidRPr="0065282E" w:rsidRDefault="00DB54DF" w:rsidP="008A0829">
            <w:pPr>
              <w:pStyle w:val="afffffffff7"/>
              <w:rPr>
                <w:sz w:val="15"/>
                <w:szCs w:val="15"/>
              </w:rPr>
            </w:pPr>
          </w:p>
        </w:tc>
      </w:tr>
      <w:tr w:rsidR="00FC19C5" w14:paraId="5FFFC213" w14:textId="77777777" w:rsidTr="000A5274">
        <w:trPr>
          <w:jc w:val="center"/>
        </w:trPr>
        <w:tc>
          <w:tcPr>
            <w:tcW w:w="699" w:type="dxa"/>
            <w:vMerge/>
            <w:shd w:val="clear" w:color="auto" w:fill="auto"/>
            <w:vAlign w:val="center"/>
          </w:tcPr>
          <w:p w14:paraId="4E5489CA" w14:textId="77777777" w:rsidR="00DB54DF" w:rsidRPr="0065282E" w:rsidRDefault="00DB54DF" w:rsidP="00DB54DF">
            <w:pPr>
              <w:pStyle w:val="afffffffff7"/>
              <w:rPr>
                <w:sz w:val="15"/>
                <w:szCs w:val="15"/>
              </w:rPr>
            </w:pPr>
          </w:p>
        </w:tc>
        <w:tc>
          <w:tcPr>
            <w:tcW w:w="425" w:type="dxa"/>
            <w:vMerge/>
            <w:shd w:val="clear" w:color="auto" w:fill="auto"/>
            <w:vAlign w:val="center"/>
          </w:tcPr>
          <w:p w14:paraId="1C36F8E8" w14:textId="77777777" w:rsidR="00DB54DF" w:rsidRPr="0065282E" w:rsidRDefault="00DB54DF" w:rsidP="00DB54DF">
            <w:pPr>
              <w:pStyle w:val="afffffffff7"/>
              <w:rPr>
                <w:sz w:val="15"/>
                <w:szCs w:val="15"/>
              </w:rPr>
            </w:pPr>
          </w:p>
        </w:tc>
        <w:tc>
          <w:tcPr>
            <w:tcW w:w="2977" w:type="dxa"/>
            <w:shd w:val="clear" w:color="auto" w:fill="auto"/>
            <w:vAlign w:val="center"/>
          </w:tcPr>
          <w:p w14:paraId="03F78CB0" w14:textId="4F127EFA" w:rsidR="00DB54DF" w:rsidRPr="004D0F5B" w:rsidRDefault="00DB54DF" w:rsidP="00DB54DF">
            <w:pPr>
              <w:pStyle w:val="afffffffff7"/>
              <w:jc w:val="left"/>
              <w:rPr>
                <w:sz w:val="15"/>
                <w:szCs w:val="15"/>
              </w:rPr>
            </w:pPr>
            <w:r w:rsidRPr="004E76BE">
              <w:rPr>
                <w:rFonts w:hint="eastAsia"/>
                <w:sz w:val="15"/>
                <w:szCs w:val="15"/>
              </w:rPr>
              <w:t>气体灭火系统信息采集</w:t>
            </w:r>
          </w:p>
        </w:tc>
        <w:tc>
          <w:tcPr>
            <w:tcW w:w="3402" w:type="dxa"/>
            <w:shd w:val="clear" w:color="auto" w:fill="auto"/>
            <w:vAlign w:val="center"/>
          </w:tcPr>
          <w:p w14:paraId="4ADCFC73" w14:textId="3ACBE188" w:rsidR="00DB54DF" w:rsidRPr="00040F28" w:rsidRDefault="00DB54DF" w:rsidP="00DB54DF">
            <w:pPr>
              <w:pStyle w:val="afffffffff7"/>
              <w:jc w:val="left"/>
              <w:rPr>
                <w:sz w:val="15"/>
                <w:szCs w:val="15"/>
              </w:rPr>
            </w:pPr>
            <w:r w:rsidRPr="004E76BE">
              <w:rPr>
                <w:rFonts w:hint="eastAsia"/>
                <w:sz w:val="15"/>
                <w:szCs w:val="15"/>
              </w:rPr>
              <w:t>应采集显示气体控制盘手/自动状态信息和系统报警、喷放、故障信息</w:t>
            </w:r>
          </w:p>
        </w:tc>
        <w:tc>
          <w:tcPr>
            <w:tcW w:w="1831" w:type="dxa"/>
            <w:shd w:val="clear" w:color="auto" w:fill="auto"/>
            <w:vAlign w:val="center"/>
          </w:tcPr>
          <w:p w14:paraId="1ACDB0AE" w14:textId="77777777" w:rsidR="00DB54DF" w:rsidRPr="0065282E" w:rsidRDefault="00DB54DF" w:rsidP="00DB54DF">
            <w:pPr>
              <w:pStyle w:val="afffffffff7"/>
              <w:rPr>
                <w:sz w:val="15"/>
                <w:szCs w:val="15"/>
              </w:rPr>
            </w:pPr>
          </w:p>
        </w:tc>
      </w:tr>
      <w:tr w:rsidR="00FC19C5" w14:paraId="2878A1DD" w14:textId="77777777" w:rsidTr="000A5274">
        <w:trPr>
          <w:jc w:val="center"/>
        </w:trPr>
        <w:tc>
          <w:tcPr>
            <w:tcW w:w="699" w:type="dxa"/>
            <w:vMerge w:val="restart"/>
            <w:shd w:val="clear" w:color="auto" w:fill="auto"/>
            <w:vAlign w:val="center"/>
          </w:tcPr>
          <w:p w14:paraId="75CAB20E" w14:textId="2C0C92AD" w:rsidR="00A9469C" w:rsidRPr="0065282E" w:rsidRDefault="00A9469C" w:rsidP="00A9469C">
            <w:pPr>
              <w:pStyle w:val="afffffffff7"/>
              <w:rPr>
                <w:sz w:val="15"/>
                <w:szCs w:val="15"/>
              </w:rPr>
            </w:pPr>
            <w:r w:rsidRPr="0083465C">
              <w:rPr>
                <w:rFonts w:hint="eastAsia"/>
                <w:sz w:val="15"/>
                <w:szCs w:val="15"/>
              </w:rPr>
              <w:t>火灾自动报警系统信息采集</w:t>
            </w:r>
          </w:p>
        </w:tc>
        <w:tc>
          <w:tcPr>
            <w:tcW w:w="425" w:type="dxa"/>
            <w:vMerge w:val="restart"/>
            <w:shd w:val="clear" w:color="auto" w:fill="auto"/>
            <w:vAlign w:val="center"/>
          </w:tcPr>
          <w:p w14:paraId="7C1DB2BA" w14:textId="4DA39C4D" w:rsidR="00A9469C" w:rsidRPr="0065282E" w:rsidRDefault="00A9469C" w:rsidP="00A9469C">
            <w:pPr>
              <w:pStyle w:val="afffffffff7"/>
              <w:rPr>
                <w:sz w:val="15"/>
                <w:szCs w:val="15"/>
              </w:rPr>
            </w:pPr>
            <w:r w:rsidRPr="0065282E">
              <w:rPr>
                <w:rFonts w:hint="eastAsia"/>
                <w:sz w:val="15"/>
                <w:szCs w:val="15"/>
              </w:rPr>
              <w:t>合法性</w:t>
            </w:r>
          </w:p>
        </w:tc>
        <w:tc>
          <w:tcPr>
            <w:tcW w:w="2977" w:type="dxa"/>
            <w:shd w:val="clear" w:color="auto" w:fill="auto"/>
            <w:vAlign w:val="center"/>
          </w:tcPr>
          <w:p w14:paraId="1A5E7C4A" w14:textId="18B01715" w:rsidR="00A9469C" w:rsidRPr="004D0F5B" w:rsidRDefault="00A9469C" w:rsidP="00A9469C">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35D2D9F5" w14:textId="367243B1" w:rsidR="00A9469C" w:rsidRPr="004D0F5B" w:rsidRDefault="00A9469C" w:rsidP="00A9469C">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750052E2" w14:textId="77777777" w:rsidR="00A9469C" w:rsidRPr="0065282E" w:rsidRDefault="00A9469C" w:rsidP="00A9469C">
            <w:pPr>
              <w:pStyle w:val="afffffffff7"/>
              <w:rPr>
                <w:sz w:val="15"/>
                <w:szCs w:val="15"/>
              </w:rPr>
            </w:pPr>
          </w:p>
        </w:tc>
      </w:tr>
      <w:tr w:rsidR="00FC19C5" w14:paraId="12A65BCE" w14:textId="77777777" w:rsidTr="000A5274">
        <w:trPr>
          <w:jc w:val="center"/>
        </w:trPr>
        <w:tc>
          <w:tcPr>
            <w:tcW w:w="699" w:type="dxa"/>
            <w:vMerge/>
            <w:shd w:val="clear" w:color="auto" w:fill="auto"/>
            <w:vAlign w:val="center"/>
          </w:tcPr>
          <w:p w14:paraId="54765167" w14:textId="77777777" w:rsidR="00A9469C" w:rsidRPr="0065282E" w:rsidRDefault="00A9469C" w:rsidP="00A9469C">
            <w:pPr>
              <w:pStyle w:val="afffffffff7"/>
              <w:rPr>
                <w:sz w:val="15"/>
                <w:szCs w:val="15"/>
              </w:rPr>
            </w:pPr>
          </w:p>
        </w:tc>
        <w:tc>
          <w:tcPr>
            <w:tcW w:w="425" w:type="dxa"/>
            <w:vMerge/>
            <w:shd w:val="clear" w:color="auto" w:fill="auto"/>
            <w:vAlign w:val="center"/>
          </w:tcPr>
          <w:p w14:paraId="5A1DBE6C" w14:textId="77777777" w:rsidR="00A9469C" w:rsidRPr="0065282E" w:rsidRDefault="00A9469C" w:rsidP="00A9469C">
            <w:pPr>
              <w:pStyle w:val="afffffffff7"/>
              <w:rPr>
                <w:sz w:val="15"/>
                <w:szCs w:val="15"/>
              </w:rPr>
            </w:pPr>
          </w:p>
        </w:tc>
        <w:tc>
          <w:tcPr>
            <w:tcW w:w="2977" w:type="dxa"/>
            <w:shd w:val="clear" w:color="auto" w:fill="auto"/>
            <w:vAlign w:val="center"/>
          </w:tcPr>
          <w:p w14:paraId="421F258D" w14:textId="589BA694" w:rsidR="00A9469C" w:rsidRPr="004D0F5B" w:rsidRDefault="00A9469C" w:rsidP="00A9469C">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3FF076C7" w14:textId="66526E54" w:rsidR="00A9469C" w:rsidRPr="004D0F5B" w:rsidRDefault="00A9469C" w:rsidP="00A9469C">
            <w:pPr>
              <w:pStyle w:val="afffffffff7"/>
              <w:jc w:val="left"/>
              <w:rPr>
                <w:sz w:val="15"/>
                <w:szCs w:val="15"/>
              </w:rPr>
            </w:pPr>
            <w:r>
              <w:rPr>
                <w:rFonts w:hint="eastAsia"/>
                <w:sz w:val="15"/>
                <w:szCs w:val="15"/>
              </w:rPr>
              <w:t>符合设计要求</w:t>
            </w:r>
          </w:p>
        </w:tc>
        <w:tc>
          <w:tcPr>
            <w:tcW w:w="1831" w:type="dxa"/>
            <w:shd w:val="clear" w:color="auto" w:fill="auto"/>
            <w:vAlign w:val="center"/>
          </w:tcPr>
          <w:p w14:paraId="070980FF" w14:textId="77777777" w:rsidR="00A9469C" w:rsidRPr="0065282E" w:rsidRDefault="00A9469C" w:rsidP="00A9469C">
            <w:pPr>
              <w:pStyle w:val="afffffffff7"/>
              <w:rPr>
                <w:sz w:val="15"/>
                <w:szCs w:val="15"/>
              </w:rPr>
            </w:pPr>
          </w:p>
        </w:tc>
      </w:tr>
      <w:tr w:rsidR="00FC19C5" w14:paraId="4F8294CC" w14:textId="77777777" w:rsidTr="000A5274">
        <w:trPr>
          <w:jc w:val="center"/>
        </w:trPr>
        <w:tc>
          <w:tcPr>
            <w:tcW w:w="699" w:type="dxa"/>
            <w:vMerge/>
            <w:shd w:val="clear" w:color="auto" w:fill="auto"/>
            <w:vAlign w:val="center"/>
          </w:tcPr>
          <w:p w14:paraId="75CA5EAC" w14:textId="77777777" w:rsidR="00A9469C" w:rsidRPr="0065282E" w:rsidRDefault="00A9469C" w:rsidP="00A9469C">
            <w:pPr>
              <w:pStyle w:val="afffffffff7"/>
              <w:rPr>
                <w:sz w:val="15"/>
                <w:szCs w:val="15"/>
              </w:rPr>
            </w:pPr>
          </w:p>
        </w:tc>
        <w:tc>
          <w:tcPr>
            <w:tcW w:w="425" w:type="dxa"/>
            <w:vMerge w:val="restart"/>
            <w:shd w:val="clear" w:color="auto" w:fill="auto"/>
            <w:vAlign w:val="center"/>
          </w:tcPr>
          <w:p w14:paraId="6F9EE052" w14:textId="7B573B30" w:rsidR="00A9469C" w:rsidRPr="0065282E" w:rsidRDefault="00A9469C" w:rsidP="00A9469C">
            <w:pPr>
              <w:pStyle w:val="afffffffff7"/>
              <w:rPr>
                <w:sz w:val="15"/>
                <w:szCs w:val="15"/>
              </w:rPr>
            </w:pPr>
            <w:r>
              <w:rPr>
                <w:rFonts w:hint="eastAsia"/>
                <w:sz w:val="15"/>
                <w:szCs w:val="15"/>
              </w:rPr>
              <w:t>基本</w:t>
            </w:r>
            <w:r>
              <w:rPr>
                <w:rFonts w:hint="eastAsia"/>
                <w:sz w:val="15"/>
                <w:szCs w:val="15"/>
              </w:rPr>
              <w:lastRenderedPageBreak/>
              <w:t>功能</w:t>
            </w:r>
          </w:p>
        </w:tc>
        <w:tc>
          <w:tcPr>
            <w:tcW w:w="2977" w:type="dxa"/>
            <w:shd w:val="clear" w:color="auto" w:fill="auto"/>
            <w:vAlign w:val="center"/>
          </w:tcPr>
          <w:p w14:paraId="3D10A319" w14:textId="2B088524" w:rsidR="00A9469C" w:rsidRPr="004D0F5B" w:rsidRDefault="00A9469C" w:rsidP="00A9469C">
            <w:pPr>
              <w:pStyle w:val="afffffffff7"/>
              <w:jc w:val="left"/>
              <w:rPr>
                <w:sz w:val="15"/>
                <w:szCs w:val="15"/>
              </w:rPr>
            </w:pPr>
            <w:r w:rsidRPr="0083465C">
              <w:rPr>
                <w:rFonts w:hint="eastAsia"/>
                <w:sz w:val="15"/>
                <w:szCs w:val="15"/>
              </w:rPr>
              <w:lastRenderedPageBreak/>
              <w:t>消防控制室信息共享接入</w:t>
            </w:r>
          </w:p>
        </w:tc>
        <w:tc>
          <w:tcPr>
            <w:tcW w:w="3402" w:type="dxa"/>
            <w:shd w:val="clear" w:color="auto" w:fill="auto"/>
            <w:vAlign w:val="center"/>
          </w:tcPr>
          <w:p w14:paraId="424DD2EB" w14:textId="66C654F0" w:rsidR="00A9469C" w:rsidRPr="004D0F5B" w:rsidRDefault="00040F28" w:rsidP="00A9469C">
            <w:pPr>
              <w:pStyle w:val="afffffffff7"/>
              <w:jc w:val="left"/>
              <w:rPr>
                <w:sz w:val="15"/>
                <w:szCs w:val="15"/>
              </w:rPr>
            </w:pPr>
            <w:r w:rsidRPr="00040F28">
              <w:rPr>
                <w:rFonts w:hint="eastAsia"/>
                <w:sz w:val="15"/>
                <w:szCs w:val="15"/>
              </w:rPr>
              <w:t>火灾报警控制器和消防联动控制器所接入的消防设</w:t>
            </w:r>
            <w:r w:rsidRPr="00040F28">
              <w:rPr>
                <w:rFonts w:hint="eastAsia"/>
                <w:sz w:val="15"/>
                <w:szCs w:val="15"/>
              </w:rPr>
              <w:lastRenderedPageBreak/>
              <w:t>施信息</w:t>
            </w:r>
            <w:r w:rsidR="004B114D">
              <w:rPr>
                <w:rFonts w:hint="eastAsia"/>
                <w:sz w:val="15"/>
                <w:szCs w:val="15"/>
              </w:rPr>
              <w:t>采集</w:t>
            </w:r>
          </w:p>
        </w:tc>
        <w:tc>
          <w:tcPr>
            <w:tcW w:w="1831" w:type="dxa"/>
            <w:shd w:val="clear" w:color="auto" w:fill="auto"/>
            <w:vAlign w:val="center"/>
          </w:tcPr>
          <w:p w14:paraId="3EA15D3C" w14:textId="77777777" w:rsidR="00A9469C" w:rsidRPr="0065282E" w:rsidRDefault="00A9469C" w:rsidP="00A9469C">
            <w:pPr>
              <w:pStyle w:val="afffffffff7"/>
              <w:rPr>
                <w:sz w:val="15"/>
                <w:szCs w:val="15"/>
              </w:rPr>
            </w:pPr>
          </w:p>
        </w:tc>
      </w:tr>
      <w:tr w:rsidR="00FC19C5" w14:paraId="12DC3793" w14:textId="77777777" w:rsidTr="000A5274">
        <w:trPr>
          <w:jc w:val="center"/>
        </w:trPr>
        <w:tc>
          <w:tcPr>
            <w:tcW w:w="699" w:type="dxa"/>
            <w:vMerge/>
            <w:shd w:val="clear" w:color="auto" w:fill="auto"/>
            <w:vAlign w:val="center"/>
          </w:tcPr>
          <w:p w14:paraId="2053907B" w14:textId="77777777" w:rsidR="00A9469C" w:rsidRPr="0065282E" w:rsidRDefault="00A9469C" w:rsidP="00A9469C">
            <w:pPr>
              <w:pStyle w:val="afffffffff7"/>
              <w:rPr>
                <w:sz w:val="15"/>
                <w:szCs w:val="15"/>
              </w:rPr>
            </w:pPr>
          </w:p>
        </w:tc>
        <w:tc>
          <w:tcPr>
            <w:tcW w:w="425" w:type="dxa"/>
            <w:vMerge/>
            <w:shd w:val="clear" w:color="auto" w:fill="auto"/>
            <w:vAlign w:val="center"/>
          </w:tcPr>
          <w:p w14:paraId="40DA8EDB" w14:textId="77777777" w:rsidR="00A9469C" w:rsidRPr="0065282E" w:rsidRDefault="00A9469C" w:rsidP="00A9469C">
            <w:pPr>
              <w:pStyle w:val="afffffffff7"/>
              <w:rPr>
                <w:sz w:val="15"/>
                <w:szCs w:val="15"/>
              </w:rPr>
            </w:pPr>
          </w:p>
        </w:tc>
        <w:tc>
          <w:tcPr>
            <w:tcW w:w="2977" w:type="dxa"/>
            <w:shd w:val="clear" w:color="auto" w:fill="auto"/>
            <w:vAlign w:val="center"/>
          </w:tcPr>
          <w:p w14:paraId="1BA74F09" w14:textId="539328A3" w:rsidR="00A9469C" w:rsidRPr="004D0F5B" w:rsidRDefault="00A9469C" w:rsidP="00A9469C">
            <w:pPr>
              <w:pStyle w:val="afffffffff7"/>
              <w:jc w:val="left"/>
              <w:rPr>
                <w:sz w:val="15"/>
                <w:szCs w:val="15"/>
              </w:rPr>
            </w:pPr>
            <w:r w:rsidRPr="0083465C">
              <w:rPr>
                <w:rFonts w:hint="eastAsia"/>
                <w:sz w:val="15"/>
                <w:szCs w:val="15"/>
              </w:rPr>
              <w:t>火灾自动报警控制器信息</w:t>
            </w:r>
          </w:p>
        </w:tc>
        <w:tc>
          <w:tcPr>
            <w:tcW w:w="3402" w:type="dxa"/>
            <w:shd w:val="clear" w:color="auto" w:fill="auto"/>
            <w:vAlign w:val="center"/>
          </w:tcPr>
          <w:p w14:paraId="7C8FE030" w14:textId="26F5600D" w:rsidR="00A9469C" w:rsidRPr="004D0F5B" w:rsidRDefault="00A9469C" w:rsidP="00A9469C">
            <w:pPr>
              <w:pStyle w:val="afffffffff7"/>
              <w:jc w:val="left"/>
              <w:rPr>
                <w:sz w:val="15"/>
                <w:szCs w:val="15"/>
              </w:rPr>
            </w:pPr>
            <w:r w:rsidRPr="0083465C">
              <w:rPr>
                <w:rFonts w:hint="eastAsia"/>
                <w:sz w:val="15"/>
                <w:szCs w:val="15"/>
              </w:rPr>
              <w:t>电源、运行状态、手/自动转换状态、故障</w:t>
            </w:r>
            <w:r w:rsidR="005C5048">
              <w:rPr>
                <w:rFonts w:hint="eastAsia"/>
                <w:sz w:val="15"/>
                <w:szCs w:val="15"/>
              </w:rPr>
              <w:t>等</w:t>
            </w:r>
            <w:r w:rsidRPr="0083465C">
              <w:rPr>
                <w:rFonts w:hint="eastAsia"/>
                <w:sz w:val="15"/>
                <w:szCs w:val="15"/>
              </w:rPr>
              <w:t>信息</w:t>
            </w:r>
            <w:r w:rsidR="005C5048">
              <w:rPr>
                <w:rFonts w:hint="eastAsia"/>
                <w:sz w:val="15"/>
                <w:szCs w:val="15"/>
              </w:rPr>
              <w:t>采集</w:t>
            </w:r>
          </w:p>
        </w:tc>
        <w:tc>
          <w:tcPr>
            <w:tcW w:w="1831" w:type="dxa"/>
            <w:shd w:val="clear" w:color="auto" w:fill="auto"/>
            <w:vAlign w:val="center"/>
          </w:tcPr>
          <w:p w14:paraId="36987C10" w14:textId="77777777" w:rsidR="00A9469C" w:rsidRPr="0065282E" w:rsidRDefault="00A9469C" w:rsidP="00A9469C">
            <w:pPr>
              <w:pStyle w:val="afffffffff7"/>
              <w:rPr>
                <w:sz w:val="15"/>
                <w:szCs w:val="15"/>
              </w:rPr>
            </w:pPr>
          </w:p>
        </w:tc>
      </w:tr>
      <w:tr w:rsidR="00FC19C5" w14:paraId="4BD867F3" w14:textId="77777777" w:rsidTr="000A5274">
        <w:trPr>
          <w:jc w:val="center"/>
        </w:trPr>
        <w:tc>
          <w:tcPr>
            <w:tcW w:w="699" w:type="dxa"/>
            <w:vMerge/>
            <w:shd w:val="clear" w:color="auto" w:fill="auto"/>
            <w:vAlign w:val="center"/>
          </w:tcPr>
          <w:p w14:paraId="414D049E" w14:textId="77777777" w:rsidR="00A9469C" w:rsidRPr="0065282E" w:rsidRDefault="00A9469C" w:rsidP="00A9469C">
            <w:pPr>
              <w:pStyle w:val="afffffffff7"/>
              <w:rPr>
                <w:sz w:val="15"/>
                <w:szCs w:val="15"/>
              </w:rPr>
            </w:pPr>
          </w:p>
        </w:tc>
        <w:tc>
          <w:tcPr>
            <w:tcW w:w="425" w:type="dxa"/>
            <w:vMerge/>
            <w:shd w:val="clear" w:color="auto" w:fill="auto"/>
            <w:vAlign w:val="center"/>
          </w:tcPr>
          <w:p w14:paraId="42B6EDC0" w14:textId="77777777" w:rsidR="00A9469C" w:rsidRPr="0065282E" w:rsidRDefault="00A9469C" w:rsidP="00A9469C">
            <w:pPr>
              <w:pStyle w:val="afffffffff7"/>
              <w:rPr>
                <w:sz w:val="15"/>
                <w:szCs w:val="15"/>
              </w:rPr>
            </w:pPr>
          </w:p>
        </w:tc>
        <w:tc>
          <w:tcPr>
            <w:tcW w:w="2977" w:type="dxa"/>
            <w:shd w:val="clear" w:color="auto" w:fill="auto"/>
            <w:vAlign w:val="center"/>
          </w:tcPr>
          <w:p w14:paraId="7ECBBC1B" w14:textId="1576009C" w:rsidR="00A9469C" w:rsidRPr="004D0F5B" w:rsidRDefault="00A9469C" w:rsidP="00A9469C">
            <w:pPr>
              <w:pStyle w:val="afffffffff7"/>
              <w:jc w:val="left"/>
              <w:rPr>
                <w:sz w:val="15"/>
                <w:szCs w:val="15"/>
              </w:rPr>
            </w:pPr>
            <w:r w:rsidRPr="0083465C">
              <w:rPr>
                <w:rFonts w:hint="eastAsia"/>
                <w:sz w:val="15"/>
                <w:szCs w:val="15"/>
              </w:rPr>
              <w:t>消防联动控制器、手动控制盘信息</w:t>
            </w:r>
          </w:p>
        </w:tc>
        <w:tc>
          <w:tcPr>
            <w:tcW w:w="3402" w:type="dxa"/>
            <w:shd w:val="clear" w:color="auto" w:fill="auto"/>
            <w:vAlign w:val="center"/>
          </w:tcPr>
          <w:p w14:paraId="68FC6472" w14:textId="6E98F595" w:rsidR="00A9469C" w:rsidRPr="004D0F5B" w:rsidRDefault="005C5048" w:rsidP="00A9469C">
            <w:pPr>
              <w:pStyle w:val="afffffffff7"/>
              <w:jc w:val="left"/>
              <w:rPr>
                <w:sz w:val="15"/>
                <w:szCs w:val="15"/>
              </w:rPr>
            </w:pPr>
            <w:r w:rsidRPr="0083465C">
              <w:rPr>
                <w:rFonts w:hint="eastAsia"/>
                <w:sz w:val="15"/>
                <w:szCs w:val="15"/>
              </w:rPr>
              <w:t>电源、运行状态、手/自动转换状态、故障</w:t>
            </w:r>
            <w:r>
              <w:rPr>
                <w:rFonts w:hint="eastAsia"/>
                <w:sz w:val="15"/>
                <w:szCs w:val="15"/>
              </w:rPr>
              <w:t>等</w:t>
            </w:r>
            <w:r w:rsidRPr="0083465C">
              <w:rPr>
                <w:rFonts w:hint="eastAsia"/>
                <w:sz w:val="15"/>
                <w:szCs w:val="15"/>
              </w:rPr>
              <w:t>信息</w:t>
            </w:r>
            <w:r>
              <w:rPr>
                <w:rFonts w:hint="eastAsia"/>
                <w:sz w:val="15"/>
                <w:szCs w:val="15"/>
              </w:rPr>
              <w:t>采集</w:t>
            </w:r>
          </w:p>
        </w:tc>
        <w:tc>
          <w:tcPr>
            <w:tcW w:w="1831" w:type="dxa"/>
            <w:shd w:val="clear" w:color="auto" w:fill="auto"/>
            <w:vAlign w:val="center"/>
          </w:tcPr>
          <w:p w14:paraId="35A6675F" w14:textId="77777777" w:rsidR="00A9469C" w:rsidRPr="0065282E" w:rsidRDefault="00A9469C" w:rsidP="00A9469C">
            <w:pPr>
              <w:pStyle w:val="afffffffff7"/>
              <w:rPr>
                <w:sz w:val="15"/>
                <w:szCs w:val="15"/>
              </w:rPr>
            </w:pPr>
          </w:p>
        </w:tc>
      </w:tr>
      <w:tr w:rsidR="00FC19C5" w14:paraId="10C8328E" w14:textId="77777777" w:rsidTr="000A5274">
        <w:trPr>
          <w:jc w:val="center"/>
        </w:trPr>
        <w:tc>
          <w:tcPr>
            <w:tcW w:w="699" w:type="dxa"/>
            <w:vMerge w:val="restart"/>
            <w:shd w:val="clear" w:color="auto" w:fill="auto"/>
            <w:vAlign w:val="center"/>
          </w:tcPr>
          <w:p w14:paraId="1231075C" w14:textId="3F1F037E" w:rsidR="00A9469C" w:rsidRPr="00A9469C" w:rsidRDefault="00A9469C" w:rsidP="00A9469C">
            <w:pPr>
              <w:pStyle w:val="afffffffff7"/>
              <w:rPr>
                <w:sz w:val="15"/>
                <w:szCs w:val="15"/>
              </w:rPr>
            </w:pPr>
            <w:r w:rsidRPr="005109E6">
              <w:rPr>
                <w:rFonts w:hint="eastAsia"/>
                <w:sz w:val="15"/>
                <w:szCs w:val="15"/>
              </w:rPr>
              <w:t>机械防烟排烟系统信息采集</w:t>
            </w:r>
          </w:p>
        </w:tc>
        <w:tc>
          <w:tcPr>
            <w:tcW w:w="425" w:type="dxa"/>
            <w:vMerge w:val="restart"/>
            <w:shd w:val="clear" w:color="auto" w:fill="auto"/>
            <w:vAlign w:val="center"/>
          </w:tcPr>
          <w:p w14:paraId="7DF3FD8E" w14:textId="5F17DD65" w:rsidR="00A9469C" w:rsidRPr="0065282E" w:rsidRDefault="00A9469C" w:rsidP="00A9469C">
            <w:pPr>
              <w:pStyle w:val="afffffffff7"/>
              <w:rPr>
                <w:sz w:val="15"/>
                <w:szCs w:val="15"/>
              </w:rPr>
            </w:pPr>
            <w:r w:rsidRPr="0065282E">
              <w:rPr>
                <w:rFonts w:hint="eastAsia"/>
                <w:sz w:val="15"/>
                <w:szCs w:val="15"/>
              </w:rPr>
              <w:t>合法性</w:t>
            </w:r>
          </w:p>
        </w:tc>
        <w:tc>
          <w:tcPr>
            <w:tcW w:w="2977" w:type="dxa"/>
            <w:shd w:val="clear" w:color="auto" w:fill="auto"/>
            <w:vAlign w:val="center"/>
          </w:tcPr>
          <w:p w14:paraId="14532614" w14:textId="31954FDF" w:rsidR="00A9469C" w:rsidRPr="004D0F5B" w:rsidRDefault="00A9469C" w:rsidP="00A9469C">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54E8798C" w14:textId="4825F23B" w:rsidR="00A9469C" w:rsidRPr="004D0F5B" w:rsidRDefault="00A9469C" w:rsidP="00A9469C">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758BD71C" w14:textId="77777777" w:rsidR="00A9469C" w:rsidRPr="0065282E" w:rsidRDefault="00A9469C" w:rsidP="00A9469C">
            <w:pPr>
              <w:pStyle w:val="afffffffff7"/>
              <w:rPr>
                <w:sz w:val="15"/>
                <w:szCs w:val="15"/>
              </w:rPr>
            </w:pPr>
          </w:p>
        </w:tc>
      </w:tr>
      <w:tr w:rsidR="00FC19C5" w14:paraId="7A031919" w14:textId="77777777" w:rsidTr="000A5274">
        <w:trPr>
          <w:jc w:val="center"/>
        </w:trPr>
        <w:tc>
          <w:tcPr>
            <w:tcW w:w="699" w:type="dxa"/>
            <w:vMerge/>
            <w:shd w:val="clear" w:color="auto" w:fill="auto"/>
            <w:vAlign w:val="center"/>
          </w:tcPr>
          <w:p w14:paraId="7F4E5A50" w14:textId="77777777" w:rsidR="00A9469C" w:rsidRPr="0065282E" w:rsidRDefault="00A9469C" w:rsidP="00A9469C">
            <w:pPr>
              <w:pStyle w:val="afffffffff7"/>
              <w:rPr>
                <w:sz w:val="15"/>
                <w:szCs w:val="15"/>
              </w:rPr>
            </w:pPr>
          </w:p>
        </w:tc>
        <w:tc>
          <w:tcPr>
            <w:tcW w:w="425" w:type="dxa"/>
            <w:vMerge/>
            <w:shd w:val="clear" w:color="auto" w:fill="auto"/>
            <w:vAlign w:val="center"/>
          </w:tcPr>
          <w:p w14:paraId="7BEBA239" w14:textId="77777777" w:rsidR="00A9469C" w:rsidRPr="0065282E" w:rsidRDefault="00A9469C" w:rsidP="00A9469C">
            <w:pPr>
              <w:pStyle w:val="afffffffff7"/>
              <w:rPr>
                <w:sz w:val="15"/>
                <w:szCs w:val="15"/>
              </w:rPr>
            </w:pPr>
          </w:p>
        </w:tc>
        <w:tc>
          <w:tcPr>
            <w:tcW w:w="2977" w:type="dxa"/>
            <w:shd w:val="clear" w:color="auto" w:fill="auto"/>
            <w:vAlign w:val="center"/>
          </w:tcPr>
          <w:p w14:paraId="19BB6BF5" w14:textId="72CAA190" w:rsidR="00A9469C" w:rsidRPr="004D0F5B" w:rsidRDefault="00A9469C" w:rsidP="00A9469C">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4629443C" w14:textId="62A5133D" w:rsidR="00A9469C" w:rsidRPr="004D0F5B" w:rsidRDefault="00A9469C" w:rsidP="00A9469C">
            <w:pPr>
              <w:pStyle w:val="afffffffff7"/>
              <w:jc w:val="left"/>
              <w:rPr>
                <w:sz w:val="15"/>
                <w:szCs w:val="15"/>
              </w:rPr>
            </w:pPr>
            <w:r>
              <w:rPr>
                <w:rFonts w:hint="eastAsia"/>
                <w:sz w:val="15"/>
                <w:szCs w:val="15"/>
              </w:rPr>
              <w:t>符合设计要求</w:t>
            </w:r>
          </w:p>
        </w:tc>
        <w:tc>
          <w:tcPr>
            <w:tcW w:w="1831" w:type="dxa"/>
            <w:shd w:val="clear" w:color="auto" w:fill="auto"/>
            <w:vAlign w:val="center"/>
          </w:tcPr>
          <w:p w14:paraId="382B8E69" w14:textId="77777777" w:rsidR="00A9469C" w:rsidRPr="0065282E" w:rsidRDefault="00A9469C" w:rsidP="00A9469C">
            <w:pPr>
              <w:pStyle w:val="afffffffff7"/>
              <w:rPr>
                <w:sz w:val="15"/>
                <w:szCs w:val="15"/>
              </w:rPr>
            </w:pPr>
          </w:p>
        </w:tc>
      </w:tr>
      <w:tr w:rsidR="00953556" w14:paraId="44992E20" w14:textId="77777777" w:rsidTr="000A5274">
        <w:trPr>
          <w:jc w:val="center"/>
        </w:trPr>
        <w:tc>
          <w:tcPr>
            <w:tcW w:w="699" w:type="dxa"/>
            <w:vMerge/>
            <w:shd w:val="clear" w:color="auto" w:fill="auto"/>
            <w:vAlign w:val="center"/>
          </w:tcPr>
          <w:p w14:paraId="6AC881BF" w14:textId="77777777" w:rsidR="00953556" w:rsidRPr="0065282E" w:rsidRDefault="00953556" w:rsidP="00A9469C">
            <w:pPr>
              <w:pStyle w:val="afffffffff7"/>
              <w:rPr>
                <w:sz w:val="15"/>
                <w:szCs w:val="15"/>
              </w:rPr>
            </w:pPr>
          </w:p>
        </w:tc>
        <w:tc>
          <w:tcPr>
            <w:tcW w:w="425" w:type="dxa"/>
            <w:vMerge w:val="restart"/>
            <w:shd w:val="clear" w:color="auto" w:fill="auto"/>
            <w:vAlign w:val="center"/>
          </w:tcPr>
          <w:p w14:paraId="2926612B" w14:textId="09C7838F" w:rsidR="00953556" w:rsidRPr="0065282E" w:rsidRDefault="00953556" w:rsidP="00A9469C">
            <w:pPr>
              <w:pStyle w:val="afffffffff7"/>
              <w:rPr>
                <w:sz w:val="15"/>
                <w:szCs w:val="15"/>
              </w:rPr>
            </w:pPr>
            <w:r>
              <w:rPr>
                <w:rFonts w:hint="eastAsia"/>
                <w:sz w:val="15"/>
                <w:szCs w:val="15"/>
              </w:rPr>
              <w:t>基本功能</w:t>
            </w:r>
          </w:p>
        </w:tc>
        <w:tc>
          <w:tcPr>
            <w:tcW w:w="2977" w:type="dxa"/>
            <w:shd w:val="clear" w:color="auto" w:fill="auto"/>
            <w:vAlign w:val="center"/>
          </w:tcPr>
          <w:p w14:paraId="406A6DF0" w14:textId="426C79E5" w:rsidR="00953556" w:rsidRPr="0065282E" w:rsidRDefault="00953556" w:rsidP="00A9469C">
            <w:pPr>
              <w:pStyle w:val="afffffffff7"/>
              <w:jc w:val="left"/>
              <w:rPr>
                <w:sz w:val="15"/>
                <w:szCs w:val="15"/>
              </w:rPr>
            </w:pPr>
            <w:r>
              <w:rPr>
                <w:rFonts w:hint="eastAsia"/>
                <w:sz w:val="15"/>
                <w:szCs w:val="15"/>
              </w:rPr>
              <w:t>机械防烟和机械排烟风机信息采集</w:t>
            </w:r>
          </w:p>
        </w:tc>
        <w:tc>
          <w:tcPr>
            <w:tcW w:w="3402" w:type="dxa"/>
            <w:shd w:val="clear" w:color="auto" w:fill="auto"/>
            <w:vAlign w:val="center"/>
          </w:tcPr>
          <w:p w14:paraId="4E085652" w14:textId="4B996EF1" w:rsidR="00953556" w:rsidRDefault="00953556" w:rsidP="00A9469C">
            <w:pPr>
              <w:pStyle w:val="afffffffff7"/>
              <w:jc w:val="left"/>
              <w:rPr>
                <w:sz w:val="15"/>
                <w:szCs w:val="15"/>
              </w:rPr>
            </w:pPr>
            <w:r w:rsidRPr="00953556">
              <w:rPr>
                <w:rFonts w:hint="eastAsia"/>
                <w:sz w:val="15"/>
                <w:szCs w:val="15"/>
              </w:rPr>
              <w:t>电源、手/自动转换状态、运行状态、故障等信息</w:t>
            </w:r>
            <w:r w:rsidR="004B114D">
              <w:rPr>
                <w:rFonts w:hint="eastAsia"/>
                <w:sz w:val="15"/>
                <w:szCs w:val="15"/>
              </w:rPr>
              <w:t>采集</w:t>
            </w:r>
          </w:p>
        </w:tc>
        <w:tc>
          <w:tcPr>
            <w:tcW w:w="1831" w:type="dxa"/>
            <w:shd w:val="clear" w:color="auto" w:fill="auto"/>
            <w:vAlign w:val="center"/>
          </w:tcPr>
          <w:p w14:paraId="30E4623B" w14:textId="77777777" w:rsidR="00953556" w:rsidRPr="0065282E" w:rsidRDefault="00953556" w:rsidP="00A9469C">
            <w:pPr>
              <w:pStyle w:val="afffffffff7"/>
              <w:rPr>
                <w:sz w:val="15"/>
                <w:szCs w:val="15"/>
              </w:rPr>
            </w:pPr>
          </w:p>
        </w:tc>
      </w:tr>
      <w:tr w:rsidR="004B114D" w14:paraId="27A7E264" w14:textId="77777777" w:rsidTr="00301B5E">
        <w:trPr>
          <w:trHeight w:val="946"/>
          <w:jc w:val="center"/>
        </w:trPr>
        <w:tc>
          <w:tcPr>
            <w:tcW w:w="699" w:type="dxa"/>
            <w:vMerge/>
            <w:shd w:val="clear" w:color="auto" w:fill="auto"/>
            <w:vAlign w:val="center"/>
          </w:tcPr>
          <w:p w14:paraId="1DCAC623" w14:textId="77777777" w:rsidR="004B114D" w:rsidRPr="0065282E" w:rsidRDefault="004B114D" w:rsidP="00A9469C">
            <w:pPr>
              <w:pStyle w:val="afffffffff7"/>
              <w:rPr>
                <w:sz w:val="15"/>
                <w:szCs w:val="15"/>
              </w:rPr>
            </w:pPr>
          </w:p>
        </w:tc>
        <w:tc>
          <w:tcPr>
            <w:tcW w:w="425" w:type="dxa"/>
            <w:vMerge/>
            <w:shd w:val="clear" w:color="auto" w:fill="auto"/>
            <w:vAlign w:val="center"/>
          </w:tcPr>
          <w:p w14:paraId="071FF94C" w14:textId="4350B1F3" w:rsidR="004B114D" w:rsidRPr="0065282E" w:rsidRDefault="004B114D" w:rsidP="00A9469C">
            <w:pPr>
              <w:pStyle w:val="afffffffff7"/>
              <w:rPr>
                <w:sz w:val="15"/>
                <w:szCs w:val="15"/>
              </w:rPr>
            </w:pPr>
          </w:p>
        </w:tc>
        <w:tc>
          <w:tcPr>
            <w:tcW w:w="2977" w:type="dxa"/>
            <w:shd w:val="clear" w:color="auto" w:fill="auto"/>
            <w:vAlign w:val="center"/>
          </w:tcPr>
          <w:p w14:paraId="70AB7E25" w14:textId="0B30F00A" w:rsidR="004B114D" w:rsidRPr="004D0F5B" w:rsidRDefault="004B114D" w:rsidP="00A9469C">
            <w:pPr>
              <w:pStyle w:val="afffffffff7"/>
              <w:jc w:val="left"/>
              <w:rPr>
                <w:sz w:val="15"/>
                <w:szCs w:val="15"/>
              </w:rPr>
            </w:pPr>
            <w:r w:rsidRPr="005109E6">
              <w:rPr>
                <w:rFonts w:hint="eastAsia"/>
                <w:sz w:val="15"/>
                <w:szCs w:val="15"/>
              </w:rPr>
              <w:t>机械防烟和机械排烟系统设备的感知信息</w:t>
            </w:r>
          </w:p>
        </w:tc>
        <w:tc>
          <w:tcPr>
            <w:tcW w:w="3402" w:type="dxa"/>
            <w:shd w:val="clear" w:color="auto" w:fill="auto"/>
            <w:vAlign w:val="center"/>
          </w:tcPr>
          <w:p w14:paraId="7E1351B7" w14:textId="074B1A5F" w:rsidR="004B114D" w:rsidRPr="004D0F5B" w:rsidRDefault="004B114D" w:rsidP="004B114D">
            <w:pPr>
              <w:pStyle w:val="afffffffff7"/>
              <w:jc w:val="left"/>
              <w:rPr>
                <w:sz w:val="15"/>
                <w:szCs w:val="15"/>
              </w:rPr>
            </w:pPr>
            <w:r w:rsidRPr="004B114D">
              <w:rPr>
                <w:rFonts w:hint="eastAsia"/>
                <w:sz w:val="15"/>
                <w:szCs w:val="15"/>
              </w:rPr>
              <w:t>电动排烟防火阀开、闭状态；常闭送风口开启状态；排烟阀（口）开、闭；机械加压送风系统前室、楼梯间的压差</w:t>
            </w:r>
            <w:r>
              <w:rPr>
                <w:rFonts w:hint="eastAsia"/>
                <w:sz w:val="15"/>
                <w:szCs w:val="15"/>
              </w:rPr>
              <w:t>；</w:t>
            </w:r>
            <w:r w:rsidRPr="004B114D">
              <w:rPr>
                <w:rFonts w:hint="eastAsia"/>
                <w:sz w:val="15"/>
                <w:szCs w:val="15"/>
              </w:rPr>
              <w:t>电动排烟窗开、闭</w:t>
            </w:r>
            <w:r>
              <w:rPr>
                <w:rFonts w:hint="eastAsia"/>
                <w:sz w:val="15"/>
                <w:szCs w:val="15"/>
              </w:rPr>
              <w:t>等信息采集</w:t>
            </w:r>
          </w:p>
        </w:tc>
        <w:tc>
          <w:tcPr>
            <w:tcW w:w="1831" w:type="dxa"/>
            <w:shd w:val="clear" w:color="auto" w:fill="auto"/>
            <w:vAlign w:val="center"/>
          </w:tcPr>
          <w:p w14:paraId="4632D87C" w14:textId="77777777" w:rsidR="004B114D" w:rsidRPr="0065282E" w:rsidRDefault="004B114D" w:rsidP="00A9469C">
            <w:pPr>
              <w:pStyle w:val="afffffffff7"/>
              <w:rPr>
                <w:sz w:val="15"/>
                <w:szCs w:val="15"/>
              </w:rPr>
            </w:pPr>
          </w:p>
        </w:tc>
      </w:tr>
      <w:tr w:rsidR="00FC19C5" w14:paraId="145F19D3" w14:textId="77777777" w:rsidTr="000A5274">
        <w:trPr>
          <w:jc w:val="center"/>
        </w:trPr>
        <w:tc>
          <w:tcPr>
            <w:tcW w:w="699" w:type="dxa"/>
            <w:vMerge w:val="restart"/>
            <w:shd w:val="clear" w:color="auto" w:fill="auto"/>
            <w:vAlign w:val="center"/>
          </w:tcPr>
          <w:p w14:paraId="30E27932" w14:textId="2270D157" w:rsidR="005C5048" w:rsidRPr="0065282E" w:rsidRDefault="005C5048" w:rsidP="00A9469C">
            <w:pPr>
              <w:pStyle w:val="afffffffff7"/>
              <w:rPr>
                <w:sz w:val="15"/>
                <w:szCs w:val="15"/>
              </w:rPr>
            </w:pPr>
            <w:r w:rsidRPr="007925C5">
              <w:rPr>
                <w:rFonts w:hint="eastAsia"/>
                <w:sz w:val="15"/>
                <w:szCs w:val="15"/>
              </w:rPr>
              <w:t>火灾预警信息采集</w:t>
            </w:r>
          </w:p>
        </w:tc>
        <w:tc>
          <w:tcPr>
            <w:tcW w:w="425" w:type="dxa"/>
            <w:vMerge w:val="restart"/>
            <w:shd w:val="clear" w:color="auto" w:fill="auto"/>
            <w:vAlign w:val="center"/>
          </w:tcPr>
          <w:p w14:paraId="7B504C7A" w14:textId="0090C839" w:rsidR="005C5048" w:rsidRPr="0065282E" w:rsidRDefault="005C5048" w:rsidP="00A9469C">
            <w:pPr>
              <w:pStyle w:val="afffffffff7"/>
              <w:rPr>
                <w:sz w:val="15"/>
                <w:szCs w:val="15"/>
              </w:rPr>
            </w:pPr>
            <w:r w:rsidRPr="0065282E">
              <w:rPr>
                <w:rFonts w:hint="eastAsia"/>
                <w:sz w:val="15"/>
                <w:szCs w:val="15"/>
              </w:rPr>
              <w:t>合法性</w:t>
            </w:r>
          </w:p>
        </w:tc>
        <w:tc>
          <w:tcPr>
            <w:tcW w:w="2977" w:type="dxa"/>
            <w:shd w:val="clear" w:color="auto" w:fill="auto"/>
            <w:vAlign w:val="center"/>
          </w:tcPr>
          <w:p w14:paraId="5292D1F1" w14:textId="4D5DE6C8" w:rsidR="005C5048" w:rsidRPr="004D0F5B" w:rsidRDefault="005C5048" w:rsidP="00A9469C">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658CDA7F" w14:textId="266B69B7" w:rsidR="005C5048" w:rsidRPr="004D0F5B" w:rsidRDefault="005C5048" w:rsidP="00A9469C">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67A73312" w14:textId="77777777" w:rsidR="005C5048" w:rsidRPr="0065282E" w:rsidRDefault="005C5048" w:rsidP="00A9469C">
            <w:pPr>
              <w:pStyle w:val="afffffffff7"/>
              <w:rPr>
                <w:sz w:val="15"/>
                <w:szCs w:val="15"/>
              </w:rPr>
            </w:pPr>
          </w:p>
        </w:tc>
      </w:tr>
      <w:tr w:rsidR="00FC19C5" w14:paraId="40ACFF7D" w14:textId="77777777" w:rsidTr="000A5274">
        <w:trPr>
          <w:jc w:val="center"/>
        </w:trPr>
        <w:tc>
          <w:tcPr>
            <w:tcW w:w="699" w:type="dxa"/>
            <w:vMerge/>
            <w:shd w:val="clear" w:color="auto" w:fill="auto"/>
            <w:vAlign w:val="center"/>
          </w:tcPr>
          <w:p w14:paraId="50D21FB5" w14:textId="77777777" w:rsidR="005C5048" w:rsidRPr="0065282E" w:rsidRDefault="005C5048" w:rsidP="00A9469C">
            <w:pPr>
              <w:pStyle w:val="afffffffff7"/>
              <w:rPr>
                <w:sz w:val="15"/>
                <w:szCs w:val="15"/>
              </w:rPr>
            </w:pPr>
          </w:p>
        </w:tc>
        <w:tc>
          <w:tcPr>
            <w:tcW w:w="425" w:type="dxa"/>
            <w:vMerge/>
            <w:shd w:val="clear" w:color="auto" w:fill="auto"/>
            <w:vAlign w:val="center"/>
          </w:tcPr>
          <w:p w14:paraId="28174510" w14:textId="77777777" w:rsidR="005C5048" w:rsidRPr="0065282E" w:rsidRDefault="005C5048" w:rsidP="00A9469C">
            <w:pPr>
              <w:pStyle w:val="afffffffff7"/>
              <w:rPr>
                <w:sz w:val="15"/>
                <w:szCs w:val="15"/>
              </w:rPr>
            </w:pPr>
          </w:p>
        </w:tc>
        <w:tc>
          <w:tcPr>
            <w:tcW w:w="2977" w:type="dxa"/>
            <w:shd w:val="clear" w:color="auto" w:fill="auto"/>
            <w:vAlign w:val="center"/>
          </w:tcPr>
          <w:p w14:paraId="1FC13647" w14:textId="01C3555F" w:rsidR="005C5048" w:rsidRPr="004D0F5B" w:rsidRDefault="005C5048" w:rsidP="00A9469C">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524C15DD" w14:textId="3DAEC05B" w:rsidR="005C5048" w:rsidRPr="004D0F5B" w:rsidRDefault="005C5048" w:rsidP="00A9469C">
            <w:pPr>
              <w:pStyle w:val="afffffffff7"/>
              <w:jc w:val="left"/>
              <w:rPr>
                <w:sz w:val="15"/>
                <w:szCs w:val="15"/>
              </w:rPr>
            </w:pPr>
            <w:r>
              <w:rPr>
                <w:rFonts w:hint="eastAsia"/>
                <w:sz w:val="15"/>
                <w:szCs w:val="15"/>
              </w:rPr>
              <w:t>符合设计要求</w:t>
            </w:r>
          </w:p>
        </w:tc>
        <w:tc>
          <w:tcPr>
            <w:tcW w:w="1831" w:type="dxa"/>
            <w:shd w:val="clear" w:color="auto" w:fill="auto"/>
            <w:vAlign w:val="center"/>
          </w:tcPr>
          <w:p w14:paraId="4BEF917B" w14:textId="77777777" w:rsidR="005C5048" w:rsidRPr="0065282E" w:rsidRDefault="005C5048" w:rsidP="00A9469C">
            <w:pPr>
              <w:pStyle w:val="afffffffff7"/>
              <w:rPr>
                <w:sz w:val="15"/>
                <w:szCs w:val="15"/>
              </w:rPr>
            </w:pPr>
          </w:p>
        </w:tc>
      </w:tr>
      <w:tr w:rsidR="00FC19C5" w14:paraId="50E8335C" w14:textId="77777777" w:rsidTr="000A5274">
        <w:trPr>
          <w:jc w:val="center"/>
        </w:trPr>
        <w:tc>
          <w:tcPr>
            <w:tcW w:w="699" w:type="dxa"/>
            <w:vMerge/>
            <w:shd w:val="clear" w:color="auto" w:fill="auto"/>
            <w:vAlign w:val="center"/>
          </w:tcPr>
          <w:p w14:paraId="24322A36" w14:textId="77777777" w:rsidR="005C5048" w:rsidRPr="0065282E" w:rsidRDefault="005C5048" w:rsidP="00A9469C">
            <w:pPr>
              <w:pStyle w:val="afffffffff7"/>
              <w:rPr>
                <w:sz w:val="15"/>
                <w:szCs w:val="15"/>
              </w:rPr>
            </w:pPr>
          </w:p>
        </w:tc>
        <w:tc>
          <w:tcPr>
            <w:tcW w:w="425" w:type="dxa"/>
            <w:vMerge w:val="restart"/>
            <w:shd w:val="clear" w:color="auto" w:fill="auto"/>
            <w:vAlign w:val="center"/>
          </w:tcPr>
          <w:p w14:paraId="338A31A9" w14:textId="61E6C91E" w:rsidR="005C5048" w:rsidRPr="0065282E" w:rsidRDefault="005C5048" w:rsidP="00A9469C">
            <w:pPr>
              <w:pStyle w:val="afffffffff7"/>
              <w:rPr>
                <w:sz w:val="15"/>
                <w:szCs w:val="15"/>
              </w:rPr>
            </w:pPr>
            <w:r>
              <w:rPr>
                <w:rFonts w:hint="eastAsia"/>
                <w:sz w:val="15"/>
                <w:szCs w:val="15"/>
              </w:rPr>
              <w:t>基本功能</w:t>
            </w:r>
          </w:p>
        </w:tc>
        <w:tc>
          <w:tcPr>
            <w:tcW w:w="2977" w:type="dxa"/>
            <w:vMerge w:val="restart"/>
            <w:shd w:val="clear" w:color="auto" w:fill="auto"/>
            <w:vAlign w:val="center"/>
          </w:tcPr>
          <w:p w14:paraId="579FE447" w14:textId="5848CD9B" w:rsidR="005C5048" w:rsidRPr="004D0F5B" w:rsidRDefault="005C5048" w:rsidP="00A9469C">
            <w:pPr>
              <w:pStyle w:val="afffffffff7"/>
              <w:jc w:val="left"/>
              <w:rPr>
                <w:sz w:val="15"/>
                <w:szCs w:val="15"/>
              </w:rPr>
            </w:pPr>
            <w:r w:rsidRPr="007925C5">
              <w:rPr>
                <w:rFonts w:hint="eastAsia"/>
                <w:sz w:val="15"/>
                <w:szCs w:val="15"/>
              </w:rPr>
              <w:t>电气火灾监控系统</w:t>
            </w:r>
            <w:r>
              <w:rPr>
                <w:rFonts w:hint="eastAsia"/>
                <w:sz w:val="15"/>
                <w:szCs w:val="15"/>
              </w:rPr>
              <w:t>控制器</w:t>
            </w:r>
            <w:r w:rsidRPr="007925C5">
              <w:rPr>
                <w:rFonts w:hint="eastAsia"/>
                <w:sz w:val="15"/>
                <w:szCs w:val="15"/>
              </w:rPr>
              <w:t>感知信息</w:t>
            </w:r>
          </w:p>
        </w:tc>
        <w:tc>
          <w:tcPr>
            <w:tcW w:w="3402" w:type="dxa"/>
            <w:shd w:val="clear" w:color="auto" w:fill="auto"/>
            <w:vAlign w:val="center"/>
          </w:tcPr>
          <w:p w14:paraId="2C05675D" w14:textId="4E985383" w:rsidR="005C5048" w:rsidRPr="004D0F5B" w:rsidRDefault="005C5048" w:rsidP="00A9469C">
            <w:pPr>
              <w:pStyle w:val="afffffffff7"/>
              <w:jc w:val="left"/>
              <w:rPr>
                <w:sz w:val="15"/>
                <w:szCs w:val="15"/>
              </w:rPr>
            </w:pPr>
            <w:r w:rsidRPr="005C5048">
              <w:rPr>
                <w:rFonts w:hint="eastAsia"/>
                <w:sz w:val="15"/>
                <w:szCs w:val="15"/>
              </w:rPr>
              <w:t>电源状态、故障等信息</w:t>
            </w:r>
            <w:r>
              <w:rPr>
                <w:rFonts w:hint="eastAsia"/>
                <w:sz w:val="15"/>
                <w:szCs w:val="15"/>
              </w:rPr>
              <w:t>采集</w:t>
            </w:r>
          </w:p>
        </w:tc>
        <w:tc>
          <w:tcPr>
            <w:tcW w:w="1831" w:type="dxa"/>
            <w:shd w:val="clear" w:color="auto" w:fill="auto"/>
            <w:vAlign w:val="center"/>
          </w:tcPr>
          <w:p w14:paraId="665B2004" w14:textId="77777777" w:rsidR="005C5048" w:rsidRPr="0065282E" w:rsidRDefault="005C5048" w:rsidP="00A9469C">
            <w:pPr>
              <w:pStyle w:val="afffffffff7"/>
              <w:rPr>
                <w:sz w:val="15"/>
                <w:szCs w:val="15"/>
              </w:rPr>
            </w:pPr>
          </w:p>
        </w:tc>
      </w:tr>
      <w:tr w:rsidR="00FC19C5" w14:paraId="4353FD37" w14:textId="77777777" w:rsidTr="000A5274">
        <w:trPr>
          <w:jc w:val="center"/>
        </w:trPr>
        <w:tc>
          <w:tcPr>
            <w:tcW w:w="699" w:type="dxa"/>
            <w:vMerge/>
            <w:shd w:val="clear" w:color="auto" w:fill="auto"/>
            <w:vAlign w:val="center"/>
          </w:tcPr>
          <w:p w14:paraId="2A198F8B" w14:textId="77777777" w:rsidR="005C5048" w:rsidRPr="0065282E" w:rsidRDefault="005C5048" w:rsidP="00A9469C">
            <w:pPr>
              <w:pStyle w:val="afffffffff7"/>
              <w:rPr>
                <w:sz w:val="15"/>
                <w:szCs w:val="15"/>
              </w:rPr>
            </w:pPr>
          </w:p>
        </w:tc>
        <w:tc>
          <w:tcPr>
            <w:tcW w:w="425" w:type="dxa"/>
            <w:vMerge/>
            <w:shd w:val="clear" w:color="auto" w:fill="auto"/>
            <w:vAlign w:val="center"/>
          </w:tcPr>
          <w:p w14:paraId="31A49CEA" w14:textId="77777777" w:rsidR="005C5048" w:rsidRPr="0065282E" w:rsidRDefault="005C5048" w:rsidP="00A9469C">
            <w:pPr>
              <w:pStyle w:val="afffffffff7"/>
              <w:rPr>
                <w:sz w:val="15"/>
                <w:szCs w:val="15"/>
              </w:rPr>
            </w:pPr>
          </w:p>
        </w:tc>
        <w:tc>
          <w:tcPr>
            <w:tcW w:w="2977" w:type="dxa"/>
            <w:vMerge/>
            <w:shd w:val="clear" w:color="auto" w:fill="auto"/>
            <w:vAlign w:val="center"/>
          </w:tcPr>
          <w:p w14:paraId="1324998C" w14:textId="77777777" w:rsidR="005C5048" w:rsidRPr="004D0F5B" w:rsidRDefault="005C5048" w:rsidP="00A9469C">
            <w:pPr>
              <w:pStyle w:val="afffffffff7"/>
              <w:jc w:val="left"/>
              <w:rPr>
                <w:sz w:val="15"/>
                <w:szCs w:val="15"/>
              </w:rPr>
            </w:pPr>
          </w:p>
        </w:tc>
        <w:tc>
          <w:tcPr>
            <w:tcW w:w="3402" w:type="dxa"/>
            <w:shd w:val="clear" w:color="auto" w:fill="auto"/>
            <w:vAlign w:val="center"/>
          </w:tcPr>
          <w:p w14:paraId="7E234FD8" w14:textId="26B4CF93" w:rsidR="005C5048" w:rsidRPr="004D0F5B" w:rsidRDefault="005C5048" w:rsidP="00A9469C">
            <w:pPr>
              <w:pStyle w:val="afffffffff7"/>
              <w:jc w:val="left"/>
              <w:rPr>
                <w:sz w:val="15"/>
                <w:szCs w:val="15"/>
              </w:rPr>
            </w:pPr>
            <w:r w:rsidRPr="005C5048">
              <w:rPr>
                <w:rFonts w:hint="eastAsia"/>
                <w:sz w:val="15"/>
                <w:szCs w:val="15"/>
              </w:rPr>
              <w:t>控制器所接入探测器的感知信息</w:t>
            </w:r>
            <w:r>
              <w:rPr>
                <w:rFonts w:hint="eastAsia"/>
                <w:sz w:val="15"/>
                <w:szCs w:val="15"/>
              </w:rPr>
              <w:t>采集</w:t>
            </w:r>
          </w:p>
        </w:tc>
        <w:tc>
          <w:tcPr>
            <w:tcW w:w="1831" w:type="dxa"/>
            <w:shd w:val="clear" w:color="auto" w:fill="auto"/>
            <w:vAlign w:val="center"/>
          </w:tcPr>
          <w:p w14:paraId="2BBB1651" w14:textId="77777777" w:rsidR="005C5048" w:rsidRPr="0065282E" w:rsidRDefault="005C5048" w:rsidP="00A9469C">
            <w:pPr>
              <w:pStyle w:val="afffffffff7"/>
              <w:rPr>
                <w:sz w:val="15"/>
                <w:szCs w:val="15"/>
              </w:rPr>
            </w:pPr>
          </w:p>
        </w:tc>
      </w:tr>
      <w:tr w:rsidR="00FC19C5" w14:paraId="65D2D378" w14:textId="77777777" w:rsidTr="000A5274">
        <w:trPr>
          <w:jc w:val="center"/>
        </w:trPr>
        <w:tc>
          <w:tcPr>
            <w:tcW w:w="699" w:type="dxa"/>
            <w:vMerge/>
            <w:shd w:val="clear" w:color="auto" w:fill="auto"/>
            <w:vAlign w:val="center"/>
          </w:tcPr>
          <w:p w14:paraId="221A1334" w14:textId="77777777" w:rsidR="005C5048" w:rsidRPr="0065282E" w:rsidRDefault="005C5048" w:rsidP="005C5048">
            <w:pPr>
              <w:pStyle w:val="afffffffff7"/>
              <w:rPr>
                <w:sz w:val="15"/>
                <w:szCs w:val="15"/>
              </w:rPr>
            </w:pPr>
          </w:p>
        </w:tc>
        <w:tc>
          <w:tcPr>
            <w:tcW w:w="425" w:type="dxa"/>
            <w:vMerge/>
            <w:shd w:val="clear" w:color="auto" w:fill="auto"/>
            <w:vAlign w:val="center"/>
          </w:tcPr>
          <w:p w14:paraId="5D5F7DF1" w14:textId="77777777" w:rsidR="005C5048" w:rsidRPr="0065282E" w:rsidRDefault="005C5048" w:rsidP="005C5048">
            <w:pPr>
              <w:pStyle w:val="afffffffff7"/>
              <w:rPr>
                <w:sz w:val="15"/>
                <w:szCs w:val="15"/>
              </w:rPr>
            </w:pPr>
          </w:p>
        </w:tc>
        <w:tc>
          <w:tcPr>
            <w:tcW w:w="2977" w:type="dxa"/>
            <w:vMerge w:val="restart"/>
            <w:shd w:val="clear" w:color="auto" w:fill="auto"/>
            <w:vAlign w:val="center"/>
          </w:tcPr>
          <w:p w14:paraId="336F6E67" w14:textId="5CF5DF69" w:rsidR="005C5048" w:rsidRPr="004D0F5B" w:rsidRDefault="005C5048" w:rsidP="005C5048">
            <w:pPr>
              <w:pStyle w:val="afffffffff7"/>
              <w:jc w:val="left"/>
              <w:rPr>
                <w:sz w:val="15"/>
                <w:szCs w:val="15"/>
              </w:rPr>
            </w:pPr>
            <w:r w:rsidRPr="007925C5">
              <w:rPr>
                <w:rFonts w:hint="eastAsia"/>
                <w:sz w:val="15"/>
                <w:szCs w:val="15"/>
              </w:rPr>
              <w:t>可燃气体报警系统</w:t>
            </w:r>
            <w:r>
              <w:rPr>
                <w:rFonts w:hint="eastAsia"/>
                <w:sz w:val="15"/>
                <w:szCs w:val="15"/>
              </w:rPr>
              <w:t>控制器</w:t>
            </w:r>
            <w:r w:rsidRPr="007925C5">
              <w:rPr>
                <w:rFonts w:hint="eastAsia"/>
                <w:sz w:val="15"/>
                <w:szCs w:val="15"/>
              </w:rPr>
              <w:t>感知信息</w:t>
            </w:r>
          </w:p>
        </w:tc>
        <w:tc>
          <w:tcPr>
            <w:tcW w:w="3402" w:type="dxa"/>
            <w:shd w:val="clear" w:color="auto" w:fill="auto"/>
            <w:vAlign w:val="center"/>
          </w:tcPr>
          <w:p w14:paraId="54EB35D1" w14:textId="3008F7BB" w:rsidR="005C5048" w:rsidRPr="004D0F5B" w:rsidRDefault="005C5048" w:rsidP="005C5048">
            <w:pPr>
              <w:pStyle w:val="afffffffff7"/>
              <w:jc w:val="left"/>
              <w:rPr>
                <w:sz w:val="15"/>
                <w:szCs w:val="15"/>
              </w:rPr>
            </w:pPr>
            <w:r w:rsidRPr="005C5048">
              <w:rPr>
                <w:rFonts w:hint="eastAsia"/>
                <w:sz w:val="15"/>
                <w:szCs w:val="15"/>
              </w:rPr>
              <w:t>电源状态、故障等信息</w:t>
            </w:r>
            <w:r>
              <w:rPr>
                <w:rFonts w:hint="eastAsia"/>
                <w:sz w:val="15"/>
                <w:szCs w:val="15"/>
              </w:rPr>
              <w:t>采集</w:t>
            </w:r>
          </w:p>
        </w:tc>
        <w:tc>
          <w:tcPr>
            <w:tcW w:w="1831" w:type="dxa"/>
            <w:shd w:val="clear" w:color="auto" w:fill="auto"/>
            <w:vAlign w:val="center"/>
          </w:tcPr>
          <w:p w14:paraId="5E7C68F1" w14:textId="77777777" w:rsidR="005C5048" w:rsidRPr="0065282E" w:rsidRDefault="005C5048" w:rsidP="005C5048">
            <w:pPr>
              <w:pStyle w:val="afffffffff7"/>
              <w:rPr>
                <w:sz w:val="15"/>
                <w:szCs w:val="15"/>
              </w:rPr>
            </w:pPr>
          </w:p>
        </w:tc>
      </w:tr>
      <w:tr w:rsidR="00FC19C5" w14:paraId="3696DD40" w14:textId="77777777" w:rsidTr="000A5274">
        <w:trPr>
          <w:jc w:val="center"/>
        </w:trPr>
        <w:tc>
          <w:tcPr>
            <w:tcW w:w="699" w:type="dxa"/>
            <w:vMerge/>
            <w:shd w:val="clear" w:color="auto" w:fill="auto"/>
            <w:vAlign w:val="center"/>
          </w:tcPr>
          <w:p w14:paraId="7FDA1E61" w14:textId="77777777" w:rsidR="005C5048" w:rsidRPr="0065282E" w:rsidRDefault="005C5048" w:rsidP="005C5048">
            <w:pPr>
              <w:pStyle w:val="afffffffff7"/>
              <w:rPr>
                <w:sz w:val="15"/>
                <w:szCs w:val="15"/>
              </w:rPr>
            </w:pPr>
          </w:p>
        </w:tc>
        <w:tc>
          <w:tcPr>
            <w:tcW w:w="425" w:type="dxa"/>
            <w:vMerge/>
            <w:shd w:val="clear" w:color="auto" w:fill="auto"/>
            <w:vAlign w:val="center"/>
          </w:tcPr>
          <w:p w14:paraId="6DCC7C7A" w14:textId="77777777" w:rsidR="005C5048" w:rsidRPr="0065282E" w:rsidRDefault="005C5048" w:rsidP="005C5048">
            <w:pPr>
              <w:pStyle w:val="afffffffff7"/>
              <w:rPr>
                <w:sz w:val="15"/>
                <w:szCs w:val="15"/>
              </w:rPr>
            </w:pPr>
          </w:p>
        </w:tc>
        <w:tc>
          <w:tcPr>
            <w:tcW w:w="2977" w:type="dxa"/>
            <w:vMerge/>
            <w:shd w:val="clear" w:color="auto" w:fill="auto"/>
            <w:vAlign w:val="center"/>
          </w:tcPr>
          <w:p w14:paraId="58D03D4B" w14:textId="77777777" w:rsidR="005C5048" w:rsidRPr="007925C5" w:rsidRDefault="005C5048" w:rsidP="005C5048">
            <w:pPr>
              <w:pStyle w:val="afffffffff7"/>
              <w:jc w:val="left"/>
              <w:rPr>
                <w:sz w:val="15"/>
                <w:szCs w:val="15"/>
              </w:rPr>
            </w:pPr>
          </w:p>
        </w:tc>
        <w:tc>
          <w:tcPr>
            <w:tcW w:w="3402" w:type="dxa"/>
            <w:shd w:val="clear" w:color="auto" w:fill="auto"/>
            <w:vAlign w:val="center"/>
          </w:tcPr>
          <w:p w14:paraId="47CC5284" w14:textId="4F03EDC5" w:rsidR="005C5048" w:rsidRPr="007925C5" w:rsidRDefault="005C5048" w:rsidP="005C5048">
            <w:pPr>
              <w:pStyle w:val="afffffffff7"/>
              <w:jc w:val="left"/>
              <w:rPr>
                <w:sz w:val="15"/>
                <w:szCs w:val="15"/>
              </w:rPr>
            </w:pPr>
            <w:r w:rsidRPr="005C5048">
              <w:rPr>
                <w:rFonts w:hint="eastAsia"/>
                <w:sz w:val="15"/>
                <w:szCs w:val="15"/>
              </w:rPr>
              <w:t>控制器所接入探测器的感知信息</w:t>
            </w:r>
            <w:r>
              <w:rPr>
                <w:rFonts w:hint="eastAsia"/>
                <w:sz w:val="15"/>
                <w:szCs w:val="15"/>
              </w:rPr>
              <w:t>采集</w:t>
            </w:r>
          </w:p>
        </w:tc>
        <w:tc>
          <w:tcPr>
            <w:tcW w:w="1831" w:type="dxa"/>
            <w:shd w:val="clear" w:color="auto" w:fill="auto"/>
            <w:vAlign w:val="center"/>
          </w:tcPr>
          <w:p w14:paraId="04867DDB" w14:textId="77777777" w:rsidR="005C5048" w:rsidRPr="0065282E" w:rsidRDefault="005C5048" w:rsidP="005C5048">
            <w:pPr>
              <w:pStyle w:val="afffffffff7"/>
              <w:rPr>
                <w:sz w:val="15"/>
                <w:szCs w:val="15"/>
              </w:rPr>
            </w:pPr>
          </w:p>
        </w:tc>
      </w:tr>
      <w:tr w:rsidR="00FC19C5" w14:paraId="667C98D5" w14:textId="77777777" w:rsidTr="000A5274">
        <w:trPr>
          <w:jc w:val="center"/>
        </w:trPr>
        <w:tc>
          <w:tcPr>
            <w:tcW w:w="699" w:type="dxa"/>
            <w:vMerge w:val="restart"/>
            <w:shd w:val="clear" w:color="auto" w:fill="auto"/>
            <w:vAlign w:val="center"/>
          </w:tcPr>
          <w:p w14:paraId="776E1670" w14:textId="2446216C" w:rsidR="004E76BE" w:rsidRPr="0065282E" w:rsidRDefault="004E76BE" w:rsidP="004E76BE">
            <w:pPr>
              <w:pStyle w:val="afffffffff7"/>
              <w:rPr>
                <w:sz w:val="15"/>
                <w:szCs w:val="15"/>
              </w:rPr>
            </w:pPr>
            <w:r w:rsidRPr="00390F8E">
              <w:rPr>
                <w:rFonts w:hint="eastAsia"/>
                <w:sz w:val="15"/>
                <w:szCs w:val="15"/>
              </w:rPr>
              <w:t>视频监控系统信息采集</w:t>
            </w:r>
          </w:p>
        </w:tc>
        <w:tc>
          <w:tcPr>
            <w:tcW w:w="425" w:type="dxa"/>
            <w:vMerge w:val="restart"/>
            <w:shd w:val="clear" w:color="auto" w:fill="auto"/>
            <w:vAlign w:val="center"/>
          </w:tcPr>
          <w:p w14:paraId="555FBAD3" w14:textId="6D9B931A" w:rsidR="004E76BE" w:rsidRPr="0065282E" w:rsidRDefault="004E76BE" w:rsidP="004E76BE">
            <w:pPr>
              <w:pStyle w:val="afffffffff7"/>
              <w:rPr>
                <w:sz w:val="15"/>
                <w:szCs w:val="15"/>
              </w:rPr>
            </w:pPr>
            <w:r w:rsidRPr="0065282E">
              <w:rPr>
                <w:rFonts w:hint="eastAsia"/>
                <w:sz w:val="15"/>
                <w:szCs w:val="15"/>
              </w:rPr>
              <w:t>合法性</w:t>
            </w:r>
          </w:p>
        </w:tc>
        <w:tc>
          <w:tcPr>
            <w:tcW w:w="2977" w:type="dxa"/>
            <w:shd w:val="clear" w:color="auto" w:fill="auto"/>
            <w:vAlign w:val="center"/>
          </w:tcPr>
          <w:p w14:paraId="548F1F78" w14:textId="04673559" w:rsidR="004E76BE" w:rsidRPr="007925C5" w:rsidRDefault="004E76BE" w:rsidP="004E76BE">
            <w:pPr>
              <w:pStyle w:val="afffffffff7"/>
              <w:jc w:val="left"/>
              <w:rPr>
                <w:sz w:val="15"/>
                <w:szCs w:val="15"/>
              </w:rPr>
            </w:pPr>
            <w:r w:rsidRPr="0065282E">
              <w:rPr>
                <w:rFonts w:hint="eastAsia"/>
                <w:sz w:val="15"/>
                <w:szCs w:val="15"/>
              </w:rPr>
              <w:t>市场准入要求</w:t>
            </w:r>
          </w:p>
        </w:tc>
        <w:tc>
          <w:tcPr>
            <w:tcW w:w="3402" w:type="dxa"/>
            <w:shd w:val="clear" w:color="auto" w:fill="auto"/>
            <w:vAlign w:val="center"/>
          </w:tcPr>
          <w:p w14:paraId="11B7313D" w14:textId="06765633" w:rsidR="004E76BE" w:rsidRPr="007925C5" w:rsidRDefault="004E76BE" w:rsidP="004E76BE">
            <w:pPr>
              <w:pStyle w:val="afffffffff7"/>
              <w:jc w:val="left"/>
              <w:rPr>
                <w:sz w:val="15"/>
                <w:szCs w:val="15"/>
              </w:rPr>
            </w:pPr>
            <w:r w:rsidRPr="0065282E">
              <w:rPr>
                <w:rFonts w:hint="eastAsia"/>
                <w:sz w:val="15"/>
                <w:szCs w:val="15"/>
              </w:rPr>
              <w:t>符合市场准入要求</w:t>
            </w:r>
          </w:p>
        </w:tc>
        <w:tc>
          <w:tcPr>
            <w:tcW w:w="1831" w:type="dxa"/>
            <w:shd w:val="clear" w:color="auto" w:fill="auto"/>
            <w:vAlign w:val="center"/>
          </w:tcPr>
          <w:p w14:paraId="3BE8A131" w14:textId="77777777" w:rsidR="004E76BE" w:rsidRPr="0065282E" w:rsidRDefault="004E76BE" w:rsidP="004E76BE">
            <w:pPr>
              <w:pStyle w:val="afffffffff7"/>
              <w:rPr>
                <w:sz w:val="15"/>
                <w:szCs w:val="15"/>
              </w:rPr>
            </w:pPr>
          </w:p>
        </w:tc>
      </w:tr>
      <w:tr w:rsidR="00FC19C5" w14:paraId="188BCAB0" w14:textId="77777777" w:rsidTr="000A5274">
        <w:trPr>
          <w:jc w:val="center"/>
        </w:trPr>
        <w:tc>
          <w:tcPr>
            <w:tcW w:w="699" w:type="dxa"/>
            <w:vMerge/>
            <w:shd w:val="clear" w:color="auto" w:fill="auto"/>
            <w:vAlign w:val="center"/>
          </w:tcPr>
          <w:p w14:paraId="5D1C1386" w14:textId="77777777" w:rsidR="004E76BE" w:rsidRDefault="004E76BE" w:rsidP="004E76BE">
            <w:pPr>
              <w:pStyle w:val="afffffffff7"/>
              <w:rPr>
                <w:sz w:val="15"/>
                <w:szCs w:val="15"/>
              </w:rPr>
            </w:pPr>
          </w:p>
        </w:tc>
        <w:tc>
          <w:tcPr>
            <w:tcW w:w="425" w:type="dxa"/>
            <w:vMerge/>
            <w:shd w:val="clear" w:color="auto" w:fill="auto"/>
            <w:vAlign w:val="center"/>
          </w:tcPr>
          <w:p w14:paraId="1925E1F6" w14:textId="77777777" w:rsidR="004E76BE" w:rsidRPr="0065282E" w:rsidRDefault="004E76BE" w:rsidP="004E76BE">
            <w:pPr>
              <w:pStyle w:val="afffffffff7"/>
              <w:rPr>
                <w:sz w:val="15"/>
                <w:szCs w:val="15"/>
              </w:rPr>
            </w:pPr>
          </w:p>
        </w:tc>
        <w:tc>
          <w:tcPr>
            <w:tcW w:w="2977" w:type="dxa"/>
            <w:shd w:val="clear" w:color="auto" w:fill="auto"/>
            <w:vAlign w:val="center"/>
          </w:tcPr>
          <w:p w14:paraId="5D5A4B85" w14:textId="04D5A538" w:rsidR="004E76BE" w:rsidRPr="007925C5" w:rsidRDefault="004E76BE" w:rsidP="004E76BE">
            <w:pPr>
              <w:pStyle w:val="afffffffff7"/>
              <w:jc w:val="left"/>
              <w:rPr>
                <w:sz w:val="15"/>
                <w:szCs w:val="15"/>
              </w:rPr>
            </w:pPr>
            <w:r w:rsidRPr="0065282E">
              <w:rPr>
                <w:rFonts w:hint="eastAsia"/>
                <w:sz w:val="15"/>
                <w:szCs w:val="15"/>
              </w:rPr>
              <w:t>数量、规格、型号与设置</w:t>
            </w:r>
          </w:p>
        </w:tc>
        <w:tc>
          <w:tcPr>
            <w:tcW w:w="3402" w:type="dxa"/>
            <w:shd w:val="clear" w:color="auto" w:fill="auto"/>
            <w:vAlign w:val="center"/>
          </w:tcPr>
          <w:p w14:paraId="6C100D26" w14:textId="132FFBC9" w:rsidR="004E76BE" w:rsidRPr="007925C5" w:rsidRDefault="004E76BE" w:rsidP="004E76BE">
            <w:pPr>
              <w:pStyle w:val="afffffffff7"/>
              <w:jc w:val="left"/>
              <w:rPr>
                <w:sz w:val="15"/>
                <w:szCs w:val="15"/>
              </w:rPr>
            </w:pPr>
            <w:r>
              <w:rPr>
                <w:rFonts w:hint="eastAsia"/>
                <w:sz w:val="15"/>
                <w:szCs w:val="15"/>
              </w:rPr>
              <w:t>符合设计要求</w:t>
            </w:r>
          </w:p>
        </w:tc>
        <w:tc>
          <w:tcPr>
            <w:tcW w:w="1831" w:type="dxa"/>
            <w:shd w:val="clear" w:color="auto" w:fill="auto"/>
            <w:vAlign w:val="center"/>
          </w:tcPr>
          <w:p w14:paraId="3ED550DC" w14:textId="77777777" w:rsidR="004E76BE" w:rsidRPr="0065282E" w:rsidRDefault="004E76BE" w:rsidP="004E76BE">
            <w:pPr>
              <w:pStyle w:val="afffffffff7"/>
              <w:rPr>
                <w:sz w:val="15"/>
                <w:szCs w:val="15"/>
              </w:rPr>
            </w:pPr>
          </w:p>
        </w:tc>
      </w:tr>
      <w:tr w:rsidR="00FC19C5" w14:paraId="3CE6AABB" w14:textId="77777777" w:rsidTr="000A5274">
        <w:trPr>
          <w:jc w:val="center"/>
        </w:trPr>
        <w:tc>
          <w:tcPr>
            <w:tcW w:w="699" w:type="dxa"/>
            <w:vMerge/>
            <w:shd w:val="clear" w:color="auto" w:fill="auto"/>
            <w:vAlign w:val="center"/>
          </w:tcPr>
          <w:p w14:paraId="7541A142" w14:textId="77777777" w:rsidR="004E76BE" w:rsidRDefault="004E76BE" w:rsidP="004E76BE">
            <w:pPr>
              <w:pStyle w:val="afffffffff7"/>
              <w:rPr>
                <w:sz w:val="15"/>
                <w:szCs w:val="15"/>
              </w:rPr>
            </w:pPr>
          </w:p>
        </w:tc>
        <w:tc>
          <w:tcPr>
            <w:tcW w:w="425" w:type="dxa"/>
            <w:vMerge w:val="restart"/>
            <w:shd w:val="clear" w:color="auto" w:fill="auto"/>
            <w:vAlign w:val="center"/>
          </w:tcPr>
          <w:p w14:paraId="71D44C1F" w14:textId="33B031DF" w:rsidR="004E76BE" w:rsidRPr="0065282E" w:rsidRDefault="004E76BE" w:rsidP="004E76BE">
            <w:pPr>
              <w:pStyle w:val="afffffffff7"/>
              <w:rPr>
                <w:sz w:val="15"/>
                <w:szCs w:val="15"/>
              </w:rPr>
            </w:pPr>
            <w:r>
              <w:rPr>
                <w:rFonts w:hint="eastAsia"/>
                <w:sz w:val="15"/>
                <w:szCs w:val="15"/>
              </w:rPr>
              <w:t>基本功能</w:t>
            </w:r>
          </w:p>
        </w:tc>
        <w:tc>
          <w:tcPr>
            <w:tcW w:w="2977" w:type="dxa"/>
            <w:shd w:val="clear" w:color="auto" w:fill="auto"/>
            <w:vAlign w:val="center"/>
          </w:tcPr>
          <w:p w14:paraId="787937DF" w14:textId="00CD1B5B" w:rsidR="004E76BE" w:rsidRPr="007925C5" w:rsidRDefault="004E76BE" w:rsidP="004E76BE">
            <w:pPr>
              <w:pStyle w:val="afffffffff7"/>
              <w:jc w:val="left"/>
              <w:rPr>
                <w:sz w:val="15"/>
                <w:szCs w:val="15"/>
              </w:rPr>
            </w:pPr>
            <w:r>
              <w:rPr>
                <w:rFonts w:hint="eastAsia"/>
                <w:sz w:val="15"/>
                <w:szCs w:val="15"/>
              </w:rPr>
              <w:t>视频传感器设置部位</w:t>
            </w:r>
          </w:p>
        </w:tc>
        <w:tc>
          <w:tcPr>
            <w:tcW w:w="3402" w:type="dxa"/>
            <w:shd w:val="clear" w:color="auto" w:fill="auto"/>
            <w:vAlign w:val="center"/>
          </w:tcPr>
          <w:p w14:paraId="5D615488" w14:textId="2CEFAE79" w:rsidR="004E76BE" w:rsidRPr="007925C5" w:rsidRDefault="005E51B3" w:rsidP="004E76BE">
            <w:pPr>
              <w:pStyle w:val="afffffffff7"/>
              <w:jc w:val="left"/>
              <w:rPr>
                <w:sz w:val="15"/>
                <w:szCs w:val="15"/>
              </w:rPr>
            </w:pPr>
            <w:r>
              <w:rPr>
                <w:rFonts w:hint="eastAsia"/>
                <w:sz w:val="15"/>
                <w:szCs w:val="15"/>
              </w:rPr>
              <w:t>设置部位符合设计要求，无遮挡</w:t>
            </w:r>
          </w:p>
        </w:tc>
        <w:tc>
          <w:tcPr>
            <w:tcW w:w="1831" w:type="dxa"/>
            <w:shd w:val="clear" w:color="auto" w:fill="auto"/>
            <w:vAlign w:val="center"/>
          </w:tcPr>
          <w:p w14:paraId="79F4BC3F" w14:textId="77777777" w:rsidR="004E76BE" w:rsidRPr="0065282E" w:rsidRDefault="004E76BE" w:rsidP="004E76BE">
            <w:pPr>
              <w:pStyle w:val="afffffffff7"/>
              <w:rPr>
                <w:sz w:val="15"/>
                <w:szCs w:val="15"/>
              </w:rPr>
            </w:pPr>
          </w:p>
        </w:tc>
      </w:tr>
      <w:tr w:rsidR="00FC19C5" w14:paraId="0A911543" w14:textId="77777777" w:rsidTr="000A5274">
        <w:trPr>
          <w:jc w:val="center"/>
        </w:trPr>
        <w:tc>
          <w:tcPr>
            <w:tcW w:w="699" w:type="dxa"/>
            <w:vMerge/>
            <w:shd w:val="clear" w:color="auto" w:fill="auto"/>
            <w:vAlign w:val="center"/>
          </w:tcPr>
          <w:p w14:paraId="37353425" w14:textId="77777777" w:rsidR="004E76BE" w:rsidRDefault="004E76BE" w:rsidP="004E76BE">
            <w:pPr>
              <w:pStyle w:val="afffffffff7"/>
              <w:rPr>
                <w:sz w:val="15"/>
                <w:szCs w:val="15"/>
              </w:rPr>
            </w:pPr>
          </w:p>
        </w:tc>
        <w:tc>
          <w:tcPr>
            <w:tcW w:w="425" w:type="dxa"/>
            <w:vMerge/>
            <w:shd w:val="clear" w:color="auto" w:fill="auto"/>
            <w:vAlign w:val="center"/>
          </w:tcPr>
          <w:p w14:paraId="0F1E331B" w14:textId="77777777" w:rsidR="004E76BE" w:rsidRPr="0065282E" w:rsidRDefault="004E76BE" w:rsidP="004E76BE">
            <w:pPr>
              <w:pStyle w:val="afffffffff7"/>
              <w:rPr>
                <w:sz w:val="15"/>
                <w:szCs w:val="15"/>
              </w:rPr>
            </w:pPr>
          </w:p>
        </w:tc>
        <w:tc>
          <w:tcPr>
            <w:tcW w:w="2977" w:type="dxa"/>
            <w:shd w:val="clear" w:color="auto" w:fill="auto"/>
            <w:vAlign w:val="center"/>
          </w:tcPr>
          <w:p w14:paraId="149B471D" w14:textId="11A8F0D7" w:rsidR="004E76BE" w:rsidRPr="007925C5" w:rsidRDefault="004E76BE" w:rsidP="004E76BE">
            <w:pPr>
              <w:pStyle w:val="afffffffff7"/>
              <w:jc w:val="left"/>
              <w:rPr>
                <w:sz w:val="15"/>
                <w:szCs w:val="15"/>
              </w:rPr>
            </w:pPr>
            <w:r>
              <w:rPr>
                <w:rFonts w:hint="eastAsia"/>
                <w:sz w:val="15"/>
                <w:szCs w:val="15"/>
              </w:rPr>
              <w:t>视频监控信息采集</w:t>
            </w:r>
          </w:p>
        </w:tc>
        <w:tc>
          <w:tcPr>
            <w:tcW w:w="3402" w:type="dxa"/>
            <w:shd w:val="clear" w:color="auto" w:fill="auto"/>
            <w:vAlign w:val="center"/>
          </w:tcPr>
          <w:p w14:paraId="2403CEC5" w14:textId="5867B533" w:rsidR="004E76BE" w:rsidRPr="007925C5" w:rsidRDefault="00840DA8" w:rsidP="004E76BE">
            <w:pPr>
              <w:pStyle w:val="afffffffff7"/>
              <w:jc w:val="left"/>
              <w:rPr>
                <w:sz w:val="15"/>
                <w:szCs w:val="15"/>
              </w:rPr>
            </w:pPr>
            <w:r>
              <w:rPr>
                <w:rFonts w:hint="eastAsia"/>
                <w:sz w:val="15"/>
                <w:szCs w:val="15"/>
              </w:rPr>
              <w:t>识别功能符合要求</w:t>
            </w:r>
          </w:p>
        </w:tc>
        <w:tc>
          <w:tcPr>
            <w:tcW w:w="1831" w:type="dxa"/>
            <w:shd w:val="clear" w:color="auto" w:fill="auto"/>
            <w:vAlign w:val="center"/>
          </w:tcPr>
          <w:p w14:paraId="41202DFD" w14:textId="77777777" w:rsidR="004E76BE" w:rsidRPr="0065282E" w:rsidRDefault="004E76BE" w:rsidP="004E76BE">
            <w:pPr>
              <w:pStyle w:val="afffffffff7"/>
              <w:rPr>
                <w:sz w:val="15"/>
                <w:szCs w:val="15"/>
              </w:rPr>
            </w:pPr>
          </w:p>
        </w:tc>
      </w:tr>
      <w:tr w:rsidR="00FC19C5" w14:paraId="38C607D2" w14:textId="77777777" w:rsidTr="000A5274">
        <w:trPr>
          <w:jc w:val="center"/>
        </w:trPr>
        <w:tc>
          <w:tcPr>
            <w:tcW w:w="699" w:type="dxa"/>
            <w:vMerge w:val="restart"/>
            <w:shd w:val="clear" w:color="auto" w:fill="auto"/>
            <w:vAlign w:val="center"/>
          </w:tcPr>
          <w:p w14:paraId="2D2C95C5" w14:textId="5D0A4451" w:rsidR="00E01126" w:rsidRDefault="00E01126" w:rsidP="004E76BE">
            <w:pPr>
              <w:pStyle w:val="afffffffff7"/>
              <w:rPr>
                <w:sz w:val="15"/>
                <w:szCs w:val="15"/>
              </w:rPr>
            </w:pPr>
            <w:r w:rsidRPr="00C65A39">
              <w:rPr>
                <w:rFonts w:hint="eastAsia"/>
                <w:sz w:val="15"/>
                <w:szCs w:val="15"/>
              </w:rPr>
              <w:t>其他消防设施及系统信息采集</w:t>
            </w:r>
          </w:p>
        </w:tc>
        <w:tc>
          <w:tcPr>
            <w:tcW w:w="425" w:type="dxa"/>
            <w:vMerge w:val="restart"/>
            <w:shd w:val="clear" w:color="auto" w:fill="auto"/>
            <w:vAlign w:val="center"/>
          </w:tcPr>
          <w:p w14:paraId="227A80DB" w14:textId="70F832BA" w:rsidR="00E01126" w:rsidRPr="0065282E" w:rsidRDefault="00E01126" w:rsidP="00E01126">
            <w:pPr>
              <w:pStyle w:val="afffffffff7"/>
              <w:rPr>
                <w:sz w:val="15"/>
                <w:szCs w:val="15"/>
              </w:rPr>
            </w:pPr>
            <w:r w:rsidRPr="0065282E">
              <w:rPr>
                <w:rFonts w:hint="eastAsia"/>
                <w:sz w:val="15"/>
                <w:szCs w:val="15"/>
              </w:rPr>
              <w:t>合法性</w:t>
            </w:r>
          </w:p>
        </w:tc>
        <w:tc>
          <w:tcPr>
            <w:tcW w:w="2977" w:type="dxa"/>
            <w:shd w:val="clear" w:color="auto" w:fill="auto"/>
            <w:vAlign w:val="center"/>
          </w:tcPr>
          <w:p w14:paraId="50AE26AD" w14:textId="6320DB83" w:rsidR="00E01126" w:rsidRDefault="00E01126" w:rsidP="00E01126">
            <w:pPr>
              <w:pStyle w:val="afffffffff7"/>
              <w:jc w:val="left"/>
              <w:rPr>
                <w:sz w:val="15"/>
                <w:szCs w:val="15"/>
              </w:rPr>
            </w:pPr>
            <w:r w:rsidRPr="00E01126">
              <w:rPr>
                <w:rFonts w:hint="eastAsia"/>
                <w:sz w:val="15"/>
                <w:szCs w:val="15"/>
              </w:rPr>
              <w:t>市场准入要求</w:t>
            </w:r>
          </w:p>
        </w:tc>
        <w:tc>
          <w:tcPr>
            <w:tcW w:w="3402" w:type="dxa"/>
            <w:shd w:val="clear" w:color="auto" w:fill="auto"/>
            <w:vAlign w:val="center"/>
          </w:tcPr>
          <w:p w14:paraId="440EA1E0" w14:textId="7E921238" w:rsidR="00E01126" w:rsidRDefault="00E01126" w:rsidP="00E01126">
            <w:pPr>
              <w:pStyle w:val="afffffffff7"/>
              <w:jc w:val="left"/>
              <w:rPr>
                <w:sz w:val="15"/>
                <w:szCs w:val="15"/>
              </w:rPr>
            </w:pPr>
            <w:r w:rsidRPr="00E01126">
              <w:rPr>
                <w:rFonts w:hint="eastAsia"/>
                <w:sz w:val="15"/>
                <w:szCs w:val="15"/>
              </w:rPr>
              <w:t>符合市场准入要求</w:t>
            </w:r>
          </w:p>
        </w:tc>
        <w:tc>
          <w:tcPr>
            <w:tcW w:w="1831" w:type="dxa"/>
            <w:shd w:val="clear" w:color="auto" w:fill="auto"/>
            <w:vAlign w:val="center"/>
          </w:tcPr>
          <w:p w14:paraId="0064DEDA" w14:textId="77777777" w:rsidR="00E01126" w:rsidRPr="0065282E" w:rsidRDefault="00E01126" w:rsidP="00E01126">
            <w:pPr>
              <w:pStyle w:val="afffffffff7"/>
              <w:rPr>
                <w:sz w:val="15"/>
                <w:szCs w:val="15"/>
              </w:rPr>
            </w:pPr>
          </w:p>
        </w:tc>
      </w:tr>
      <w:tr w:rsidR="00FC19C5" w14:paraId="277C4955" w14:textId="77777777" w:rsidTr="000A5274">
        <w:trPr>
          <w:jc w:val="center"/>
        </w:trPr>
        <w:tc>
          <w:tcPr>
            <w:tcW w:w="699" w:type="dxa"/>
            <w:vMerge/>
            <w:shd w:val="clear" w:color="auto" w:fill="auto"/>
            <w:vAlign w:val="center"/>
          </w:tcPr>
          <w:p w14:paraId="6851C43C" w14:textId="5418F8B6" w:rsidR="00E01126" w:rsidRDefault="00E01126" w:rsidP="004E76BE">
            <w:pPr>
              <w:pStyle w:val="afffffffff7"/>
              <w:rPr>
                <w:sz w:val="15"/>
                <w:szCs w:val="15"/>
              </w:rPr>
            </w:pPr>
          </w:p>
        </w:tc>
        <w:tc>
          <w:tcPr>
            <w:tcW w:w="425" w:type="dxa"/>
            <w:vMerge/>
            <w:shd w:val="clear" w:color="auto" w:fill="auto"/>
            <w:vAlign w:val="center"/>
          </w:tcPr>
          <w:p w14:paraId="23E231ED" w14:textId="77777777" w:rsidR="00E01126" w:rsidRPr="0065282E" w:rsidRDefault="00E01126" w:rsidP="00E01126">
            <w:pPr>
              <w:pStyle w:val="afffffffff7"/>
              <w:rPr>
                <w:sz w:val="15"/>
                <w:szCs w:val="15"/>
              </w:rPr>
            </w:pPr>
          </w:p>
        </w:tc>
        <w:tc>
          <w:tcPr>
            <w:tcW w:w="2977" w:type="dxa"/>
            <w:shd w:val="clear" w:color="auto" w:fill="auto"/>
            <w:vAlign w:val="center"/>
          </w:tcPr>
          <w:p w14:paraId="37A21BCD" w14:textId="44D1E22F" w:rsidR="00E01126" w:rsidRDefault="00E01126" w:rsidP="00E01126">
            <w:pPr>
              <w:pStyle w:val="afffffffff7"/>
              <w:jc w:val="left"/>
              <w:rPr>
                <w:sz w:val="15"/>
                <w:szCs w:val="15"/>
              </w:rPr>
            </w:pPr>
            <w:r w:rsidRPr="00E01126">
              <w:rPr>
                <w:rFonts w:hint="eastAsia"/>
                <w:sz w:val="15"/>
                <w:szCs w:val="15"/>
              </w:rPr>
              <w:t>数量、规格、型号与设置</w:t>
            </w:r>
          </w:p>
        </w:tc>
        <w:tc>
          <w:tcPr>
            <w:tcW w:w="3402" w:type="dxa"/>
            <w:shd w:val="clear" w:color="auto" w:fill="auto"/>
            <w:vAlign w:val="center"/>
          </w:tcPr>
          <w:p w14:paraId="611164FB" w14:textId="42DEF805" w:rsidR="00E01126" w:rsidRDefault="00E01126" w:rsidP="00E01126">
            <w:pPr>
              <w:pStyle w:val="afffffffff7"/>
              <w:jc w:val="left"/>
              <w:rPr>
                <w:sz w:val="15"/>
                <w:szCs w:val="15"/>
              </w:rPr>
            </w:pPr>
            <w:r w:rsidRPr="00E01126">
              <w:rPr>
                <w:rFonts w:hint="eastAsia"/>
                <w:sz w:val="15"/>
                <w:szCs w:val="15"/>
              </w:rPr>
              <w:t>符合设计要求</w:t>
            </w:r>
          </w:p>
        </w:tc>
        <w:tc>
          <w:tcPr>
            <w:tcW w:w="1831" w:type="dxa"/>
            <w:shd w:val="clear" w:color="auto" w:fill="auto"/>
            <w:vAlign w:val="center"/>
          </w:tcPr>
          <w:p w14:paraId="735BE565" w14:textId="77777777" w:rsidR="00E01126" w:rsidRPr="0065282E" w:rsidRDefault="00E01126" w:rsidP="00E01126">
            <w:pPr>
              <w:pStyle w:val="afffffffff7"/>
              <w:rPr>
                <w:sz w:val="15"/>
                <w:szCs w:val="15"/>
              </w:rPr>
            </w:pPr>
          </w:p>
        </w:tc>
      </w:tr>
      <w:tr w:rsidR="00FC19C5" w14:paraId="0A5A3100" w14:textId="77777777" w:rsidTr="000A5274">
        <w:trPr>
          <w:jc w:val="center"/>
        </w:trPr>
        <w:tc>
          <w:tcPr>
            <w:tcW w:w="699" w:type="dxa"/>
            <w:vMerge/>
            <w:shd w:val="clear" w:color="auto" w:fill="auto"/>
            <w:vAlign w:val="center"/>
          </w:tcPr>
          <w:p w14:paraId="7562DAD0" w14:textId="7B29C212" w:rsidR="00A116AE" w:rsidRPr="0065282E" w:rsidRDefault="00A116AE" w:rsidP="00A116AE">
            <w:pPr>
              <w:pStyle w:val="afffffffff7"/>
              <w:rPr>
                <w:sz w:val="15"/>
                <w:szCs w:val="15"/>
              </w:rPr>
            </w:pPr>
          </w:p>
        </w:tc>
        <w:tc>
          <w:tcPr>
            <w:tcW w:w="425" w:type="dxa"/>
            <w:vMerge w:val="restart"/>
            <w:shd w:val="clear" w:color="auto" w:fill="auto"/>
            <w:vAlign w:val="center"/>
          </w:tcPr>
          <w:p w14:paraId="6C7161A9" w14:textId="360CCEC3" w:rsidR="00A116AE" w:rsidRPr="0065282E" w:rsidRDefault="00A116AE" w:rsidP="00A116AE">
            <w:pPr>
              <w:pStyle w:val="afffffffff7"/>
              <w:rPr>
                <w:sz w:val="15"/>
                <w:szCs w:val="15"/>
              </w:rPr>
            </w:pPr>
            <w:r>
              <w:rPr>
                <w:rFonts w:hint="eastAsia"/>
                <w:sz w:val="15"/>
                <w:szCs w:val="15"/>
              </w:rPr>
              <w:t>基本功能</w:t>
            </w:r>
          </w:p>
        </w:tc>
        <w:tc>
          <w:tcPr>
            <w:tcW w:w="2977" w:type="dxa"/>
            <w:shd w:val="clear" w:color="auto" w:fill="auto"/>
            <w:vAlign w:val="center"/>
          </w:tcPr>
          <w:p w14:paraId="54BC7339" w14:textId="5148A4E1" w:rsidR="00A116AE" w:rsidRPr="007925C5" w:rsidRDefault="00A116AE" w:rsidP="00A116AE">
            <w:pPr>
              <w:pStyle w:val="afffffffff7"/>
              <w:jc w:val="left"/>
              <w:rPr>
                <w:sz w:val="15"/>
                <w:szCs w:val="15"/>
              </w:rPr>
            </w:pPr>
            <w:r w:rsidRPr="004F2D43">
              <w:rPr>
                <w:rFonts w:hint="eastAsia"/>
                <w:sz w:val="15"/>
                <w:szCs w:val="15"/>
              </w:rPr>
              <w:t>对消防设施或设备电源信息的</w:t>
            </w:r>
          </w:p>
        </w:tc>
        <w:tc>
          <w:tcPr>
            <w:tcW w:w="3402" w:type="dxa"/>
            <w:shd w:val="clear" w:color="auto" w:fill="auto"/>
            <w:vAlign w:val="center"/>
          </w:tcPr>
          <w:p w14:paraId="5C9D4206" w14:textId="0F843201" w:rsidR="00A116AE" w:rsidRPr="007925C5" w:rsidRDefault="00A116AE" w:rsidP="00A116AE">
            <w:pPr>
              <w:pStyle w:val="afffffffff7"/>
              <w:jc w:val="left"/>
              <w:rPr>
                <w:sz w:val="15"/>
                <w:szCs w:val="15"/>
              </w:rPr>
            </w:pPr>
            <w:r w:rsidRPr="009A1340">
              <w:rPr>
                <w:rFonts w:hint="eastAsia"/>
                <w:sz w:val="15"/>
                <w:szCs w:val="15"/>
              </w:rPr>
              <w:t>主电源和备用电源的工作状态</w:t>
            </w:r>
            <w:r>
              <w:rPr>
                <w:rFonts w:hint="eastAsia"/>
                <w:sz w:val="15"/>
                <w:szCs w:val="15"/>
              </w:rPr>
              <w:t>；</w:t>
            </w:r>
            <w:r w:rsidRPr="009A1340">
              <w:rPr>
                <w:rFonts w:hint="eastAsia"/>
                <w:sz w:val="15"/>
                <w:szCs w:val="15"/>
              </w:rPr>
              <w:t>消防设施主开关的状态信息</w:t>
            </w:r>
          </w:p>
        </w:tc>
        <w:tc>
          <w:tcPr>
            <w:tcW w:w="1831" w:type="dxa"/>
            <w:shd w:val="clear" w:color="auto" w:fill="auto"/>
            <w:vAlign w:val="center"/>
          </w:tcPr>
          <w:p w14:paraId="17FAC4BC" w14:textId="77777777" w:rsidR="00A116AE" w:rsidRPr="0065282E" w:rsidRDefault="00A116AE" w:rsidP="00A116AE">
            <w:pPr>
              <w:pStyle w:val="afffffffff7"/>
              <w:rPr>
                <w:sz w:val="15"/>
                <w:szCs w:val="15"/>
              </w:rPr>
            </w:pPr>
          </w:p>
        </w:tc>
      </w:tr>
      <w:tr w:rsidR="00FC19C5" w14:paraId="36431781" w14:textId="77777777" w:rsidTr="000A5274">
        <w:trPr>
          <w:jc w:val="center"/>
        </w:trPr>
        <w:tc>
          <w:tcPr>
            <w:tcW w:w="699" w:type="dxa"/>
            <w:vMerge/>
            <w:shd w:val="clear" w:color="auto" w:fill="auto"/>
            <w:vAlign w:val="center"/>
          </w:tcPr>
          <w:p w14:paraId="6C88AD52" w14:textId="77777777" w:rsidR="00A116AE" w:rsidRPr="0065282E" w:rsidRDefault="00A116AE" w:rsidP="00A116AE">
            <w:pPr>
              <w:pStyle w:val="afffffffff7"/>
              <w:rPr>
                <w:sz w:val="15"/>
                <w:szCs w:val="15"/>
              </w:rPr>
            </w:pPr>
          </w:p>
        </w:tc>
        <w:tc>
          <w:tcPr>
            <w:tcW w:w="425" w:type="dxa"/>
            <w:vMerge/>
            <w:shd w:val="clear" w:color="auto" w:fill="auto"/>
            <w:vAlign w:val="center"/>
          </w:tcPr>
          <w:p w14:paraId="526E03F8" w14:textId="77777777" w:rsidR="00A116AE" w:rsidRPr="0065282E" w:rsidRDefault="00A116AE" w:rsidP="00A116AE">
            <w:pPr>
              <w:pStyle w:val="afffffffff7"/>
              <w:rPr>
                <w:sz w:val="15"/>
                <w:szCs w:val="15"/>
              </w:rPr>
            </w:pPr>
          </w:p>
        </w:tc>
        <w:tc>
          <w:tcPr>
            <w:tcW w:w="2977" w:type="dxa"/>
            <w:shd w:val="clear" w:color="auto" w:fill="auto"/>
            <w:vAlign w:val="center"/>
          </w:tcPr>
          <w:p w14:paraId="619B318F" w14:textId="0CE15816" w:rsidR="00A116AE" w:rsidRPr="007925C5" w:rsidRDefault="00A116AE" w:rsidP="00A116AE">
            <w:pPr>
              <w:pStyle w:val="afffffffff7"/>
              <w:jc w:val="left"/>
              <w:rPr>
                <w:sz w:val="15"/>
                <w:szCs w:val="15"/>
              </w:rPr>
            </w:pPr>
            <w:r w:rsidRPr="004E76BE">
              <w:rPr>
                <w:rFonts w:hint="eastAsia"/>
                <w:sz w:val="15"/>
                <w:szCs w:val="15"/>
              </w:rPr>
              <w:t>消防应急照明和疏散指示系统信息</w:t>
            </w:r>
          </w:p>
        </w:tc>
        <w:tc>
          <w:tcPr>
            <w:tcW w:w="3402" w:type="dxa"/>
            <w:shd w:val="clear" w:color="auto" w:fill="auto"/>
            <w:vAlign w:val="center"/>
          </w:tcPr>
          <w:p w14:paraId="19C92D71" w14:textId="07CAA47E" w:rsidR="00A116AE" w:rsidRPr="007925C5"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55E11081" w14:textId="77777777" w:rsidR="00A116AE" w:rsidRPr="0065282E" w:rsidRDefault="00A116AE" w:rsidP="00A116AE">
            <w:pPr>
              <w:pStyle w:val="afffffffff7"/>
              <w:rPr>
                <w:sz w:val="15"/>
                <w:szCs w:val="15"/>
              </w:rPr>
            </w:pPr>
          </w:p>
        </w:tc>
      </w:tr>
      <w:tr w:rsidR="00FC19C5" w14:paraId="41C8F3D5" w14:textId="77777777" w:rsidTr="000A5274">
        <w:trPr>
          <w:jc w:val="center"/>
        </w:trPr>
        <w:tc>
          <w:tcPr>
            <w:tcW w:w="699" w:type="dxa"/>
            <w:vMerge/>
            <w:shd w:val="clear" w:color="auto" w:fill="auto"/>
            <w:vAlign w:val="center"/>
          </w:tcPr>
          <w:p w14:paraId="29BBBF3F" w14:textId="77777777" w:rsidR="00A116AE" w:rsidRPr="0065282E" w:rsidRDefault="00A116AE" w:rsidP="00A116AE">
            <w:pPr>
              <w:pStyle w:val="afffffffff7"/>
              <w:rPr>
                <w:sz w:val="15"/>
                <w:szCs w:val="15"/>
              </w:rPr>
            </w:pPr>
          </w:p>
        </w:tc>
        <w:tc>
          <w:tcPr>
            <w:tcW w:w="425" w:type="dxa"/>
            <w:vMerge/>
            <w:shd w:val="clear" w:color="auto" w:fill="auto"/>
            <w:vAlign w:val="center"/>
          </w:tcPr>
          <w:p w14:paraId="22A48E1C" w14:textId="77777777" w:rsidR="00A116AE" w:rsidRPr="0065282E" w:rsidRDefault="00A116AE" w:rsidP="00A116AE">
            <w:pPr>
              <w:pStyle w:val="afffffffff7"/>
              <w:rPr>
                <w:sz w:val="15"/>
                <w:szCs w:val="15"/>
              </w:rPr>
            </w:pPr>
          </w:p>
        </w:tc>
        <w:tc>
          <w:tcPr>
            <w:tcW w:w="2977" w:type="dxa"/>
            <w:shd w:val="clear" w:color="auto" w:fill="auto"/>
            <w:vAlign w:val="center"/>
          </w:tcPr>
          <w:p w14:paraId="1DEC80D2" w14:textId="07E954F3" w:rsidR="00A116AE" w:rsidRPr="0065282E" w:rsidRDefault="00A116AE" w:rsidP="00A116AE">
            <w:pPr>
              <w:pStyle w:val="afffffffff7"/>
              <w:jc w:val="left"/>
              <w:rPr>
                <w:sz w:val="15"/>
                <w:szCs w:val="15"/>
              </w:rPr>
            </w:pPr>
            <w:r w:rsidRPr="00C65A39">
              <w:rPr>
                <w:rFonts w:hint="eastAsia"/>
                <w:sz w:val="15"/>
                <w:szCs w:val="15"/>
              </w:rPr>
              <w:t>消防应急广播系统信息</w:t>
            </w:r>
          </w:p>
        </w:tc>
        <w:tc>
          <w:tcPr>
            <w:tcW w:w="3402" w:type="dxa"/>
            <w:shd w:val="clear" w:color="auto" w:fill="auto"/>
            <w:vAlign w:val="center"/>
          </w:tcPr>
          <w:p w14:paraId="1516B80E" w14:textId="3DB0AD55" w:rsidR="00A116AE"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239FBAAB" w14:textId="77777777" w:rsidR="00A116AE" w:rsidRPr="0065282E" w:rsidRDefault="00A116AE" w:rsidP="00A116AE">
            <w:pPr>
              <w:pStyle w:val="afffffffff7"/>
              <w:rPr>
                <w:sz w:val="15"/>
                <w:szCs w:val="15"/>
              </w:rPr>
            </w:pPr>
          </w:p>
        </w:tc>
      </w:tr>
      <w:tr w:rsidR="00FC19C5" w14:paraId="3DED11DF" w14:textId="77777777" w:rsidTr="000A5274">
        <w:trPr>
          <w:jc w:val="center"/>
        </w:trPr>
        <w:tc>
          <w:tcPr>
            <w:tcW w:w="699" w:type="dxa"/>
            <w:vMerge/>
            <w:shd w:val="clear" w:color="auto" w:fill="auto"/>
            <w:vAlign w:val="center"/>
          </w:tcPr>
          <w:p w14:paraId="3A76C1A9" w14:textId="77777777" w:rsidR="00A116AE" w:rsidRPr="0065282E" w:rsidRDefault="00A116AE" w:rsidP="00A116AE">
            <w:pPr>
              <w:pStyle w:val="afffffffff7"/>
              <w:rPr>
                <w:sz w:val="15"/>
                <w:szCs w:val="15"/>
              </w:rPr>
            </w:pPr>
          </w:p>
        </w:tc>
        <w:tc>
          <w:tcPr>
            <w:tcW w:w="425" w:type="dxa"/>
            <w:vMerge/>
            <w:shd w:val="clear" w:color="auto" w:fill="auto"/>
            <w:vAlign w:val="center"/>
          </w:tcPr>
          <w:p w14:paraId="78F0480F" w14:textId="77777777" w:rsidR="00A116AE" w:rsidRPr="0065282E" w:rsidRDefault="00A116AE" w:rsidP="00A116AE">
            <w:pPr>
              <w:pStyle w:val="afffffffff7"/>
              <w:rPr>
                <w:sz w:val="15"/>
                <w:szCs w:val="15"/>
              </w:rPr>
            </w:pPr>
          </w:p>
        </w:tc>
        <w:tc>
          <w:tcPr>
            <w:tcW w:w="2977" w:type="dxa"/>
            <w:shd w:val="clear" w:color="auto" w:fill="auto"/>
            <w:vAlign w:val="center"/>
          </w:tcPr>
          <w:p w14:paraId="35095538" w14:textId="75014F51" w:rsidR="00A116AE" w:rsidRPr="007925C5" w:rsidRDefault="00A116AE" w:rsidP="00A116AE">
            <w:pPr>
              <w:pStyle w:val="afffffffff7"/>
              <w:jc w:val="left"/>
              <w:rPr>
                <w:sz w:val="15"/>
                <w:szCs w:val="15"/>
              </w:rPr>
            </w:pPr>
            <w:r w:rsidRPr="00C65A39">
              <w:rPr>
                <w:rFonts w:hint="eastAsia"/>
                <w:sz w:val="15"/>
                <w:szCs w:val="15"/>
              </w:rPr>
              <w:t>消防专用电话系统信息</w:t>
            </w:r>
          </w:p>
        </w:tc>
        <w:tc>
          <w:tcPr>
            <w:tcW w:w="3402" w:type="dxa"/>
            <w:shd w:val="clear" w:color="auto" w:fill="auto"/>
            <w:vAlign w:val="center"/>
          </w:tcPr>
          <w:p w14:paraId="4217233B" w14:textId="31AFFCF3" w:rsidR="00A116AE" w:rsidRPr="007925C5"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0CAF58C4" w14:textId="77777777" w:rsidR="00A116AE" w:rsidRPr="0065282E" w:rsidRDefault="00A116AE" w:rsidP="00A116AE">
            <w:pPr>
              <w:pStyle w:val="afffffffff7"/>
              <w:rPr>
                <w:sz w:val="15"/>
                <w:szCs w:val="15"/>
              </w:rPr>
            </w:pPr>
          </w:p>
        </w:tc>
      </w:tr>
      <w:tr w:rsidR="00FC19C5" w14:paraId="392C9549" w14:textId="77777777" w:rsidTr="000A5274">
        <w:trPr>
          <w:jc w:val="center"/>
        </w:trPr>
        <w:tc>
          <w:tcPr>
            <w:tcW w:w="699" w:type="dxa"/>
            <w:vMerge/>
            <w:shd w:val="clear" w:color="auto" w:fill="auto"/>
            <w:vAlign w:val="center"/>
          </w:tcPr>
          <w:p w14:paraId="030E263A" w14:textId="77777777" w:rsidR="00A116AE" w:rsidRPr="0065282E" w:rsidRDefault="00A116AE" w:rsidP="00A116AE">
            <w:pPr>
              <w:pStyle w:val="afffffffff7"/>
              <w:rPr>
                <w:sz w:val="15"/>
                <w:szCs w:val="15"/>
              </w:rPr>
            </w:pPr>
          </w:p>
        </w:tc>
        <w:tc>
          <w:tcPr>
            <w:tcW w:w="425" w:type="dxa"/>
            <w:vMerge/>
            <w:shd w:val="clear" w:color="auto" w:fill="auto"/>
            <w:vAlign w:val="center"/>
          </w:tcPr>
          <w:p w14:paraId="50DD1F71" w14:textId="77777777" w:rsidR="00A116AE" w:rsidRPr="0065282E" w:rsidRDefault="00A116AE" w:rsidP="00A116AE">
            <w:pPr>
              <w:pStyle w:val="afffffffff7"/>
              <w:rPr>
                <w:sz w:val="15"/>
                <w:szCs w:val="15"/>
              </w:rPr>
            </w:pPr>
          </w:p>
        </w:tc>
        <w:tc>
          <w:tcPr>
            <w:tcW w:w="2977" w:type="dxa"/>
            <w:shd w:val="clear" w:color="auto" w:fill="auto"/>
            <w:vAlign w:val="center"/>
          </w:tcPr>
          <w:p w14:paraId="4E0C0E82" w14:textId="55A996CF" w:rsidR="00A116AE" w:rsidRPr="007925C5" w:rsidRDefault="00A116AE" w:rsidP="00A116AE">
            <w:pPr>
              <w:pStyle w:val="afffffffff7"/>
              <w:jc w:val="left"/>
              <w:rPr>
                <w:sz w:val="15"/>
                <w:szCs w:val="15"/>
              </w:rPr>
            </w:pPr>
            <w:r w:rsidRPr="00C65A39">
              <w:rPr>
                <w:rFonts w:hint="eastAsia"/>
                <w:sz w:val="15"/>
                <w:szCs w:val="15"/>
              </w:rPr>
              <w:t>防火分隔设施信息</w:t>
            </w:r>
          </w:p>
        </w:tc>
        <w:tc>
          <w:tcPr>
            <w:tcW w:w="3402" w:type="dxa"/>
            <w:shd w:val="clear" w:color="auto" w:fill="auto"/>
            <w:vAlign w:val="center"/>
          </w:tcPr>
          <w:p w14:paraId="3F9568F8" w14:textId="3D6801AE" w:rsidR="00A116AE" w:rsidRPr="007925C5"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61E8C078" w14:textId="77777777" w:rsidR="00A116AE" w:rsidRPr="0065282E" w:rsidRDefault="00A116AE" w:rsidP="00A116AE">
            <w:pPr>
              <w:pStyle w:val="afffffffff7"/>
              <w:rPr>
                <w:sz w:val="15"/>
                <w:szCs w:val="15"/>
              </w:rPr>
            </w:pPr>
          </w:p>
        </w:tc>
      </w:tr>
      <w:tr w:rsidR="00FC19C5" w14:paraId="691E1627" w14:textId="77777777" w:rsidTr="000A5274">
        <w:trPr>
          <w:jc w:val="center"/>
        </w:trPr>
        <w:tc>
          <w:tcPr>
            <w:tcW w:w="699" w:type="dxa"/>
            <w:vMerge/>
            <w:shd w:val="clear" w:color="auto" w:fill="auto"/>
            <w:vAlign w:val="center"/>
          </w:tcPr>
          <w:p w14:paraId="38C0903C" w14:textId="77777777" w:rsidR="00A116AE" w:rsidRPr="0065282E" w:rsidRDefault="00A116AE" w:rsidP="00A116AE">
            <w:pPr>
              <w:pStyle w:val="afffffffff7"/>
              <w:rPr>
                <w:sz w:val="15"/>
                <w:szCs w:val="15"/>
              </w:rPr>
            </w:pPr>
          </w:p>
        </w:tc>
        <w:tc>
          <w:tcPr>
            <w:tcW w:w="425" w:type="dxa"/>
            <w:vMerge/>
            <w:shd w:val="clear" w:color="auto" w:fill="auto"/>
            <w:vAlign w:val="center"/>
          </w:tcPr>
          <w:p w14:paraId="4E6A14D4" w14:textId="77777777" w:rsidR="00A116AE" w:rsidRPr="0065282E" w:rsidRDefault="00A116AE" w:rsidP="00A116AE">
            <w:pPr>
              <w:pStyle w:val="afffffffff7"/>
              <w:rPr>
                <w:sz w:val="15"/>
                <w:szCs w:val="15"/>
              </w:rPr>
            </w:pPr>
          </w:p>
        </w:tc>
        <w:tc>
          <w:tcPr>
            <w:tcW w:w="2977" w:type="dxa"/>
            <w:shd w:val="clear" w:color="auto" w:fill="auto"/>
            <w:vAlign w:val="center"/>
          </w:tcPr>
          <w:p w14:paraId="56ADEA59" w14:textId="1DB9BB7A" w:rsidR="00A116AE" w:rsidRPr="007925C5" w:rsidRDefault="00A116AE" w:rsidP="00A116AE">
            <w:pPr>
              <w:pStyle w:val="afffffffff7"/>
              <w:jc w:val="left"/>
              <w:rPr>
                <w:sz w:val="15"/>
                <w:szCs w:val="15"/>
              </w:rPr>
            </w:pPr>
            <w:r w:rsidRPr="00C65A39">
              <w:rPr>
                <w:rFonts w:hint="eastAsia"/>
                <w:sz w:val="15"/>
                <w:szCs w:val="15"/>
              </w:rPr>
              <w:t>消防电梯信息</w:t>
            </w:r>
          </w:p>
        </w:tc>
        <w:tc>
          <w:tcPr>
            <w:tcW w:w="3402" w:type="dxa"/>
            <w:shd w:val="clear" w:color="auto" w:fill="auto"/>
            <w:vAlign w:val="center"/>
          </w:tcPr>
          <w:p w14:paraId="6904304C" w14:textId="7AD58846" w:rsidR="00A116AE" w:rsidRPr="007925C5"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60BDB6E3" w14:textId="77777777" w:rsidR="00A116AE" w:rsidRPr="0065282E" w:rsidRDefault="00A116AE" w:rsidP="00A116AE">
            <w:pPr>
              <w:pStyle w:val="afffffffff7"/>
              <w:rPr>
                <w:sz w:val="15"/>
                <w:szCs w:val="15"/>
              </w:rPr>
            </w:pPr>
          </w:p>
        </w:tc>
      </w:tr>
      <w:tr w:rsidR="00FC19C5" w14:paraId="7B23C22B" w14:textId="77777777" w:rsidTr="000A5274">
        <w:trPr>
          <w:trHeight w:val="311"/>
          <w:jc w:val="center"/>
        </w:trPr>
        <w:tc>
          <w:tcPr>
            <w:tcW w:w="699" w:type="dxa"/>
            <w:vMerge/>
            <w:shd w:val="clear" w:color="auto" w:fill="auto"/>
            <w:vAlign w:val="center"/>
          </w:tcPr>
          <w:p w14:paraId="3CAED29F" w14:textId="77777777" w:rsidR="00A116AE" w:rsidRPr="0065282E" w:rsidRDefault="00A116AE" w:rsidP="00A116AE">
            <w:pPr>
              <w:pStyle w:val="afffffffff7"/>
              <w:rPr>
                <w:sz w:val="15"/>
                <w:szCs w:val="15"/>
              </w:rPr>
            </w:pPr>
          </w:p>
        </w:tc>
        <w:tc>
          <w:tcPr>
            <w:tcW w:w="425" w:type="dxa"/>
            <w:vMerge/>
            <w:shd w:val="clear" w:color="auto" w:fill="auto"/>
            <w:vAlign w:val="center"/>
          </w:tcPr>
          <w:p w14:paraId="19D2EB2A" w14:textId="77777777" w:rsidR="00A116AE" w:rsidRPr="0065282E" w:rsidRDefault="00A116AE" w:rsidP="00A116AE">
            <w:pPr>
              <w:pStyle w:val="afffffffff7"/>
              <w:rPr>
                <w:sz w:val="15"/>
                <w:szCs w:val="15"/>
              </w:rPr>
            </w:pPr>
          </w:p>
        </w:tc>
        <w:tc>
          <w:tcPr>
            <w:tcW w:w="2977" w:type="dxa"/>
            <w:shd w:val="clear" w:color="auto" w:fill="auto"/>
            <w:vAlign w:val="center"/>
          </w:tcPr>
          <w:p w14:paraId="4B947616" w14:textId="1557F0DD" w:rsidR="00A116AE" w:rsidRPr="007925C5" w:rsidRDefault="00A116AE" w:rsidP="00A116AE">
            <w:pPr>
              <w:pStyle w:val="afffffffff7"/>
              <w:jc w:val="left"/>
              <w:rPr>
                <w:sz w:val="15"/>
                <w:szCs w:val="15"/>
              </w:rPr>
            </w:pPr>
            <w:r w:rsidRPr="00C65A39">
              <w:rPr>
                <w:rFonts w:hint="eastAsia"/>
                <w:sz w:val="15"/>
                <w:szCs w:val="15"/>
              </w:rPr>
              <w:t>灭火器信息</w:t>
            </w:r>
          </w:p>
        </w:tc>
        <w:tc>
          <w:tcPr>
            <w:tcW w:w="3402" w:type="dxa"/>
            <w:shd w:val="clear" w:color="auto" w:fill="auto"/>
            <w:vAlign w:val="center"/>
          </w:tcPr>
          <w:p w14:paraId="1982FCF1" w14:textId="7F0EC0CD" w:rsidR="00A116AE" w:rsidRPr="007925C5"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512E5FF3" w14:textId="77777777" w:rsidR="00A116AE" w:rsidRPr="0065282E" w:rsidRDefault="00A116AE" w:rsidP="00A116AE">
            <w:pPr>
              <w:pStyle w:val="afffffffff7"/>
              <w:rPr>
                <w:sz w:val="15"/>
                <w:szCs w:val="15"/>
              </w:rPr>
            </w:pPr>
          </w:p>
        </w:tc>
      </w:tr>
      <w:tr w:rsidR="00FC19C5" w14:paraId="66037B34" w14:textId="77777777" w:rsidTr="00E82486">
        <w:trPr>
          <w:jc w:val="center"/>
        </w:trPr>
        <w:tc>
          <w:tcPr>
            <w:tcW w:w="699" w:type="dxa"/>
            <w:vMerge w:val="restart"/>
            <w:shd w:val="clear" w:color="auto" w:fill="auto"/>
            <w:vAlign w:val="center"/>
          </w:tcPr>
          <w:p w14:paraId="132AC16C" w14:textId="7A25BE34" w:rsidR="00A116AE" w:rsidRPr="0065282E" w:rsidRDefault="00A116AE" w:rsidP="00A116AE">
            <w:pPr>
              <w:pStyle w:val="afffffffff7"/>
              <w:jc w:val="left"/>
              <w:rPr>
                <w:sz w:val="15"/>
                <w:szCs w:val="15"/>
              </w:rPr>
            </w:pPr>
            <w:r>
              <w:rPr>
                <w:rFonts w:hint="eastAsia"/>
                <w:sz w:val="15"/>
                <w:szCs w:val="15"/>
              </w:rPr>
              <w:t>数据支撑</w:t>
            </w:r>
          </w:p>
        </w:tc>
        <w:tc>
          <w:tcPr>
            <w:tcW w:w="3402" w:type="dxa"/>
            <w:gridSpan w:val="2"/>
            <w:vMerge w:val="restart"/>
            <w:shd w:val="clear" w:color="auto" w:fill="auto"/>
            <w:vAlign w:val="center"/>
          </w:tcPr>
          <w:p w14:paraId="6A4B0BEC" w14:textId="7F81B72D" w:rsidR="00A116AE" w:rsidRPr="00FC6891" w:rsidRDefault="00A116AE" w:rsidP="00A116AE">
            <w:pPr>
              <w:pStyle w:val="afffffffff7"/>
              <w:jc w:val="left"/>
              <w:rPr>
                <w:sz w:val="15"/>
                <w:szCs w:val="15"/>
              </w:rPr>
            </w:pPr>
            <w:r w:rsidRPr="00B12D75">
              <w:rPr>
                <w:rFonts w:hint="eastAsia"/>
                <w:sz w:val="15"/>
                <w:szCs w:val="15"/>
              </w:rPr>
              <w:t>消防物联数据中心</w:t>
            </w:r>
            <w:r>
              <w:rPr>
                <w:rFonts w:hint="eastAsia"/>
                <w:sz w:val="15"/>
                <w:szCs w:val="15"/>
              </w:rPr>
              <w:t>功能测试</w:t>
            </w:r>
          </w:p>
        </w:tc>
        <w:tc>
          <w:tcPr>
            <w:tcW w:w="3402" w:type="dxa"/>
            <w:shd w:val="clear" w:color="auto" w:fill="auto"/>
            <w:vAlign w:val="center"/>
          </w:tcPr>
          <w:p w14:paraId="5C1545B5" w14:textId="1B01273D" w:rsidR="00A116AE" w:rsidRPr="007925C5" w:rsidRDefault="00A116AE" w:rsidP="00A116AE">
            <w:pPr>
              <w:pStyle w:val="afffffffff7"/>
              <w:jc w:val="left"/>
              <w:rPr>
                <w:sz w:val="15"/>
                <w:szCs w:val="15"/>
              </w:rPr>
            </w:pPr>
            <w:r w:rsidRPr="00B12D75">
              <w:rPr>
                <w:rFonts w:hint="eastAsia"/>
                <w:sz w:val="15"/>
                <w:szCs w:val="15"/>
              </w:rPr>
              <w:t>消防物联数据中心收到管理、状态、故障、预警、报警信息后，应能智能分析判断信息的</w:t>
            </w:r>
            <w:r>
              <w:rPr>
                <w:rFonts w:hint="eastAsia"/>
                <w:sz w:val="15"/>
                <w:szCs w:val="15"/>
              </w:rPr>
              <w:t>类别</w:t>
            </w:r>
            <w:r w:rsidRPr="00B12D75">
              <w:rPr>
                <w:rFonts w:hint="eastAsia"/>
                <w:sz w:val="15"/>
                <w:szCs w:val="15"/>
              </w:rPr>
              <w:t>，并应按信息</w:t>
            </w:r>
            <w:r>
              <w:rPr>
                <w:rFonts w:hint="eastAsia"/>
                <w:sz w:val="15"/>
                <w:szCs w:val="15"/>
              </w:rPr>
              <w:t>类别</w:t>
            </w:r>
            <w:r w:rsidRPr="00B12D75">
              <w:rPr>
                <w:rFonts w:hint="eastAsia"/>
                <w:sz w:val="15"/>
                <w:szCs w:val="15"/>
              </w:rPr>
              <w:t>相应选择短信、微信、语音电话、人工客服的方式实时推送给单位消防控制室值班人员、消防安全管理人、消防安全责任人和消防维保人员</w:t>
            </w:r>
          </w:p>
        </w:tc>
        <w:tc>
          <w:tcPr>
            <w:tcW w:w="1831" w:type="dxa"/>
            <w:shd w:val="clear" w:color="auto" w:fill="auto"/>
            <w:vAlign w:val="center"/>
          </w:tcPr>
          <w:p w14:paraId="37201CF4" w14:textId="77777777" w:rsidR="00A116AE" w:rsidRPr="0065282E" w:rsidRDefault="00A116AE" w:rsidP="00A116AE">
            <w:pPr>
              <w:pStyle w:val="afffffffff7"/>
              <w:rPr>
                <w:sz w:val="15"/>
                <w:szCs w:val="15"/>
              </w:rPr>
            </w:pPr>
          </w:p>
        </w:tc>
      </w:tr>
      <w:tr w:rsidR="00FC19C5" w14:paraId="44804DEE" w14:textId="77777777" w:rsidTr="00E82486">
        <w:trPr>
          <w:jc w:val="center"/>
        </w:trPr>
        <w:tc>
          <w:tcPr>
            <w:tcW w:w="699" w:type="dxa"/>
            <w:vMerge/>
            <w:shd w:val="clear" w:color="auto" w:fill="auto"/>
            <w:vAlign w:val="center"/>
          </w:tcPr>
          <w:p w14:paraId="0D64D27A" w14:textId="77777777" w:rsidR="00A116AE" w:rsidRPr="0065282E" w:rsidRDefault="00A116AE" w:rsidP="00A116AE">
            <w:pPr>
              <w:pStyle w:val="afffffffff7"/>
              <w:jc w:val="left"/>
              <w:rPr>
                <w:sz w:val="15"/>
                <w:szCs w:val="15"/>
              </w:rPr>
            </w:pPr>
          </w:p>
        </w:tc>
        <w:tc>
          <w:tcPr>
            <w:tcW w:w="3402" w:type="dxa"/>
            <w:gridSpan w:val="2"/>
            <w:vMerge/>
            <w:shd w:val="clear" w:color="auto" w:fill="auto"/>
            <w:vAlign w:val="center"/>
          </w:tcPr>
          <w:p w14:paraId="6FEB47D1" w14:textId="77777777" w:rsidR="00A116AE" w:rsidRPr="00FC6891" w:rsidRDefault="00A116AE" w:rsidP="00A116AE">
            <w:pPr>
              <w:pStyle w:val="afffffffff7"/>
              <w:jc w:val="left"/>
              <w:rPr>
                <w:sz w:val="15"/>
                <w:szCs w:val="15"/>
              </w:rPr>
            </w:pPr>
          </w:p>
        </w:tc>
        <w:tc>
          <w:tcPr>
            <w:tcW w:w="3402" w:type="dxa"/>
            <w:shd w:val="clear" w:color="auto" w:fill="auto"/>
            <w:vAlign w:val="center"/>
          </w:tcPr>
          <w:p w14:paraId="302F114A" w14:textId="15797257" w:rsidR="00A116AE" w:rsidRPr="007925C5" w:rsidRDefault="00A116AE" w:rsidP="00A116AE">
            <w:pPr>
              <w:pStyle w:val="afffffffff7"/>
              <w:jc w:val="left"/>
              <w:rPr>
                <w:sz w:val="15"/>
                <w:szCs w:val="15"/>
              </w:rPr>
            </w:pPr>
            <w:r w:rsidRPr="00B12D75">
              <w:rPr>
                <w:rFonts w:hint="eastAsia"/>
                <w:sz w:val="15"/>
                <w:szCs w:val="15"/>
              </w:rPr>
              <w:t>应能智能分析、判断、统计、汇总相关的信息，并应自动生成消防设施运行状态的报告</w:t>
            </w:r>
          </w:p>
        </w:tc>
        <w:tc>
          <w:tcPr>
            <w:tcW w:w="1831" w:type="dxa"/>
            <w:shd w:val="clear" w:color="auto" w:fill="auto"/>
            <w:vAlign w:val="center"/>
          </w:tcPr>
          <w:p w14:paraId="18B7212C" w14:textId="77777777" w:rsidR="00A116AE" w:rsidRPr="0065282E" w:rsidRDefault="00A116AE" w:rsidP="00A116AE">
            <w:pPr>
              <w:pStyle w:val="afffffffff7"/>
              <w:rPr>
                <w:sz w:val="15"/>
                <w:szCs w:val="15"/>
              </w:rPr>
            </w:pPr>
          </w:p>
        </w:tc>
      </w:tr>
      <w:tr w:rsidR="00FC19C5" w14:paraId="4F478B01" w14:textId="77777777" w:rsidTr="000A5274">
        <w:trPr>
          <w:jc w:val="center"/>
        </w:trPr>
        <w:tc>
          <w:tcPr>
            <w:tcW w:w="699" w:type="dxa"/>
            <w:vMerge w:val="restart"/>
            <w:shd w:val="clear" w:color="auto" w:fill="auto"/>
            <w:vAlign w:val="center"/>
          </w:tcPr>
          <w:p w14:paraId="2E4E48B8" w14:textId="5397A794" w:rsidR="00A116AE" w:rsidRPr="0065282E" w:rsidRDefault="00A116AE" w:rsidP="00A116AE">
            <w:pPr>
              <w:pStyle w:val="afffffffff7"/>
              <w:rPr>
                <w:sz w:val="15"/>
                <w:szCs w:val="15"/>
              </w:rPr>
            </w:pPr>
            <w:r>
              <w:rPr>
                <w:rFonts w:hint="eastAsia"/>
                <w:sz w:val="15"/>
                <w:szCs w:val="15"/>
              </w:rPr>
              <w:lastRenderedPageBreak/>
              <w:t>应用平台</w:t>
            </w:r>
          </w:p>
        </w:tc>
        <w:tc>
          <w:tcPr>
            <w:tcW w:w="425" w:type="dxa"/>
            <w:vMerge w:val="restart"/>
            <w:shd w:val="clear" w:color="auto" w:fill="auto"/>
            <w:vAlign w:val="center"/>
          </w:tcPr>
          <w:p w14:paraId="0C487AFC" w14:textId="165CCEE6" w:rsidR="00A116AE" w:rsidRPr="0065282E" w:rsidRDefault="00A116AE" w:rsidP="00A116AE">
            <w:pPr>
              <w:pStyle w:val="afffffffff7"/>
              <w:jc w:val="left"/>
              <w:rPr>
                <w:sz w:val="15"/>
                <w:szCs w:val="15"/>
              </w:rPr>
            </w:pPr>
            <w:r>
              <w:rPr>
                <w:rFonts w:hint="eastAsia"/>
                <w:sz w:val="15"/>
                <w:szCs w:val="15"/>
              </w:rPr>
              <w:t>平台建设</w:t>
            </w:r>
          </w:p>
        </w:tc>
        <w:tc>
          <w:tcPr>
            <w:tcW w:w="2977" w:type="dxa"/>
            <w:shd w:val="clear" w:color="auto" w:fill="auto"/>
            <w:vAlign w:val="center"/>
          </w:tcPr>
          <w:p w14:paraId="53A2DB9B" w14:textId="2381EB36" w:rsidR="00A116AE" w:rsidRPr="0065282E" w:rsidRDefault="00A116AE" w:rsidP="00A116AE">
            <w:pPr>
              <w:pStyle w:val="afffffffff7"/>
              <w:jc w:val="left"/>
              <w:rPr>
                <w:sz w:val="15"/>
                <w:szCs w:val="15"/>
              </w:rPr>
            </w:pPr>
            <w:r>
              <w:rPr>
                <w:rFonts w:hint="eastAsia"/>
                <w:sz w:val="15"/>
                <w:szCs w:val="15"/>
              </w:rPr>
              <w:t>场所、值班</w:t>
            </w:r>
          </w:p>
        </w:tc>
        <w:tc>
          <w:tcPr>
            <w:tcW w:w="3402" w:type="dxa"/>
            <w:shd w:val="clear" w:color="auto" w:fill="auto"/>
            <w:vAlign w:val="center"/>
          </w:tcPr>
          <w:p w14:paraId="29CF9CC8" w14:textId="49D4C8C4" w:rsidR="00A116AE" w:rsidRPr="0065282E" w:rsidRDefault="00A116AE" w:rsidP="00A116AE">
            <w:pPr>
              <w:pStyle w:val="afffffffff7"/>
              <w:jc w:val="left"/>
              <w:rPr>
                <w:sz w:val="15"/>
                <w:szCs w:val="15"/>
              </w:rPr>
            </w:pPr>
            <w:r w:rsidRPr="009416CC">
              <w:rPr>
                <w:rFonts w:hint="eastAsia"/>
                <w:sz w:val="15"/>
                <w:szCs w:val="15"/>
              </w:rPr>
              <w:t>所在建筑物的耐火等级不应低于二级；设24 h人工客服和管理值班人员</w:t>
            </w:r>
          </w:p>
        </w:tc>
        <w:tc>
          <w:tcPr>
            <w:tcW w:w="1831" w:type="dxa"/>
            <w:shd w:val="clear" w:color="auto" w:fill="auto"/>
            <w:vAlign w:val="center"/>
          </w:tcPr>
          <w:p w14:paraId="1CBE6579" w14:textId="77777777" w:rsidR="00A116AE" w:rsidRPr="0065282E" w:rsidRDefault="00A116AE" w:rsidP="00A116AE">
            <w:pPr>
              <w:pStyle w:val="afffffffff7"/>
              <w:jc w:val="left"/>
              <w:rPr>
                <w:sz w:val="15"/>
                <w:szCs w:val="15"/>
              </w:rPr>
            </w:pPr>
          </w:p>
        </w:tc>
      </w:tr>
      <w:tr w:rsidR="00FC19C5" w14:paraId="57D3AAC1" w14:textId="77777777" w:rsidTr="000A5274">
        <w:trPr>
          <w:jc w:val="center"/>
        </w:trPr>
        <w:tc>
          <w:tcPr>
            <w:tcW w:w="699" w:type="dxa"/>
            <w:vMerge/>
            <w:shd w:val="clear" w:color="auto" w:fill="auto"/>
            <w:vAlign w:val="center"/>
          </w:tcPr>
          <w:p w14:paraId="4D4B6A3F" w14:textId="77777777" w:rsidR="00A116AE" w:rsidRPr="0065282E" w:rsidRDefault="00A116AE" w:rsidP="00A116AE">
            <w:pPr>
              <w:pStyle w:val="afffffffff7"/>
              <w:rPr>
                <w:sz w:val="15"/>
                <w:szCs w:val="15"/>
              </w:rPr>
            </w:pPr>
          </w:p>
        </w:tc>
        <w:tc>
          <w:tcPr>
            <w:tcW w:w="425" w:type="dxa"/>
            <w:vMerge/>
            <w:shd w:val="clear" w:color="auto" w:fill="auto"/>
            <w:vAlign w:val="center"/>
          </w:tcPr>
          <w:p w14:paraId="6137D9C3" w14:textId="77777777" w:rsidR="00A116AE" w:rsidRPr="0065282E" w:rsidRDefault="00A116AE" w:rsidP="00A116AE">
            <w:pPr>
              <w:pStyle w:val="afffffffff7"/>
              <w:jc w:val="left"/>
              <w:rPr>
                <w:sz w:val="15"/>
                <w:szCs w:val="15"/>
              </w:rPr>
            </w:pPr>
          </w:p>
        </w:tc>
        <w:tc>
          <w:tcPr>
            <w:tcW w:w="2977" w:type="dxa"/>
            <w:shd w:val="clear" w:color="auto" w:fill="auto"/>
            <w:vAlign w:val="center"/>
          </w:tcPr>
          <w:p w14:paraId="36A9F6BE" w14:textId="4F5C00E9" w:rsidR="00A116AE" w:rsidRDefault="00A116AE" w:rsidP="00A116AE">
            <w:pPr>
              <w:pStyle w:val="afffffffff7"/>
              <w:jc w:val="left"/>
              <w:rPr>
                <w:sz w:val="15"/>
                <w:szCs w:val="15"/>
              </w:rPr>
            </w:pPr>
            <w:r>
              <w:rPr>
                <w:rFonts w:hint="eastAsia"/>
                <w:sz w:val="15"/>
                <w:szCs w:val="15"/>
              </w:rPr>
              <w:t>设备电源</w:t>
            </w:r>
          </w:p>
        </w:tc>
        <w:tc>
          <w:tcPr>
            <w:tcW w:w="3402" w:type="dxa"/>
            <w:shd w:val="clear" w:color="auto" w:fill="auto"/>
            <w:vAlign w:val="center"/>
          </w:tcPr>
          <w:p w14:paraId="316B95E4" w14:textId="523EE03E" w:rsidR="00A116AE" w:rsidRPr="00C65A39" w:rsidRDefault="00A116AE"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07620E85" w14:textId="77777777" w:rsidR="00A116AE" w:rsidRPr="0065282E" w:rsidRDefault="00A116AE" w:rsidP="00A116AE">
            <w:pPr>
              <w:pStyle w:val="afffffffff7"/>
              <w:jc w:val="left"/>
              <w:rPr>
                <w:sz w:val="15"/>
                <w:szCs w:val="15"/>
              </w:rPr>
            </w:pPr>
          </w:p>
        </w:tc>
      </w:tr>
      <w:tr w:rsidR="00FC19C5" w14:paraId="35480021" w14:textId="77777777" w:rsidTr="000A5274">
        <w:trPr>
          <w:jc w:val="center"/>
        </w:trPr>
        <w:tc>
          <w:tcPr>
            <w:tcW w:w="699" w:type="dxa"/>
            <w:vMerge/>
            <w:shd w:val="clear" w:color="auto" w:fill="auto"/>
            <w:vAlign w:val="center"/>
          </w:tcPr>
          <w:p w14:paraId="2F9A1259" w14:textId="77777777" w:rsidR="00A116AE" w:rsidRPr="0065282E" w:rsidRDefault="00A116AE" w:rsidP="00A116AE">
            <w:pPr>
              <w:pStyle w:val="afffffffff7"/>
              <w:rPr>
                <w:sz w:val="15"/>
                <w:szCs w:val="15"/>
              </w:rPr>
            </w:pPr>
          </w:p>
        </w:tc>
        <w:tc>
          <w:tcPr>
            <w:tcW w:w="3402" w:type="dxa"/>
            <w:gridSpan w:val="2"/>
            <w:shd w:val="clear" w:color="auto" w:fill="auto"/>
            <w:vAlign w:val="center"/>
          </w:tcPr>
          <w:p w14:paraId="628ECBF3" w14:textId="4A2825A0" w:rsidR="00A116AE" w:rsidRDefault="00A116AE" w:rsidP="00A116AE">
            <w:pPr>
              <w:pStyle w:val="afffffffff7"/>
              <w:jc w:val="left"/>
              <w:rPr>
                <w:sz w:val="15"/>
                <w:szCs w:val="15"/>
              </w:rPr>
            </w:pPr>
            <w:r>
              <w:rPr>
                <w:rFonts w:hint="eastAsia"/>
                <w:sz w:val="15"/>
                <w:szCs w:val="15"/>
              </w:rPr>
              <w:t>管理信息</w:t>
            </w:r>
          </w:p>
        </w:tc>
        <w:tc>
          <w:tcPr>
            <w:tcW w:w="3402" w:type="dxa"/>
            <w:shd w:val="clear" w:color="auto" w:fill="auto"/>
            <w:vAlign w:val="center"/>
          </w:tcPr>
          <w:p w14:paraId="1B331733" w14:textId="73E29138" w:rsidR="00A116AE" w:rsidRPr="00C66E6B" w:rsidRDefault="00A116AE" w:rsidP="00A116AE">
            <w:pPr>
              <w:pStyle w:val="afffffffff7"/>
              <w:jc w:val="left"/>
              <w:rPr>
                <w:sz w:val="15"/>
                <w:szCs w:val="15"/>
              </w:rPr>
            </w:pPr>
            <w:r>
              <w:rPr>
                <w:rFonts w:hint="eastAsia"/>
                <w:sz w:val="15"/>
                <w:szCs w:val="15"/>
              </w:rPr>
              <w:t>管理信息内容准确、完整，并符合附录B的规定</w:t>
            </w:r>
          </w:p>
        </w:tc>
        <w:tc>
          <w:tcPr>
            <w:tcW w:w="1831" w:type="dxa"/>
            <w:shd w:val="clear" w:color="auto" w:fill="auto"/>
            <w:vAlign w:val="center"/>
          </w:tcPr>
          <w:p w14:paraId="120DC4EA" w14:textId="77777777" w:rsidR="00A116AE" w:rsidRPr="0065282E" w:rsidRDefault="00A116AE" w:rsidP="00A116AE">
            <w:pPr>
              <w:pStyle w:val="afffffffff7"/>
              <w:rPr>
                <w:sz w:val="15"/>
                <w:szCs w:val="15"/>
              </w:rPr>
            </w:pPr>
          </w:p>
        </w:tc>
      </w:tr>
      <w:tr w:rsidR="005C306F" w14:paraId="3B415E8B" w14:textId="77777777" w:rsidTr="000A5274">
        <w:trPr>
          <w:jc w:val="center"/>
        </w:trPr>
        <w:tc>
          <w:tcPr>
            <w:tcW w:w="699" w:type="dxa"/>
            <w:vMerge/>
            <w:shd w:val="clear" w:color="auto" w:fill="auto"/>
            <w:vAlign w:val="center"/>
          </w:tcPr>
          <w:p w14:paraId="42A2E2CC" w14:textId="77777777" w:rsidR="005C306F" w:rsidRPr="0065282E" w:rsidRDefault="005C306F" w:rsidP="00A116AE">
            <w:pPr>
              <w:pStyle w:val="afffffffff7"/>
              <w:rPr>
                <w:sz w:val="15"/>
                <w:szCs w:val="15"/>
              </w:rPr>
            </w:pPr>
          </w:p>
        </w:tc>
        <w:tc>
          <w:tcPr>
            <w:tcW w:w="3402" w:type="dxa"/>
            <w:gridSpan w:val="2"/>
            <w:vMerge w:val="restart"/>
            <w:shd w:val="clear" w:color="auto" w:fill="auto"/>
            <w:vAlign w:val="center"/>
          </w:tcPr>
          <w:p w14:paraId="1A63264D" w14:textId="5733A30D" w:rsidR="005C306F" w:rsidRDefault="005C306F" w:rsidP="00A116AE">
            <w:pPr>
              <w:pStyle w:val="afffffffff7"/>
              <w:jc w:val="left"/>
              <w:rPr>
                <w:sz w:val="15"/>
                <w:szCs w:val="15"/>
              </w:rPr>
            </w:pPr>
            <w:r>
              <w:rPr>
                <w:rFonts w:hint="eastAsia"/>
                <w:sz w:val="15"/>
                <w:szCs w:val="15"/>
              </w:rPr>
              <w:t>平台基本功能</w:t>
            </w:r>
          </w:p>
        </w:tc>
        <w:tc>
          <w:tcPr>
            <w:tcW w:w="3402" w:type="dxa"/>
            <w:shd w:val="clear" w:color="auto" w:fill="auto"/>
            <w:vAlign w:val="center"/>
          </w:tcPr>
          <w:p w14:paraId="68C10D3F" w14:textId="637D9394" w:rsidR="005C306F" w:rsidRPr="009416CC" w:rsidRDefault="005C306F" w:rsidP="00A116AE">
            <w:pPr>
              <w:pStyle w:val="afffffffff7"/>
              <w:jc w:val="left"/>
              <w:rPr>
                <w:sz w:val="15"/>
                <w:szCs w:val="15"/>
              </w:rPr>
            </w:pPr>
            <w:r w:rsidRPr="009416CC">
              <w:rPr>
                <w:rFonts w:hint="eastAsia"/>
                <w:sz w:val="15"/>
                <w:szCs w:val="15"/>
              </w:rPr>
              <w:t>支持管理、状态信息的分析、展示；根据</w:t>
            </w:r>
            <w:r>
              <w:rPr>
                <w:rFonts w:hint="eastAsia"/>
                <w:sz w:val="15"/>
                <w:szCs w:val="15"/>
              </w:rPr>
              <w:t>感知</w:t>
            </w:r>
            <w:r w:rsidRPr="009416CC">
              <w:rPr>
                <w:rFonts w:hint="eastAsia"/>
                <w:sz w:val="15"/>
                <w:szCs w:val="15"/>
              </w:rPr>
              <w:t>对象类别建立消防安全评估体系；在GIS上实时展示所采集消防设施的运行状态信息</w:t>
            </w:r>
          </w:p>
        </w:tc>
        <w:tc>
          <w:tcPr>
            <w:tcW w:w="1831" w:type="dxa"/>
            <w:shd w:val="clear" w:color="auto" w:fill="auto"/>
            <w:vAlign w:val="center"/>
          </w:tcPr>
          <w:p w14:paraId="51260958" w14:textId="77777777" w:rsidR="005C306F" w:rsidRPr="0065282E" w:rsidRDefault="005C306F" w:rsidP="00A116AE">
            <w:pPr>
              <w:pStyle w:val="afffffffff7"/>
              <w:rPr>
                <w:sz w:val="15"/>
                <w:szCs w:val="15"/>
              </w:rPr>
            </w:pPr>
          </w:p>
        </w:tc>
      </w:tr>
      <w:tr w:rsidR="005C306F" w14:paraId="67E8173D" w14:textId="77777777" w:rsidTr="000A5274">
        <w:trPr>
          <w:jc w:val="center"/>
        </w:trPr>
        <w:tc>
          <w:tcPr>
            <w:tcW w:w="699" w:type="dxa"/>
            <w:vMerge/>
            <w:shd w:val="clear" w:color="auto" w:fill="auto"/>
            <w:vAlign w:val="center"/>
          </w:tcPr>
          <w:p w14:paraId="4F27CE19" w14:textId="77777777" w:rsidR="005C306F" w:rsidRPr="0065282E" w:rsidRDefault="005C306F" w:rsidP="00A116AE">
            <w:pPr>
              <w:pStyle w:val="afffffffff7"/>
              <w:rPr>
                <w:sz w:val="15"/>
                <w:szCs w:val="15"/>
              </w:rPr>
            </w:pPr>
          </w:p>
        </w:tc>
        <w:tc>
          <w:tcPr>
            <w:tcW w:w="3402" w:type="dxa"/>
            <w:gridSpan w:val="2"/>
            <w:vMerge/>
            <w:shd w:val="clear" w:color="auto" w:fill="auto"/>
            <w:vAlign w:val="center"/>
          </w:tcPr>
          <w:p w14:paraId="451A7537" w14:textId="77777777" w:rsidR="005C306F" w:rsidRDefault="005C306F" w:rsidP="00A116AE">
            <w:pPr>
              <w:pStyle w:val="afffffffff7"/>
              <w:jc w:val="left"/>
              <w:rPr>
                <w:sz w:val="15"/>
                <w:szCs w:val="15"/>
              </w:rPr>
            </w:pPr>
          </w:p>
        </w:tc>
        <w:tc>
          <w:tcPr>
            <w:tcW w:w="3402" w:type="dxa"/>
            <w:shd w:val="clear" w:color="auto" w:fill="auto"/>
            <w:vAlign w:val="center"/>
          </w:tcPr>
          <w:p w14:paraId="230F9A8C" w14:textId="35736270" w:rsidR="005C306F" w:rsidRPr="009416CC" w:rsidRDefault="005C306F" w:rsidP="00A116AE">
            <w:pPr>
              <w:pStyle w:val="afffffffff7"/>
              <w:jc w:val="left"/>
              <w:rPr>
                <w:sz w:val="15"/>
                <w:szCs w:val="15"/>
              </w:rPr>
            </w:pPr>
            <w:r w:rsidRPr="009416CC">
              <w:rPr>
                <w:rFonts w:hint="eastAsia"/>
                <w:sz w:val="15"/>
                <w:szCs w:val="15"/>
              </w:rPr>
              <w:t>提供Web、APP、短信、微信、语音电话等使用方式</w:t>
            </w:r>
            <w:r>
              <w:rPr>
                <w:rFonts w:hint="eastAsia"/>
                <w:sz w:val="15"/>
                <w:szCs w:val="15"/>
              </w:rPr>
              <w:t>；</w:t>
            </w:r>
            <w:r w:rsidRPr="009416CC">
              <w:rPr>
                <w:rFonts w:hint="eastAsia"/>
                <w:sz w:val="15"/>
                <w:szCs w:val="15"/>
              </w:rPr>
              <w:t>支持人员自主注册，可通过角色定义访问权限；具备信息查询、显示、推送（通知）、维护的功能</w:t>
            </w:r>
          </w:p>
        </w:tc>
        <w:tc>
          <w:tcPr>
            <w:tcW w:w="1831" w:type="dxa"/>
            <w:shd w:val="clear" w:color="auto" w:fill="auto"/>
            <w:vAlign w:val="center"/>
          </w:tcPr>
          <w:p w14:paraId="28A89EFD" w14:textId="77777777" w:rsidR="005C306F" w:rsidRPr="0065282E" w:rsidRDefault="005C306F" w:rsidP="00A116AE">
            <w:pPr>
              <w:pStyle w:val="afffffffff7"/>
              <w:rPr>
                <w:sz w:val="15"/>
                <w:szCs w:val="15"/>
              </w:rPr>
            </w:pPr>
          </w:p>
        </w:tc>
      </w:tr>
      <w:tr w:rsidR="005C306F" w14:paraId="6C13ED87" w14:textId="77777777" w:rsidTr="000A5274">
        <w:trPr>
          <w:jc w:val="center"/>
        </w:trPr>
        <w:tc>
          <w:tcPr>
            <w:tcW w:w="699" w:type="dxa"/>
            <w:vMerge/>
            <w:shd w:val="clear" w:color="auto" w:fill="auto"/>
            <w:vAlign w:val="center"/>
          </w:tcPr>
          <w:p w14:paraId="67F23713" w14:textId="77777777" w:rsidR="005C306F" w:rsidRPr="0065282E" w:rsidRDefault="005C306F" w:rsidP="00A116AE">
            <w:pPr>
              <w:pStyle w:val="afffffffff7"/>
              <w:rPr>
                <w:sz w:val="15"/>
                <w:szCs w:val="15"/>
              </w:rPr>
            </w:pPr>
          </w:p>
        </w:tc>
        <w:tc>
          <w:tcPr>
            <w:tcW w:w="3402" w:type="dxa"/>
            <w:gridSpan w:val="2"/>
            <w:vMerge/>
            <w:shd w:val="clear" w:color="auto" w:fill="auto"/>
            <w:vAlign w:val="center"/>
          </w:tcPr>
          <w:p w14:paraId="5237BE73" w14:textId="77777777" w:rsidR="005C306F" w:rsidRDefault="005C306F" w:rsidP="00A116AE">
            <w:pPr>
              <w:pStyle w:val="afffffffff7"/>
              <w:jc w:val="left"/>
              <w:rPr>
                <w:sz w:val="15"/>
                <w:szCs w:val="15"/>
              </w:rPr>
            </w:pPr>
          </w:p>
        </w:tc>
        <w:tc>
          <w:tcPr>
            <w:tcW w:w="3402" w:type="dxa"/>
            <w:shd w:val="clear" w:color="auto" w:fill="auto"/>
            <w:vAlign w:val="center"/>
          </w:tcPr>
          <w:p w14:paraId="3F9226DB" w14:textId="284193B1" w:rsidR="005C306F" w:rsidRPr="009416CC" w:rsidRDefault="005C306F" w:rsidP="00A116AE">
            <w:pPr>
              <w:pStyle w:val="afffffffff7"/>
              <w:jc w:val="left"/>
              <w:rPr>
                <w:sz w:val="15"/>
                <w:szCs w:val="15"/>
              </w:rPr>
            </w:pPr>
            <w:r w:rsidRPr="009416CC">
              <w:rPr>
                <w:rFonts w:hint="eastAsia"/>
                <w:sz w:val="15"/>
                <w:szCs w:val="15"/>
              </w:rPr>
              <w:t>具备法律、法规文件查询功能；对采集的故障、预警、报警信息及时提示；对所有操作进行记录</w:t>
            </w:r>
          </w:p>
        </w:tc>
        <w:tc>
          <w:tcPr>
            <w:tcW w:w="1831" w:type="dxa"/>
            <w:shd w:val="clear" w:color="auto" w:fill="auto"/>
            <w:vAlign w:val="center"/>
          </w:tcPr>
          <w:p w14:paraId="64E97AAB" w14:textId="77777777" w:rsidR="005C306F" w:rsidRPr="0065282E" w:rsidRDefault="005C306F" w:rsidP="00A116AE">
            <w:pPr>
              <w:pStyle w:val="afffffffff7"/>
              <w:rPr>
                <w:sz w:val="15"/>
                <w:szCs w:val="15"/>
              </w:rPr>
            </w:pPr>
          </w:p>
        </w:tc>
      </w:tr>
      <w:tr w:rsidR="00FC19C5" w14:paraId="628C43C6" w14:textId="77777777" w:rsidTr="000A5274">
        <w:trPr>
          <w:jc w:val="center"/>
        </w:trPr>
        <w:tc>
          <w:tcPr>
            <w:tcW w:w="699" w:type="dxa"/>
            <w:vMerge/>
            <w:shd w:val="clear" w:color="auto" w:fill="auto"/>
            <w:vAlign w:val="center"/>
          </w:tcPr>
          <w:p w14:paraId="6A8350BA" w14:textId="77777777" w:rsidR="00A116AE" w:rsidRPr="0065282E" w:rsidRDefault="00A116AE" w:rsidP="00A116AE">
            <w:pPr>
              <w:pStyle w:val="afffffffff7"/>
              <w:rPr>
                <w:sz w:val="15"/>
                <w:szCs w:val="15"/>
              </w:rPr>
            </w:pPr>
          </w:p>
        </w:tc>
        <w:tc>
          <w:tcPr>
            <w:tcW w:w="3402" w:type="dxa"/>
            <w:gridSpan w:val="2"/>
            <w:shd w:val="clear" w:color="auto" w:fill="auto"/>
            <w:vAlign w:val="center"/>
          </w:tcPr>
          <w:p w14:paraId="4ABCED4D" w14:textId="5F4F0995" w:rsidR="00A116AE" w:rsidRDefault="00A116AE" w:rsidP="00A116AE">
            <w:pPr>
              <w:pStyle w:val="afffffffff7"/>
              <w:jc w:val="left"/>
              <w:rPr>
                <w:sz w:val="15"/>
                <w:szCs w:val="15"/>
              </w:rPr>
            </w:pPr>
            <w:r>
              <w:rPr>
                <w:rFonts w:hint="eastAsia"/>
                <w:sz w:val="15"/>
                <w:szCs w:val="15"/>
              </w:rPr>
              <w:t>信息</w:t>
            </w:r>
            <w:r w:rsidRPr="00531A57">
              <w:rPr>
                <w:rFonts w:hint="eastAsia"/>
                <w:sz w:val="15"/>
                <w:szCs w:val="15"/>
              </w:rPr>
              <w:t>接收与</w:t>
            </w:r>
            <w:r>
              <w:rPr>
                <w:rFonts w:hint="eastAsia"/>
                <w:sz w:val="15"/>
                <w:szCs w:val="15"/>
              </w:rPr>
              <w:t>显示</w:t>
            </w:r>
          </w:p>
        </w:tc>
        <w:tc>
          <w:tcPr>
            <w:tcW w:w="3402" w:type="dxa"/>
            <w:shd w:val="clear" w:color="auto" w:fill="auto"/>
            <w:vAlign w:val="center"/>
          </w:tcPr>
          <w:p w14:paraId="4CE874DE" w14:textId="6F026956" w:rsidR="00A116AE" w:rsidRPr="009416CC" w:rsidRDefault="00A116AE" w:rsidP="00A116AE">
            <w:pPr>
              <w:pStyle w:val="afffffffff7"/>
              <w:jc w:val="left"/>
              <w:rPr>
                <w:sz w:val="15"/>
                <w:szCs w:val="15"/>
              </w:rPr>
            </w:pPr>
            <w:r w:rsidRPr="00531A57">
              <w:rPr>
                <w:rFonts w:hint="eastAsia"/>
                <w:sz w:val="15"/>
                <w:szCs w:val="15"/>
              </w:rPr>
              <w:t>预警、报警信息传送至应用平台接收并显示的时间不应大于10 s；状态信息传送至应用平台接收并显示的时间不应大于</w:t>
            </w:r>
            <w:r>
              <w:rPr>
                <w:sz w:val="15"/>
                <w:szCs w:val="15"/>
              </w:rPr>
              <w:t>6</w:t>
            </w:r>
            <w:r w:rsidRPr="00531A57">
              <w:rPr>
                <w:rFonts w:hint="eastAsia"/>
                <w:sz w:val="15"/>
                <w:szCs w:val="15"/>
              </w:rPr>
              <w:t>0s；故障或误报信息传送至应用平台接收并显示的时间不应大于20 s</w:t>
            </w:r>
          </w:p>
        </w:tc>
        <w:tc>
          <w:tcPr>
            <w:tcW w:w="1831" w:type="dxa"/>
            <w:shd w:val="clear" w:color="auto" w:fill="auto"/>
            <w:vAlign w:val="center"/>
          </w:tcPr>
          <w:p w14:paraId="0CD856F2" w14:textId="77777777" w:rsidR="00A116AE" w:rsidRPr="0065282E" w:rsidRDefault="00A116AE" w:rsidP="00A116AE">
            <w:pPr>
              <w:pStyle w:val="afffffffff7"/>
              <w:rPr>
                <w:sz w:val="15"/>
                <w:szCs w:val="15"/>
              </w:rPr>
            </w:pPr>
          </w:p>
        </w:tc>
      </w:tr>
      <w:tr w:rsidR="00FC19C5" w14:paraId="4C1E403A" w14:textId="77777777" w:rsidTr="000A5274">
        <w:trPr>
          <w:jc w:val="center"/>
        </w:trPr>
        <w:tc>
          <w:tcPr>
            <w:tcW w:w="699" w:type="dxa"/>
            <w:vMerge/>
            <w:shd w:val="clear" w:color="auto" w:fill="auto"/>
            <w:vAlign w:val="center"/>
          </w:tcPr>
          <w:p w14:paraId="2DF91ED5" w14:textId="77777777" w:rsidR="00A116AE" w:rsidRPr="0065282E" w:rsidRDefault="00A116AE" w:rsidP="00A116AE">
            <w:pPr>
              <w:pStyle w:val="afffffffff7"/>
              <w:rPr>
                <w:sz w:val="15"/>
                <w:szCs w:val="15"/>
              </w:rPr>
            </w:pPr>
          </w:p>
        </w:tc>
        <w:tc>
          <w:tcPr>
            <w:tcW w:w="3402" w:type="dxa"/>
            <w:gridSpan w:val="2"/>
            <w:shd w:val="clear" w:color="auto" w:fill="auto"/>
            <w:vAlign w:val="center"/>
          </w:tcPr>
          <w:p w14:paraId="4920A406" w14:textId="5A75DBE0" w:rsidR="00A116AE" w:rsidRPr="00531A57" w:rsidRDefault="00A116AE" w:rsidP="00A116AE">
            <w:pPr>
              <w:pStyle w:val="afffffffff7"/>
              <w:jc w:val="left"/>
              <w:rPr>
                <w:sz w:val="15"/>
                <w:szCs w:val="15"/>
              </w:rPr>
            </w:pPr>
            <w:r>
              <w:rPr>
                <w:rFonts w:hint="eastAsia"/>
                <w:sz w:val="15"/>
                <w:szCs w:val="15"/>
              </w:rPr>
              <w:t>消防设施传感器采样频率</w:t>
            </w:r>
          </w:p>
        </w:tc>
        <w:tc>
          <w:tcPr>
            <w:tcW w:w="3402" w:type="dxa"/>
            <w:shd w:val="clear" w:color="auto" w:fill="auto"/>
            <w:vAlign w:val="center"/>
          </w:tcPr>
          <w:p w14:paraId="0441616F" w14:textId="6703036C" w:rsidR="00A116AE" w:rsidRPr="00531A57" w:rsidRDefault="00A116AE" w:rsidP="00A116AE">
            <w:pPr>
              <w:pStyle w:val="afffffffff7"/>
              <w:jc w:val="left"/>
              <w:rPr>
                <w:sz w:val="15"/>
                <w:szCs w:val="15"/>
              </w:rPr>
            </w:pPr>
            <w:r w:rsidRPr="004F2D43">
              <w:rPr>
                <w:rFonts w:hint="eastAsia"/>
                <w:sz w:val="15"/>
                <w:szCs w:val="15"/>
              </w:rPr>
              <w:t>根据感知对象类型配置传感器的采样频率，且不应低于1次/min，状态信息上传频率不应低于</w:t>
            </w:r>
            <w:r>
              <w:rPr>
                <w:rFonts w:hint="eastAsia"/>
                <w:sz w:val="15"/>
                <w:szCs w:val="15"/>
              </w:rPr>
              <w:t>1</w:t>
            </w:r>
            <w:r w:rsidRPr="004F2D43">
              <w:rPr>
                <w:rFonts w:hint="eastAsia"/>
                <w:sz w:val="15"/>
                <w:szCs w:val="15"/>
              </w:rPr>
              <w:t>次/h，故障、预警、报警信息应实时上传</w:t>
            </w:r>
          </w:p>
        </w:tc>
        <w:tc>
          <w:tcPr>
            <w:tcW w:w="1831" w:type="dxa"/>
            <w:shd w:val="clear" w:color="auto" w:fill="auto"/>
            <w:vAlign w:val="center"/>
          </w:tcPr>
          <w:p w14:paraId="5B439E56" w14:textId="77777777" w:rsidR="00A116AE" w:rsidRPr="0065282E" w:rsidRDefault="00A116AE" w:rsidP="00A116AE">
            <w:pPr>
              <w:pStyle w:val="afffffffff7"/>
              <w:rPr>
                <w:sz w:val="15"/>
                <w:szCs w:val="15"/>
              </w:rPr>
            </w:pPr>
          </w:p>
        </w:tc>
      </w:tr>
      <w:tr w:rsidR="00FC19C5" w14:paraId="26A62282" w14:textId="77777777" w:rsidTr="000A5274">
        <w:trPr>
          <w:jc w:val="center"/>
        </w:trPr>
        <w:tc>
          <w:tcPr>
            <w:tcW w:w="699" w:type="dxa"/>
            <w:vMerge/>
            <w:shd w:val="clear" w:color="auto" w:fill="auto"/>
            <w:vAlign w:val="center"/>
          </w:tcPr>
          <w:p w14:paraId="06AC7A1C" w14:textId="77777777" w:rsidR="00A116AE" w:rsidRPr="0065282E" w:rsidRDefault="00A116AE" w:rsidP="00A116AE">
            <w:pPr>
              <w:pStyle w:val="afffffffff7"/>
              <w:rPr>
                <w:sz w:val="15"/>
                <w:szCs w:val="15"/>
              </w:rPr>
            </w:pPr>
          </w:p>
        </w:tc>
        <w:tc>
          <w:tcPr>
            <w:tcW w:w="3402" w:type="dxa"/>
            <w:gridSpan w:val="2"/>
            <w:vMerge w:val="restart"/>
            <w:shd w:val="clear" w:color="auto" w:fill="auto"/>
            <w:vAlign w:val="center"/>
          </w:tcPr>
          <w:p w14:paraId="0E45B024" w14:textId="51562287" w:rsidR="00A116AE" w:rsidRPr="0065282E" w:rsidRDefault="00A116AE" w:rsidP="00A116AE">
            <w:pPr>
              <w:pStyle w:val="afffffffff7"/>
              <w:jc w:val="left"/>
              <w:rPr>
                <w:sz w:val="15"/>
                <w:szCs w:val="15"/>
              </w:rPr>
            </w:pPr>
            <w:r>
              <w:rPr>
                <w:rFonts w:hint="eastAsia"/>
                <w:sz w:val="15"/>
                <w:szCs w:val="15"/>
              </w:rPr>
              <w:t>监管平台</w:t>
            </w:r>
            <w:r w:rsidRPr="009416CC">
              <w:rPr>
                <w:rFonts w:hint="eastAsia"/>
                <w:sz w:val="15"/>
                <w:szCs w:val="15"/>
              </w:rPr>
              <w:t>、</w:t>
            </w:r>
            <w:r>
              <w:rPr>
                <w:rFonts w:hint="eastAsia"/>
                <w:sz w:val="15"/>
                <w:szCs w:val="15"/>
              </w:rPr>
              <w:t>服务平台</w:t>
            </w:r>
            <w:r w:rsidRPr="009416CC">
              <w:rPr>
                <w:rFonts w:hint="eastAsia"/>
                <w:sz w:val="15"/>
                <w:szCs w:val="15"/>
              </w:rPr>
              <w:t>、</w:t>
            </w:r>
            <w:r>
              <w:rPr>
                <w:rFonts w:hint="eastAsia"/>
                <w:sz w:val="15"/>
                <w:szCs w:val="15"/>
              </w:rPr>
              <w:t>值班平台</w:t>
            </w:r>
            <w:r w:rsidRPr="009416CC">
              <w:rPr>
                <w:rFonts w:hint="eastAsia"/>
                <w:sz w:val="15"/>
                <w:szCs w:val="15"/>
              </w:rPr>
              <w:t>相互之间的信息交换和处理</w:t>
            </w:r>
          </w:p>
        </w:tc>
        <w:tc>
          <w:tcPr>
            <w:tcW w:w="3402" w:type="dxa"/>
            <w:shd w:val="clear" w:color="auto" w:fill="auto"/>
            <w:vAlign w:val="center"/>
          </w:tcPr>
          <w:p w14:paraId="228309D4" w14:textId="13C5A115" w:rsidR="00A116AE" w:rsidRPr="0065282E" w:rsidRDefault="00A116AE" w:rsidP="00A116AE">
            <w:pPr>
              <w:pStyle w:val="afffffffff7"/>
              <w:jc w:val="left"/>
              <w:rPr>
                <w:sz w:val="15"/>
                <w:szCs w:val="15"/>
              </w:rPr>
            </w:pPr>
            <w:r>
              <w:rPr>
                <w:rFonts w:hint="eastAsia"/>
                <w:sz w:val="15"/>
                <w:szCs w:val="15"/>
              </w:rPr>
              <w:t>监管平台</w:t>
            </w:r>
            <w:r w:rsidRPr="009416CC">
              <w:rPr>
                <w:rFonts w:hint="eastAsia"/>
                <w:sz w:val="15"/>
                <w:szCs w:val="15"/>
              </w:rPr>
              <w:t>具备接收和调用</w:t>
            </w:r>
            <w:r>
              <w:rPr>
                <w:rFonts w:hint="eastAsia"/>
                <w:sz w:val="15"/>
                <w:szCs w:val="15"/>
              </w:rPr>
              <w:t>服务平台</w:t>
            </w:r>
            <w:r w:rsidRPr="009416CC">
              <w:rPr>
                <w:rFonts w:hint="eastAsia"/>
                <w:sz w:val="15"/>
                <w:szCs w:val="15"/>
              </w:rPr>
              <w:t>和</w:t>
            </w:r>
            <w:r>
              <w:rPr>
                <w:rFonts w:hint="eastAsia"/>
                <w:sz w:val="15"/>
                <w:szCs w:val="15"/>
              </w:rPr>
              <w:t>值班平台</w:t>
            </w:r>
            <w:r w:rsidRPr="009416CC">
              <w:rPr>
                <w:rFonts w:hint="eastAsia"/>
                <w:sz w:val="15"/>
                <w:szCs w:val="15"/>
              </w:rPr>
              <w:t>的信息的功能</w:t>
            </w:r>
          </w:p>
        </w:tc>
        <w:tc>
          <w:tcPr>
            <w:tcW w:w="1831" w:type="dxa"/>
            <w:shd w:val="clear" w:color="auto" w:fill="auto"/>
            <w:vAlign w:val="center"/>
          </w:tcPr>
          <w:p w14:paraId="181CDF10" w14:textId="77777777" w:rsidR="00A116AE" w:rsidRPr="0065282E" w:rsidRDefault="00A116AE" w:rsidP="00A116AE">
            <w:pPr>
              <w:pStyle w:val="afffffffff7"/>
              <w:rPr>
                <w:sz w:val="15"/>
                <w:szCs w:val="15"/>
              </w:rPr>
            </w:pPr>
          </w:p>
        </w:tc>
      </w:tr>
      <w:tr w:rsidR="00FC19C5" w14:paraId="05B67F20" w14:textId="77777777" w:rsidTr="000A5274">
        <w:trPr>
          <w:jc w:val="center"/>
        </w:trPr>
        <w:tc>
          <w:tcPr>
            <w:tcW w:w="699" w:type="dxa"/>
            <w:vMerge/>
            <w:shd w:val="clear" w:color="auto" w:fill="auto"/>
            <w:vAlign w:val="center"/>
          </w:tcPr>
          <w:p w14:paraId="391CAC74" w14:textId="77777777" w:rsidR="00A116AE" w:rsidRPr="0065282E" w:rsidRDefault="00A116AE" w:rsidP="00A116AE">
            <w:pPr>
              <w:pStyle w:val="afffffffff7"/>
              <w:rPr>
                <w:sz w:val="15"/>
                <w:szCs w:val="15"/>
              </w:rPr>
            </w:pPr>
          </w:p>
        </w:tc>
        <w:tc>
          <w:tcPr>
            <w:tcW w:w="3402" w:type="dxa"/>
            <w:gridSpan w:val="2"/>
            <w:vMerge/>
            <w:shd w:val="clear" w:color="auto" w:fill="auto"/>
            <w:vAlign w:val="center"/>
          </w:tcPr>
          <w:p w14:paraId="4704BA26" w14:textId="77777777" w:rsidR="00A116AE" w:rsidRPr="009416CC" w:rsidRDefault="00A116AE" w:rsidP="00A116AE">
            <w:pPr>
              <w:pStyle w:val="afffffffff7"/>
              <w:jc w:val="left"/>
              <w:rPr>
                <w:sz w:val="15"/>
                <w:szCs w:val="15"/>
              </w:rPr>
            </w:pPr>
          </w:p>
        </w:tc>
        <w:tc>
          <w:tcPr>
            <w:tcW w:w="3402" w:type="dxa"/>
            <w:shd w:val="clear" w:color="auto" w:fill="auto"/>
            <w:vAlign w:val="center"/>
          </w:tcPr>
          <w:p w14:paraId="1B6631BA" w14:textId="0AF0BA68" w:rsidR="00A116AE" w:rsidRPr="009416CC" w:rsidRDefault="00A116AE" w:rsidP="00A116AE">
            <w:pPr>
              <w:pStyle w:val="afffffffff7"/>
              <w:jc w:val="left"/>
              <w:rPr>
                <w:sz w:val="15"/>
                <w:szCs w:val="15"/>
              </w:rPr>
            </w:pPr>
            <w:r>
              <w:rPr>
                <w:rFonts w:hint="eastAsia"/>
                <w:sz w:val="15"/>
                <w:szCs w:val="15"/>
              </w:rPr>
              <w:t>服务平台</w:t>
            </w:r>
            <w:r w:rsidRPr="009416CC">
              <w:rPr>
                <w:rFonts w:hint="eastAsia"/>
                <w:sz w:val="15"/>
                <w:szCs w:val="15"/>
              </w:rPr>
              <w:t>与</w:t>
            </w:r>
            <w:r>
              <w:rPr>
                <w:rFonts w:hint="eastAsia"/>
                <w:sz w:val="15"/>
                <w:szCs w:val="15"/>
              </w:rPr>
              <w:t>监管平台他</w:t>
            </w:r>
            <w:r w:rsidRPr="009416CC">
              <w:rPr>
                <w:rFonts w:hint="eastAsia"/>
                <w:sz w:val="15"/>
                <w:szCs w:val="15"/>
              </w:rPr>
              <w:t>进行数据</w:t>
            </w:r>
            <w:r>
              <w:rPr>
                <w:rFonts w:hint="eastAsia"/>
                <w:sz w:val="15"/>
                <w:szCs w:val="15"/>
              </w:rPr>
              <w:t>上报</w:t>
            </w:r>
          </w:p>
        </w:tc>
        <w:tc>
          <w:tcPr>
            <w:tcW w:w="1831" w:type="dxa"/>
            <w:shd w:val="clear" w:color="auto" w:fill="auto"/>
            <w:vAlign w:val="center"/>
          </w:tcPr>
          <w:p w14:paraId="3A8E71F4" w14:textId="77777777" w:rsidR="00A116AE" w:rsidRPr="0065282E" w:rsidRDefault="00A116AE" w:rsidP="00A116AE">
            <w:pPr>
              <w:pStyle w:val="afffffffff7"/>
              <w:rPr>
                <w:sz w:val="15"/>
                <w:szCs w:val="15"/>
              </w:rPr>
            </w:pPr>
          </w:p>
        </w:tc>
      </w:tr>
      <w:tr w:rsidR="00FC19C5" w14:paraId="348C068F" w14:textId="77777777" w:rsidTr="000A5274">
        <w:trPr>
          <w:jc w:val="center"/>
        </w:trPr>
        <w:tc>
          <w:tcPr>
            <w:tcW w:w="699" w:type="dxa"/>
            <w:vMerge/>
            <w:shd w:val="clear" w:color="auto" w:fill="auto"/>
            <w:vAlign w:val="center"/>
          </w:tcPr>
          <w:p w14:paraId="004677C6" w14:textId="77777777" w:rsidR="00A116AE" w:rsidRPr="0065282E" w:rsidRDefault="00A116AE" w:rsidP="00A116AE">
            <w:pPr>
              <w:pStyle w:val="afffffffff7"/>
              <w:rPr>
                <w:sz w:val="15"/>
                <w:szCs w:val="15"/>
              </w:rPr>
            </w:pPr>
          </w:p>
        </w:tc>
        <w:tc>
          <w:tcPr>
            <w:tcW w:w="3402" w:type="dxa"/>
            <w:gridSpan w:val="2"/>
            <w:vMerge/>
            <w:shd w:val="clear" w:color="auto" w:fill="auto"/>
            <w:vAlign w:val="center"/>
          </w:tcPr>
          <w:p w14:paraId="4AD1CD8E" w14:textId="77777777" w:rsidR="00A116AE" w:rsidRPr="009416CC" w:rsidRDefault="00A116AE" w:rsidP="00A116AE">
            <w:pPr>
              <w:pStyle w:val="afffffffff7"/>
              <w:jc w:val="left"/>
              <w:rPr>
                <w:sz w:val="15"/>
                <w:szCs w:val="15"/>
              </w:rPr>
            </w:pPr>
          </w:p>
        </w:tc>
        <w:tc>
          <w:tcPr>
            <w:tcW w:w="3402" w:type="dxa"/>
            <w:shd w:val="clear" w:color="auto" w:fill="auto"/>
            <w:vAlign w:val="center"/>
          </w:tcPr>
          <w:p w14:paraId="6DC7ACDB" w14:textId="5407FF6C" w:rsidR="00A116AE" w:rsidRPr="009416CC" w:rsidRDefault="00A116AE" w:rsidP="00A116AE">
            <w:pPr>
              <w:pStyle w:val="afffffffff7"/>
              <w:jc w:val="left"/>
              <w:rPr>
                <w:sz w:val="15"/>
                <w:szCs w:val="15"/>
              </w:rPr>
            </w:pPr>
            <w:r>
              <w:rPr>
                <w:rFonts w:hint="eastAsia"/>
                <w:sz w:val="15"/>
                <w:szCs w:val="15"/>
              </w:rPr>
              <w:t>值班平台</w:t>
            </w:r>
            <w:r w:rsidRPr="009416CC">
              <w:rPr>
                <w:rFonts w:hint="eastAsia"/>
                <w:sz w:val="15"/>
                <w:szCs w:val="15"/>
              </w:rPr>
              <w:t>与</w:t>
            </w:r>
            <w:r>
              <w:rPr>
                <w:rFonts w:hint="eastAsia"/>
                <w:sz w:val="15"/>
                <w:szCs w:val="15"/>
              </w:rPr>
              <w:t>监管平台</w:t>
            </w:r>
            <w:r w:rsidRPr="009416CC">
              <w:rPr>
                <w:rFonts w:hint="eastAsia"/>
                <w:sz w:val="15"/>
                <w:szCs w:val="15"/>
              </w:rPr>
              <w:t>进行数据</w:t>
            </w:r>
            <w:r>
              <w:rPr>
                <w:rFonts w:hint="eastAsia"/>
                <w:sz w:val="15"/>
                <w:szCs w:val="15"/>
              </w:rPr>
              <w:t>上报</w:t>
            </w:r>
          </w:p>
        </w:tc>
        <w:tc>
          <w:tcPr>
            <w:tcW w:w="1831" w:type="dxa"/>
            <w:shd w:val="clear" w:color="auto" w:fill="auto"/>
            <w:vAlign w:val="center"/>
          </w:tcPr>
          <w:p w14:paraId="203F3975" w14:textId="77777777" w:rsidR="00A116AE" w:rsidRPr="0065282E" w:rsidRDefault="00A116AE" w:rsidP="00A116AE">
            <w:pPr>
              <w:pStyle w:val="afffffffff7"/>
              <w:rPr>
                <w:sz w:val="15"/>
                <w:szCs w:val="15"/>
              </w:rPr>
            </w:pPr>
          </w:p>
        </w:tc>
      </w:tr>
      <w:tr w:rsidR="000A5274" w14:paraId="2B1F16DF" w14:textId="77777777" w:rsidTr="00EE5087">
        <w:trPr>
          <w:trHeight w:val="463"/>
          <w:jc w:val="center"/>
        </w:trPr>
        <w:tc>
          <w:tcPr>
            <w:tcW w:w="699" w:type="dxa"/>
            <w:shd w:val="clear" w:color="auto" w:fill="auto"/>
            <w:vAlign w:val="center"/>
          </w:tcPr>
          <w:p w14:paraId="236377D8" w14:textId="177F9284" w:rsidR="00B2729D" w:rsidRPr="0065282E" w:rsidRDefault="00B2729D" w:rsidP="00A116AE">
            <w:pPr>
              <w:pStyle w:val="afffffffff7"/>
              <w:rPr>
                <w:sz w:val="15"/>
                <w:szCs w:val="15"/>
              </w:rPr>
            </w:pPr>
            <w:r>
              <w:rPr>
                <w:rFonts w:hint="eastAsia"/>
                <w:sz w:val="15"/>
                <w:szCs w:val="15"/>
              </w:rPr>
              <w:t>其他相关设施</w:t>
            </w:r>
          </w:p>
        </w:tc>
        <w:tc>
          <w:tcPr>
            <w:tcW w:w="3402" w:type="dxa"/>
            <w:gridSpan w:val="2"/>
            <w:shd w:val="clear" w:color="auto" w:fill="auto"/>
            <w:vAlign w:val="center"/>
          </w:tcPr>
          <w:p w14:paraId="39F950D7" w14:textId="4A0C3A24" w:rsidR="00B2729D" w:rsidRPr="009416CC" w:rsidRDefault="00B2729D" w:rsidP="00A116AE">
            <w:pPr>
              <w:pStyle w:val="afffffffff7"/>
              <w:jc w:val="left"/>
              <w:rPr>
                <w:sz w:val="15"/>
                <w:szCs w:val="15"/>
              </w:rPr>
            </w:pPr>
            <w:r>
              <w:rPr>
                <w:rFonts w:hint="eastAsia"/>
                <w:sz w:val="15"/>
                <w:szCs w:val="15"/>
              </w:rPr>
              <w:t>（填具体内容）</w:t>
            </w:r>
          </w:p>
        </w:tc>
        <w:tc>
          <w:tcPr>
            <w:tcW w:w="3402" w:type="dxa"/>
            <w:shd w:val="clear" w:color="auto" w:fill="auto"/>
            <w:vAlign w:val="center"/>
          </w:tcPr>
          <w:p w14:paraId="2C9F2ADD" w14:textId="08037D3C" w:rsidR="00B2729D" w:rsidRDefault="00B2729D" w:rsidP="00A116AE">
            <w:pPr>
              <w:pStyle w:val="afffffffff7"/>
              <w:jc w:val="left"/>
              <w:rPr>
                <w:sz w:val="15"/>
                <w:szCs w:val="15"/>
              </w:rPr>
            </w:pPr>
            <w:r>
              <w:rPr>
                <w:rFonts w:hint="eastAsia"/>
                <w:sz w:val="15"/>
                <w:szCs w:val="15"/>
              </w:rPr>
              <w:t>符合设计要求</w:t>
            </w:r>
          </w:p>
        </w:tc>
        <w:tc>
          <w:tcPr>
            <w:tcW w:w="1831" w:type="dxa"/>
            <w:shd w:val="clear" w:color="auto" w:fill="auto"/>
            <w:vAlign w:val="center"/>
          </w:tcPr>
          <w:p w14:paraId="713C2332" w14:textId="77777777" w:rsidR="00B2729D" w:rsidRPr="0065282E" w:rsidRDefault="00B2729D" w:rsidP="00A116AE">
            <w:pPr>
              <w:pStyle w:val="afffffffff7"/>
              <w:rPr>
                <w:sz w:val="15"/>
                <w:szCs w:val="15"/>
              </w:rPr>
            </w:pPr>
          </w:p>
        </w:tc>
      </w:tr>
      <w:tr w:rsidR="008C7C50" w14:paraId="564584AB" w14:textId="77777777" w:rsidTr="007E2F16">
        <w:trPr>
          <w:jc w:val="center"/>
        </w:trPr>
        <w:tc>
          <w:tcPr>
            <w:tcW w:w="699" w:type="dxa"/>
            <w:tcBorders>
              <w:bottom w:val="single" w:sz="8" w:space="0" w:color="auto"/>
            </w:tcBorders>
            <w:shd w:val="clear" w:color="auto" w:fill="auto"/>
            <w:vAlign w:val="center"/>
          </w:tcPr>
          <w:p w14:paraId="664066A2" w14:textId="0EEA632A" w:rsidR="008C7C50" w:rsidRPr="0065282E" w:rsidRDefault="00B2729D" w:rsidP="008C7C50">
            <w:pPr>
              <w:pStyle w:val="afffffffff7"/>
              <w:rPr>
                <w:sz w:val="15"/>
                <w:szCs w:val="15"/>
              </w:rPr>
            </w:pPr>
            <w:r>
              <w:rPr>
                <w:rFonts w:hint="eastAsia"/>
                <w:sz w:val="15"/>
                <w:szCs w:val="15"/>
              </w:rPr>
              <w:t>备注</w:t>
            </w:r>
          </w:p>
        </w:tc>
        <w:tc>
          <w:tcPr>
            <w:tcW w:w="8635" w:type="dxa"/>
            <w:gridSpan w:val="4"/>
            <w:tcBorders>
              <w:bottom w:val="single" w:sz="8" w:space="0" w:color="auto"/>
            </w:tcBorders>
            <w:shd w:val="clear" w:color="auto" w:fill="auto"/>
            <w:vAlign w:val="center"/>
          </w:tcPr>
          <w:p w14:paraId="445B1FFB" w14:textId="77777777" w:rsidR="008C7C50" w:rsidRDefault="008C7C50" w:rsidP="00A116AE">
            <w:pPr>
              <w:pStyle w:val="afffffffff7"/>
              <w:rPr>
                <w:sz w:val="15"/>
                <w:szCs w:val="15"/>
              </w:rPr>
            </w:pPr>
          </w:p>
          <w:p w14:paraId="1D4DB9B5" w14:textId="41E1A283" w:rsidR="008C7C50" w:rsidRDefault="008C7C50" w:rsidP="00A116AE">
            <w:pPr>
              <w:pStyle w:val="afffffffff7"/>
              <w:rPr>
                <w:sz w:val="15"/>
                <w:szCs w:val="15"/>
              </w:rPr>
            </w:pPr>
          </w:p>
          <w:p w14:paraId="08245C67" w14:textId="4B94E792" w:rsidR="008C7C50" w:rsidRDefault="008C7C50" w:rsidP="00A116AE">
            <w:pPr>
              <w:pStyle w:val="afffffffff7"/>
              <w:rPr>
                <w:sz w:val="15"/>
                <w:szCs w:val="15"/>
              </w:rPr>
            </w:pPr>
          </w:p>
          <w:p w14:paraId="2A84ACC6" w14:textId="77777777" w:rsidR="008C7C50" w:rsidRDefault="008C7C50" w:rsidP="00A116AE">
            <w:pPr>
              <w:pStyle w:val="afffffffff7"/>
              <w:rPr>
                <w:sz w:val="15"/>
                <w:szCs w:val="15"/>
              </w:rPr>
            </w:pPr>
          </w:p>
          <w:p w14:paraId="67AC40F9" w14:textId="34A79D63" w:rsidR="008C7C50" w:rsidRPr="0065282E" w:rsidRDefault="008C7C50" w:rsidP="00A116AE">
            <w:pPr>
              <w:pStyle w:val="afffffffff7"/>
              <w:rPr>
                <w:sz w:val="15"/>
                <w:szCs w:val="15"/>
              </w:rPr>
            </w:pPr>
          </w:p>
        </w:tc>
      </w:tr>
    </w:tbl>
    <w:p w14:paraId="69CD5E6E" w14:textId="77777777" w:rsidR="00B344C8" w:rsidRDefault="00B344C8" w:rsidP="008C7C50">
      <w:pPr>
        <w:pStyle w:val="afffffffff7"/>
        <w:jc w:val="left"/>
        <w:rPr>
          <w:sz w:val="15"/>
          <w:szCs w:val="15"/>
        </w:rPr>
      </w:pPr>
    </w:p>
    <w:p w14:paraId="3CF29B23" w14:textId="52FFF6C5" w:rsidR="00B344C8" w:rsidRPr="00B344C8" w:rsidRDefault="00B344C8" w:rsidP="00264B28">
      <w:pPr>
        <w:pStyle w:val="affffb"/>
        <w:ind w:firstLineChars="0" w:firstLine="0"/>
        <w:sectPr w:rsidR="00B344C8" w:rsidRPr="00B344C8" w:rsidSect="00B150F4">
          <w:pgSz w:w="11906" w:h="16838" w:code="9"/>
          <w:pgMar w:top="2410" w:right="1134" w:bottom="1134" w:left="1134" w:header="1418" w:footer="1134" w:gutter="284"/>
          <w:cols w:space="425"/>
          <w:formProt w:val="0"/>
          <w:docGrid w:type="lines" w:linePitch="312"/>
        </w:sectPr>
      </w:pPr>
    </w:p>
    <w:p w14:paraId="3626AA59" w14:textId="5F7B0E35" w:rsidR="00B150F4" w:rsidRDefault="00B150F4" w:rsidP="00B150F4">
      <w:pPr>
        <w:pStyle w:val="afd"/>
        <w:rPr>
          <w:vanish w:val="0"/>
        </w:rPr>
      </w:pPr>
    </w:p>
    <w:p w14:paraId="0EDCF913" w14:textId="01E03B08" w:rsidR="00B150F4" w:rsidRDefault="00B150F4" w:rsidP="00B150F4">
      <w:pPr>
        <w:pStyle w:val="aff3"/>
        <w:rPr>
          <w:vanish w:val="0"/>
        </w:rPr>
      </w:pPr>
    </w:p>
    <w:p w14:paraId="124557C8" w14:textId="526B8AA1" w:rsidR="00B150F4" w:rsidRDefault="00B150F4" w:rsidP="00B150F4">
      <w:pPr>
        <w:pStyle w:val="aff8"/>
        <w:spacing w:before="78" w:after="156"/>
      </w:pPr>
      <w:r>
        <w:br/>
      </w:r>
      <w:bookmarkStart w:id="975" w:name="_Toc91160922"/>
      <w:bookmarkStart w:id="976" w:name="_Toc91244587"/>
      <w:bookmarkStart w:id="977" w:name="_Toc92796732"/>
      <w:bookmarkStart w:id="978" w:name="_Toc92810516"/>
      <w:bookmarkStart w:id="979" w:name="_Toc92970028"/>
      <w:bookmarkStart w:id="980" w:name="_Toc93752291"/>
      <w:bookmarkStart w:id="981" w:name="_Toc93757403"/>
      <w:bookmarkStart w:id="982" w:name="_Toc93908629"/>
      <w:bookmarkStart w:id="983" w:name="_Toc93930532"/>
      <w:r>
        <w:rPr>
          <w:rFonts w:hint="eastAsia"/>
        </w:rPr>
        <w:t>（规范性）</w:t>
      </w:r>
      <w:r>
        <w:br/>
      </w:r>
      <w:r>
        <w:rPr>
          <w:rFonts w:hint="eastAsia"/>
        </w:rPr>
        <w:t>消防设施物联网系统维护管理工作检查项目</w:t>
      </w:r>
      <w:bookmarkEnd w:id="975"/>
      <w:bookmarkEnd w:id="976"/>
      <w:bookmarkEnd w:id="977"/>
      <w:bookmarkEnd w:id="978"/>
      <w:bookmarkEnd w:id="979"/>
      <w:bookmarkEnd w:id="980"/>
      <w:bookmarkEnd w:id="981"/>
      <w:bookmarkEnd w:id="982"/>
      <w:bookmarkEnd w:id="983"/>
    </w:p>
    <w:p w14:paraId="02B221A7" w14:textId="6DB83168" w:rsidR="00466040" w:rsidRPr="00466040" w:rsidRDefault="00466040" w:rsidP="00466040">
      <w:pPr>
        <w:pStyle w:val="affffb"/>
        <w:ind w:firstLine="420"/>
      </w:pPr>
      <w:r>
        <w:rPr>
          <w:rFonts w:hint="eastAsia"/>
        </w:rPr>
        <w:t>表E.</w:t>
      </w:r>
      <w:r>
        <w:t>1</w:t>
      </w:r>
      <w:r>
        <w:rPr>
          <w:rFonts w:hint="eastAsia"/>
        </w:rPr>
        <w:t>规定了消防设施物联网系统维护管理工作检查项目</w:t>
      </w:r>
    </w:p>
    <w:p w14:paraId="5F6DBABD" w14:textId="3B4972D6" w:rsidR="00466040" w:rsidRPr="00466040" w:rsidRDefault="00466040" w:rsidP="00466040">
      <w:pPr>
        <w:pStyle w:val="aff4"/>
        <w:spacing w:before="156" w:after="156"/>
      </w:pPr>
      <w:r>
        <w:rPr>
          <w:rFonts w:hint="eastAsia"/>
        </w:rPr>
        <w:t>消防设施物联网系统维护管理工作检查项目</w:t>
      </w:r>
    </w:p>
    <w:tbl>
      <w:tblPr>
        <w:tblStyle w:val="afffffffffa"/>
        <w:tblW w:w="0" w:type="auto"/>
        <w:tblLook w:val="04A0" w:firstRow="1" w:lastRow="0" w:firstColumn="1" w:lastColumn="0" w:noHBand="0" w:noVBand="1"/>
      </w:tblPr>
      <w:tblGrid>
        <w:gridCol w:w="1129"/>
        <w:gridCol w:w="1843"/>
        <w:gridCol w:w="4411"/>
        <w:gridCol w:w="1543"/>
      </w:tblGrid>
      <w:tr w:rsidR="00AF60FC" w:rsidRPr="00717E01" w14:paraId="6FF1EA7C" w14:textId="77777777" w:rsidTr="00AF60FC">
        <w:tc>
          <w:tcPr>
            <w:tcW w:w="2972" w:type="dxa"/>
            <w:gridSpan w:val="2"/>
            <w:vAlign w:val="center"/>
          </w:tcPr>
          <w:p w14:paraId="290769DD" w14:textId="77777777" w:rsidR="00AF60FC" w:rsidRPr="00717E01" w:rsidRDefault="00AF60FC" w:rsidP="00AF60FC">
            <w:pPr>
              <w:jc w:val="center"/>
              <w:rPr>
                <w:rFonts w:ascii="黑体" w:eastAsia="黑体" w:hAnsi="黑体"/>
                <w:sz w:val="15"/>
                <w:szCs w:val="15"/>
              </w:rPr>
            </w:pPr>
            <w:r w:rsidRPr="00717E01">
              <w:rPr>
                <w:rFonts w:ascii="黑体" w:eastAsia="黑体" w:hAnsi="黑体" w:hint="eastAsia"/>
                <w:sz w:val="15"/>
                <w:szCs w:val="15"/>
              </w:rPr>
              <w:t>部位</w:t>
            </w:r>
          </w:p>
        </w:tc>
        <w:tc>
          <w:tcPr>
            <w:tcW w:w="4411" w:type="dxa"/>
            <w:vAlign w:val="center"/>
          </w:tcPr>
          <w:p w14:paraId="1C75078C" w14:textId="77777777" w:rsidR="00AF60FC" w:rsidRPr="00717E01" w:rsidRDefault="00AF60FC" w:rsidP="00AF60FC">
            <w:pPr>
              <w:jc w:val="center"/>
              <w:rPr>
                <w:rFonts w:ascii="黑体" w:eastAsia="黑体" w:hAnsi="黑体"/>
                <w:sz w:val="15"/>
                <w:szCs w:val="15"/>
              </w:rPr>
            </w:pPr>
            <w:r w:rsidRPr="00717E01">
              <w:rPr>
                <w:rFonts w:ascii="黑体" w:eastAsia="黑体" w:hAnsi="黑体" w:hint="eastAsia"/>
                <w:sz w:val="15"/>
                <w:szCs w:val="15"/>
              </w:rPr>
              <w:t>工作内容</w:t>
            </w:r>
          </w:p>
        </w:tc>
        <w:tc>
          <w:tcPr>
            <w:tcW w:w="1543" w:type="dxa"/>
            <w:vAlign w:val="center"/>
          </w:tcPr>
          <w:p w14:paraId="50AF4B8B" w14:textId="77777777" w:rsidR="00AF60FC" w:rsidRPr="00717E01" w:rsidRDefault="00AF60FC" w:rsidP="00AF60FC">
            <w:pPr>
              <w:jc w:val="center"/>
              <w:rPr>
                <w:rFonts w:ascii="黑体" w:eastAsia="黑体" w:hAnsi="黑体"/>
                <w:sz w:val="15"/>
                <w:szCs w:val="15"/>
              </w:rPr>
            </w:pPr>
            <w:r w:rsidRPr="00717E01">
              <w:rPr>
                <w:rFonts w:ascii="黑体" w:eastAsia="黑体" w:hAnsi="黑体" w:hint="eastAsia"/>
                <w:sz w:val="15"/>
                <w:szCs w:val="15"/>
              </w:rPr>
              <w:t>周期</w:t>
            </w:r>
          </w:p>
        </w:tc>
      </w:tr>
      <w:tr w:rsidR="00AF60FC" w:rsidRPr="00717E01" w14:paraId="11E5E72E" w14:textId="77777777" w:rsidTr="00AF60FC">
        <w:tc>
          <w:tcPr>
            <w:tcW w:w="1129" w:type="dxa"/>
            <w:vMerge w:val="restart"/>
            <w:vAlign w:val="center"/>
          </w:tcPr>
          <w:p w14:paraId="2EBD92D4" w14:textId="424C02D8" w:rsidR="00AF60FC" w:rsidRPr="00717E01" w:rsidRDefault="00AF60FC" w:rsidP="00AF60FC">
            <w:pPr>
              <w:jc w:val="center"/>
              <w:rPr>
                <w:sz w:val="15"/>
                <w:szCs w:val="15"/>
              </w:rPr>
            </w:pPr>
            <w:r w:rsidRPr="00717E01">
              <w:rPr>
                <w:rFonts w:hint="eastAsia"/>
                <w:sz w:val="15"/>
                <w:szCs w:val="15"/>
              </w:rPr>
              <w:t>物联网信息</w:t>
            </w:r>
            <w:r w:rsidR="00053B99" w:rsidRPr="00717E01">
              <w:rPr>
                <w:rFonts w:hint="eastAsia"/>
                <w:sz w:val="15"/>
                <w:szCs w:val="15"/>
              </w:rPr>
              <w:t>传输</w:t>
            </w:r>
            <w:r w:rsidRPr="00717E01">
              <w:rPr>
                <w:rFonts w:hint="eastAsia"/>
                <w:sz w:val="15"/>
                <w:szCs w:val="15"/>
              </w:rPr>
              <w:t>装置</w:t>
            </w:r>
          </w:p>
        </w:tc>
        <w:tc>
          <w:tcPr>
            <w:tcW w:w="1843" w:type="dxa"/>
            <w:vAlign w:val="center"/>
          </w:tcPr>
          <w:p w14:paraId="39B6AB8E" w14:textId="77777777" w:rsidR="00AF60FC" w:rsidRPr="00717E01" w:rsidRDefault="00AF60FC" w:rsidP="00AF60FC">
            <w:pPr>
              <w:jc w:val="center"/>
              <w:rPr>
                <w:sz w:val="15"/>
                <w:szCs w:val="15"/>
              </w:rPr>
            </w:pPr>
            <w:r w:rsidRPr="00717E01">
              <w:rPr>
                <w:rFonts w:hint="eastAsia"/>
                <w:sz w:val="15"/>
                <w:szCs w:val="15"/>
              </w:rPr>
              <w:t>时钟</w:t>
            </w:r>
          </w:p>
        </w:tc>
        <w:tc>
          <w:tcPr>
            <w:tcW w:w="4411" w:type="dxa"/>
            <w:vAlign w:val="center"/>
          </w:tcPr>
          <w:p w14:paraId="2FE02693" w14:textId="77777777" w:rsidR="00AF60FC" w:rsidRPr="00717E01" w:rsidRDefault="00AF60FC" w:rsidP="00AF60FC">
            <w:pPr>
              <w:jc w:val="center"/>
              <w:rPr>
                <w:sz w:val="15"/>
                <w:szCs w:val="15"/>
              </w:rPr>
            </w:pPr>
            <w:r w:rsidRPr="00717E01">
              <w:rPr>
                <w:rFonts w:hint="eastAsia"/>
                <w:sz w:val="15"/>
                <w:szCs w:val="15"/>
              </w:rPr>
              <w:t>设备时钟检查</w:t>
            </w:r>
          </w:p>
        </w:tc>
        <w:tc>
          <w:tcPr>
            <w:tcW w:w="1543" w:type="dxa"/>
            <w:vAlign w:val="center"/>
          </w:tcPr>
          <w:p w14:paraId="4534B3E3" w14:textId="77777777" w:rsidR="00AF60FC" w:rsidRPr="00717E01" w:rsidRDefault="00AF60FC" w:rsidP="00AF60FC">
            <w:pPr>
              <w:jc w:val="center"/>
              <w:rPr>
                <w:sz w:val="15"/>
                <w:szCs w:val="15"/>
              </w:rPr>
            </w:pPr>
            <w:r w:rsidRPr="00717E01">
              <w:rPr>
                <w:rFonts w:hint="eastAsia"/>
                <w:sz w:val="15"/>
                <w:szCs w:val="15"/>
              </w:rPr>
              <w:t>每日</w:t>
            </w:r>
          </w:p>
        </w:tc>
      </w:tr>
      <w:tr w:rsidR="00AF60FC" w:rsidRPr="00717E01" w14:paraId="7E99EEBE" w14:textId="77777777" w:rsidTr="00AF60FC">
        <w:tc>
          <w:tcPr>
            <w:tcW w:w="1129" w:type="dxa"/>
            <w:vMerge/>
            <w:vAlign w:val="center"/>
          </w:tcPr>
          <w:p w14:paraId="3BE28FC6" w14:textId="77777777" w:rsidR="00AF60FC" w:rsidRPr="00717E01" w:rsidRDefault="00AF60FC" w:rsidP="00AF60FC">
            <w:pPr>
              <w:jc w:val="center"/>
              <w:rPr>
                <w:sz w:val="15"/>
                <w:szCs w:val="15"/>
              </w:rPr>
            </w:pPr>
          </w:p>
        </w:tc>
        <w:tc>
          <w:tcPr>
            <w:tcW w:w="1843" w:type="dxa"/>
            <w:vAlign w:val="center"/>
          </w:tcPr>
          <w:p w14:paraId="7DB28461" w14:textId="77777777" w:rsidR="00AF60FC" w:rsidRPr="00717E01" w:rsidRDefault="00AF60FC" w:rsidP="00AF60FC">
            <w:pPr>
              <w:jc w:val="center"/>
              <w:rPr>
                <w:sz w:val="15"/>
                <w:szCs w:val="15"/>
              </w:rPr>
            </w:pPr>
            <w:r w:rsidRPr="00717E01">
              <w:rPr>
                <w:rFonts w:hint="eastAsia"/>
                <w:sz w:val="15"/>
                <w:szCs w:val="15"/>
              </w:rPr>
              <w:t>自检功能</w:t>
            </w:r>
          </w:p>
        </w:tc>
        <w:tc>
          <w:tcPr>
            <w:tcW w:w="4411" w:type="dxa"/>
            <w:vAlign w:val="center"/>
          </w:tcPr>
          <w:p w14:paraId="448D7B31" w14:textId="77777777" w:rsidR="00AF60FC" w:rsidRPr="00717E01" w:rsidRDefault="00AF60FC" w:rsidP="00AF60FC">
            <w:pPr>
              <w:jc w:val="center"/>
              <w:rPr>
                <w:sz w:val="15"/>
                <w:szCs w:val="15"/>
              </w:rPr>
            </w:pPr>
            <w:r w:rsidRPr="00717E01">
              <w:rPr>
                <w:rFonts w:hint="eastAsia"/>
                <w:sz w:val="15"/>
                <w:szCs w:val="15"/>
              </w:rPr>
              <w:t>自检功能检查</w:t>
            </w:r>
          </w:p>
        </w:tc>
        <w:tc>
          <w:tcPr>
            <w:tcW w:w="1543" w:type="dxa"/>
            <w:vAlign w:val="center"/>
          </w:tcPr>
          <w:p w14:paraId="02BBEDAE" w14:textId="77777777" w:rsidR="00AF60FC" w:rsidRPr="00717E01" w:rsidRDefault="00AF60FC" w:rsidP="00AF60FC">
            <w:pPr>
              <w:jc w:val="center"/>
              <w:rPr>
                <w:sz w:val="15"/>
                <w:szCs w:val="15"/>
              </w:rPr>
            </w:pPr>
            <w:r w:rsidRPr="00717E01">
              <w:rPr>
                <w:rFonts w:hint="eastAsia"/>
                <w:sz w:val="15"/>
                <w:szCs w:val="15"/>
              </w:rPr>
              <w:t>每日</w:t>
            </w:r>
          </w:p>
        </w:tc>
      </w:tr>
      <w:tr w:rsidR="00AF60FC" w:rsidRPr="00717E01" w14:paraId="06CA6B48" w14:textId="77777777" w:rsidTr="00AF60FC">
        <w:tc>
          <w:tcPr>
            <w:tcW w:w="1129" w:type="dxa"/>
            <w:vMerge/>
            <w:vAlign w:val="center"/>
          </w:tcPr>
          <w:p w14:paraId="7268FA9D" w14:textId="77777777" w:rsidR="00AF60FC" w:rsidRPr="00717E01" w:rsidRDefault="00AF60FC" w:rsidP="00AF60FC">
            <w:pPr>
              <w:jc w:val="center"/>
              <w:rPr>
                <w:sz w:val="15"/>
                <w:szCs w:val="15"/>
              </w:rPr>
            </w:pPr>
          </w:p>
        </w:tc>
        <w:tc>
          <w:tcPr>
            <w:tcW w:w="1843" w:type="dxa"/>
            <w:vAlign w:val="center"/>
          </w:tcPr>
          <w:p w14:paraId="40635917" w14:textId="77777777" w:rsidR="00AF60FC" w:rsidRPr="00717E01" w:rsidRDefault="00AF60FC" w:rsidP="00AF60FC">
            <w:pPr>
              <w:jc w:val="center"/>
              <w:rPr>
                <w:sz w:val="15"/>
                <w:szCs w:val="15"/>
              </w:rPr>
            </w:pPr>
            <w:r w:rsidRPr="00717E01">
              <w:rPr>
                <w:rFonts w:hint="eastAsia"/>
                <w:sz w:val="15"/>
                <w:szCs w:val="15"/>
              </w:rPr>
              <w:t>设备本体</w:t>
            </w:r>
          </w:p>
        </w:tc>
        <w:tc>
          <w:tcPr>
            <w:tcW w:w="4411" w:type="dxa"/>
            <w:vAlign w:val="center"/>
          </w:tcPr>
          <w:p w14:paraId="3E5D8B2A" w14:textId="77777777" w:rsidR="00AF60FC" w:rsidRPr="00717E01" w:rsidRDefault="00AF60FC" w:rsidP="00AF60FC">
            <w:pPr>
              <w:jc w:val="center"/>
              <w:rPr>
                <w:sz w:val="15"/>
                <w:szCs w:val="15"/>
              </w:rPr>
            </w:pPr>
            <w:r w:rsidRPr="00717E01">
              <w:rPr>
                <w:rFonts w:hint="eastAsia"/>
                <w:sz w:val="15"/>
                <w:szCs w:val="15"/>
              </w:rPr>
              <w:t>断开电源，设备外观检查与除尘</w:t>
            </w:r>
          </w:p>
        </w:tc>
        <w:tc>
          <w:tcPr>
            <w:tcW w:w="1543" w:type="dxa"/>
            <w:vAlign w:val="center"/>
          </w:tcPr>
          <w:p w14:paraId="25B0B2DC" w14:textId="77777777" w:rsidR="00AF60FC" w:rsidRPr="00717E01" w:rsidRDefault="00AF60FC" w:rsidP="00AF60FC">
            <w:pPr>
              <w:jc w:val="center"/>
              <w:rPr>
                <w:sz w:val="15"/>
                <w:szCs w:val="15"/>
              </w:rPr>
            </w:pPr>
            <w:r w:rsidRPr="00717E01">
              <w:rPr>
                <w:rFonts w:hint="eastAsia"/>
                <w:sz w:val="15"/>
                <w:szCs w:val="15"/>
              </w:rPr>
              <w:t>每半年</w:t>
            </w:r>
          </w:p>
        </w:tc>
      </w:tr>
      <w:tr w:rsidR="00AF60FC" w:rsidRPr="00717E01" w14:paraId="435C3D31" w14:textId="77777777" w:rsidTr="00AF60FC">
        <w:tc>
          <w:tcPr>
            <w:tcW w:w="1129" w:type="dxa"/>
            <w:vMerge/>
            <w:vAlign w:val="center"/>
          </w:tcPr>
          <w:p w14:paraId="1E8255F7" w14:textId="77777777" w:rsidR="00AF60FC" w:rsidRPr="00717E01" w:rsidRDefault="00AF60FC" w:rsidP="00AF60FC">
            <w:pPr>
              <w:jc w:val="center"/>
              <w:rPr>
                <w:sz w:val="15"/>
                <w:szCs w:val="15"/>
              </w:rPr>
            </w:pPr>
          </w:p>
        </w:tc>
        <w:tc>
          <w:tcPr>
            <w:tcW w:w="1843" w:type="dxa"/>
            <w:vAlign w:val="center"/>
          </w:tcPr>
          <w:p w14:paraId="0928B009" w14:textId="77777777" w:rsidR="00AF60FC" w:rsidRPr="00717E01" w:rsidRDefault="00AF60FC" w:rsidP="00AF60FC">
            <w:pPr>
              <w:jc w:val="center"/>
              <w:rPr>
                <w:sz w:val="15"/>
                <w:szCs w:val="15"/>
              </w:rPr>
            </w:pPr>
            <w:r w:rsidRPr="00717E01">
              <w:rPr>
                <w:rFonts w:hint="eastAsia"/>
                <w:sz w:val="15"/>
                <w:szCs w:val="15"/>
              </w:rPr>
              <w:t>电源</w:t>
            </w:r>
          </w:p>
        </w:tc>
        <w:tc>
          <w:tcPr>
            <w:tcW w:w="4411" w:type="dxa"/>
            <w:vAlign w:val="center"/>
          </w:tcPr>
          <w:p w14:paraId="78F611CC" w14:textId="77777777" w:rsidR="00AF60FC" w:rsidRPr="00717E01" w:rsidRDefault="00AF60FC" w:rsidP="00AF60FC">
            <w:pPr>
              <w:jc w:val="center"/>
              <w:rPr>
                <w:sz w:val="15"/>
                <w:szCs w:val="15"/>
              </w:rPr>
            </w:pPr>
            <w:r w:rsidRPr="00717E01">
              <w:rPr>
                <w:rFonts w:hint="eastAsia"/>
                <w:sz w:val="15"/>
                <w:szCs w:val="15"/>
              </w:rPr>
              <w:t>主电源与备用电源切换试验</w:t>
            </w:r>
          </w:p>
        </w:tc>
        <w:tc>
          <w:tcPr>
            <w:tcW w:w="1543" w:type="dxa"/>
            <w:vAlign w:val="center"/>
          </w:tcPr>
          <w:p w14:paraId="1315B8B9" w14:textId="77777777" w:rsidR="00AF60FC" w:rsidRPr="00717E01" w:rsidRDefault="00AF60FC" w:rsidP="00AF60FC">
            <w:pPr>
              <w:jc w:val="center"/>
              <w:rPr>
                <w:sz w:val="15"/>
                <w:szCs w:val="15"/>
              </w:rPr>
            </w:pPr>
            <w:r w:rsidRPr="00717E01">
              <w:rPr>
                <w:rFonts w:hint="eastAsia"/>
                <w:sz w:val="15"/>
                <w:szCs w:val="15"/>
              </w:rPr>
              <w:t>每半年</w:t>
            </w:r>
          </w:p>
        </w:tc>
      </w:tr>
      <w:tr w:rsidR="00AF60FC" w:rsidRPr="00717E01" w14:paraId="5237EC5F" w14:textId="77777777" w:rsidTr="00AF60FC">
        <w:tc>
          <w:tcPr>
            <w:tcW w:w="1129" w:type="dxa"/>
            <w:vMerge/>
            <w:vAlign w:val="center"/>
          </w:tcPr>
          <w:p w14:paraId="44A44C2E" w14:textId="77777777" w:rsidR="00AF60FC" w:rsidRPr="00717E01" w:rsidRDefault="00AF60FC" w:rsidP="00AF60FC">
            <w:pPr>
              <w:jc w:val="center"/>
              <w:rPr>
                <w:sz w:val="15"/>
                <w:szCs w:val="15"/>
              </w:rPr>
            </w:pPr>
          </w:p>
        </w:tc>
        <w:tc>
          <w:tcPr>
            <w:tcW w:w="1843" w:type="dxa"/>
            <w:vAlign w:val="center"/>
          </w:tcPr>
          <w:p w14:paraId="6E0B5035" w14:textId="77777777" w:rsidR="00AF60FC" w:rsidRPr="00717E01" w:rsidRDefault="00AF60FC" w:rsidP="00AF60FC">
            <w:pPr>
              <w:jc w:val="center"/>
              <w:rPr>
                <w:sz w:val="15"/>
                <w:szCs w:val="15"/>
              </w:rPr>
            </w:pPr>
            <w:r w:rsidRPr="00717E01">
              <w:rPr>
                <w:rFonts w:hint="eastAsia"/>
                <w:sz w:val="15"/>
                <w:szCs w:val="15"/>
              </w:rPr>
              <w:t>火灾自动报警系统</w:t>
            </w:r>
          </w:p>
        </w:tc>
        <w:tc>
          <w:tcPr>
            <w:tcW w:w="4411" w:type="dxa"/>
            <w:vAlign w:val="center"/>
          </w:tcPr>
          <w:p w14:paraId="4310F6BE" w14:textId="16786CC0" w:rsidR="00AF60FC" w:rsidRPr="00717E01" w:rsidRDefault="00AF60FC" w:rsidP="00AF60FC">
            <w:pPr>
              <w:jc w:val="center"/>
              <w:rPr>
                <w:sz w:val="15"/>
                <w:szCs w:val="15"/>
              </w:rPr>
            </w:pPr>
            <w:r w:rsidRPr="00717E01">
              <w:rPr>
                <w:rFonts w:hint="eastAsia"/>
                <w:sz w:val="15"/>
                <w:szCs w:val="15"/>
              </w:rPr>
              <w:t>预警或报警信息发送试验</w:t>
            </w:r>
          </w:p>
        </w:tc>
        <w:tc>
          <w:tcPr>
            <w:tcW w:w="1543" w:type="dxa"/>
            <w:vAlign w:val="center"/>
          </w:tcPr>
          <w:p w14:paraId="7CD6A9AA" w14:textId="77777777" w:rsidR="00AF60FC" w:rsidRPr="00717E01" w:rsidRDefault="00AF60FC" w:rsidP="00AF60FC">
            <w:pPr>
              <w:jc w:val="center"/>
              <w:rPr>
                <w:sz w:val="15"/>
                <w:szCs w:val="15"/>
              </w:rPr>
            </w:pPr>
            <w:r w:rsidRPr="00717E01">
              <w:rPr>
                <w:rFonts w:hint="eastAsia"/>
                <w:sz w:val="15"/>
                <w:szCs w:val="15"/>
              </w:rPr>
              <w:t>每月</w:t>
            </w:r>
          </w:p>
        </w:tc>
      </w:tr>
      <w:tr w:rsidR="00AF60FC" w:rsidRPr="00717E01" w14:paraId="30C87DBD" w14:textId="77777777" w:rsidTr="00AF60FC">
        <w:tc>
          <w:tcPr>
            <w:tcW w:w="1129" w:type="dxa"/>
            <w:vMerge w:val="restart"/>
            <w:vAlign w:val="center"/>
          </w:tcPr>
          <w:p w14:paraId="4673DE0A" w14:textId="77777777" w:rsidR="00AF60FC" w:rsidRPr="00717E01" w:rsidRDefault="00AF60FC" w:rsidP="00AF60FC">
            <w:pPr>
              <w:jc w:val="center"/>
              <w:rPr>
                <w:sz w:val="15"/>
                <w:szCs w:val="15"/>
              </w:rPr>
            </w:pPr>
            <w:r w:rsidRPr="00717E01">
              <w:rPr>
                <w:rFonts w:hint="eastAsia"/>
                <w:sz w:val="15"/>
                <w:szCs w:val="15"/>
              </w:rPr>
              <w:t>应用平台</w:t>
            </w:r>
          </w:p>
        </w:tc>
        <w:tc>
          <w:tcPr>
            <w:tcW w:w="1843" w:type="dxa"/>
            <w:vAlign w:val="center"/>
          </w:tcPr>
          <w:p w14:paraId="661A0431" w14:textId="77777777" w:rsidR="00AF60FC" w:rsidRPr="00717E01" w:rsidRDefault="00AF60FC" w:rsidP="00AF60FC">
            <w:pPr>
              <w:jc w:val="center"/>
              <w:rPr>
                <w:sz w:val="15"/>
                <w:szCs w:val="15"/>
              </w:rPr>
            </w:pPr>
            <w:r w:rsidRPr="00717E01">
              <w:rPr>
                <w:rFonts w:hint="eastAsia"/>
                <w:sz w:val="15"/>
                <w:szCs w:val="15"/>
              </w:rPr>
              <w:t>时钟</w:t>
            </w:r>
          </w:p>
        </w:tc>
        <w:tc>
          <w:tcPr>
            <w:tcW w:w="4411" w:type="dxa"/>
            <w:vAlign w:val="center"/>
          </w:tcPr>
          <w:p w14:paraId="0F1FAE7C" w14:textId="77777777" w:rsidR="00AF60FC" w:rsidRPr="00717E01" w:rsidRDefault="00AF60FC" w:rsidP="00AF60FC">
            <w:pPr>
              <w:jc w:val="center"/>
              <w:rPr>
                <w:sz w:val="15"/>
                <w:szCs w:val="15"/>
              </w:rPr>
            </w:pPr>
            <w:r w:rsidRPr="00717E01">
              <w:rPr>
                <w:rFonts w:hint="eastAsia"/>
                <w:sz w:val="15"/>
                <w:szCs w:val="15"/>
              </w:rPr>
              <w:t>设备时钟检查</w:t>
            </w:r>
          </w:p>
        </w:tc>
        <w:tc>
          <w:tcPr>
            <w:tcW w:w="1543" w:type="dxa"/>
            <w:vAlign w:val="center"/>
          </w:tcPr>
          <w:p w14:paraId="4D7586FD" w14:textId="77777777" w:rsidR="00AF60FC" w:rsidRPr="00717E01" w:rsidRDefault="00AF60FC" w:rsidP="00AF60FC">
            <w:pPr>
              <w:jc w:val="center"/>
              <w:rPr>
                <w:sz w:val="15"/>
                <w:szCs w:val="15"/>
              </w:rPr>
            </w:pPr>
            <w:r w:rsidRPr="00717E01">
              <w:rPr>
                <w:rFonts w:hint="eastAsia"/>
                <w:sz w:val="15"/>
                <w:szCs w:val="15"/>
              </w:rPr>
              <w:t>每日</w:t>
            </w:r>
          </w:p>
        </w:tc>
      </w:tr>
      <w:tr w:rsidR="00AF60FC" w:rsidRPr="00717E01" w14:paraId="6CEAD391" w14:textId="77777777" w:rsidTr="00AF60FC">
        <w:tc>
          <w:tcPr>
            <w:tcW w:w="1129" w:type="dxa"/>
            <w:vMerge/>
            <w:vAlign w:val="center"/>
          </w:tcPr>
          <w:p w14:paraId="518A3CB5" w14:textId="77777777" w:rsidR="00AF60FC" w:rsidRPr="00717E01" w:rsidRDefault="00AF60FC" w:rsidP="00AF60FC">
            <w:pPr>
              <w:jc w:val="center"/>
              <w:rPr>
                <w:sz w:val="15"/>
                <w:szCs w:val="15"/>
              </w:rPr>
            </w:pPr>
          </w:p>
        </w:tc>
        <w:tc>
          <w:tcPr>
            <w:tcW w:w="1843" w:type="dxa"/>
            <w:vAlign w:val="center"/>
          </w:tcPr>
          <w:p w14:paraId="3F47D5DA" w14:textId="77777777" w:rsidR="00AF60FC" w:rsidRPr="00717E01" w:rsidRDefault="00AF60FC" w:rsidP="00AF60FC">
            <w:pPr>
              <w:jc w:val="center"/>
              <w:rPr>
                <w:sz w:val="15"/>
                <w:szCs w:val="15"/>
              </w:rPr>
            </w:pPr>
            <w:r w:rsidRPr="00717E01">
              <w:rPr>
                <w:rFonts w:hint="eastAsia"/>
                <w:sz w:val="15"/>
                <w:szCs w:val="15"/>
              </w:rPr>
              <w:t>系统运行</w:t>
            </w:r>
          </w:p>
        </w:tc>
        <w:tc>
          <w:tcPr>
            <w:tcW w:w="4411" w:type="dxa"/>
            <w:vAlign w:val="center"/>
          </w:tcPr>
          <w:p w14:paraId="41E3EDD4" w14:textId="4975CC42" w:rsidR="00AF60FC" w:rsidRPr="00717E01" w:rsidRDefault="00053B99" w:rsidP="00AF60FC">
            <w:pPr>
              <w:jc w:val="center"/>
              <w:rPr>
                <w:sz w:val="15"/>
                <w:szCs w:val="15"/>
              </w:rPr>
            </w:pPr>
            <w:r w:rsidRPr="00717E01">
              <w:rPr>
                <w:rFonts w:hint="eastAsia"/>
                <w:sz w:val="15"/>
                <w:szCs w:val="15"/>
              </w:rPr>
              <w:t>信息报表</w:t>
            </w:r>
          </w:p>
        </w:tc>
        <w:tc>
          <w:tcPr>
            <w:tcW w:w="1543" w:type="dxa"/>
            <w:vAlign w:val="center"/>
          </w:tcPr>
          <w:p w14:paraId="6027AB7D" w14:textId="77777777" w:rsidR="00AF60FC" w:rsidRPr="00717E01" w:rsidRDefault="00AF60FC" w:rsidP="00AF60FC">
            <w:pPr>
              <w:jc w:val="center"/>
              <w:rPr>
                <w:sz w:val="15"/>
                <w:szCs w:val="15"/>
              </w:rPr>
            </w:pPr>
            <w:r w:rsidRPr="00717E01">
              <w:rPr>
                <w:rFonts w:hint="eastAsia"/>
                <w:sz w:val="15"/>
                <w:szCs w:val="15"/>
              </w:rPr>
              <w:t>每月</w:t>
            </w:r>
          </w:p>
        </w:tc>
      </w:tr>
      <w:tr w:rsidR="00AF60FC" w:rsidRPr="00717E01" w14:paraId="0982D2E4" w14:textId="77777777" w:rsidTr="00AF60FC">
        <w:tc>
          <w:tcPr>
            <w:tcW w:w="1129" w:type="dxa"/>
            <w:vMerge/>
            <w:vAlign w:val="center"/>
          </w:tcPr>
          <w:p w14:paraId="07C356DE" w14:textId="77777777" w:rsidR="00AF60FC" w:rsidRPr="00717E01" w:rsidRDefault="00AF60FC" w:rsidP="00AF60FC">
            <w:pPr>
              <w:jc w:val="center"/>
              <w:rPr>
                <w:sz w:val="15"/>
                <w:szCs w:val="15"/>
              </w:rPr>
            </w:pPr>
          </w:p>
        </w:tc>
        <w:tc>
          <w:tcPr>
            <w:tcW w:w="1843" w:type="dxa"/>
            <w:vAlign w:val="center"/>
          </w:tcPr>
          <w:p w14:paraId="6BE8396B" w14:textId="103675E6" w:rsidR="00AF60FC" w:rsidRPr="00717E01" w:rsidRDefault="00053B99" w:rsidP="00AF60FC">
            <w:pPr>
              <w:jc w:val="center"/>
              <w:rPr>
                <w:sz w:val="15"/>
                <w:szCs w:val="15"/>
              </w:rPr>
            </w:pPr>
            <w:r w:rsidRPr="00717E01">
              <w:rPr>
                <w:rFonts w:hint="eastAsia"/>
                <w:sz w:val="15"/>
                <w:szCs w:val="15"/>
              </w:rPr>
              <w:t>消防</w:t>
            </w:r>
            <w:proofErr w:type="gramStart"/>
            <w:r w:rsidRPr="00717E01">
              <w:rPr>
                <w:rFonts w:hint="eastAsia"/>
                <w:sz w:val="15"/>
                <w:szCs w:val="15"/>
              </w:rPr>
              <w:t>物联数据</w:t>
            </w:r>
            <w:proofErr w:type="gramEnd"/>
            <w:r w:rsidRPr="00717E01">
              <w:rPr>
                <w:rFonts w:hint="eastAsia"/>
                <w:sz w:val="15"/>
                <w:szCs w:val="15"/>
              </w:rPr>
              <w:t>中心</w:t>
            </w:r>
          </w:p>
        </w:tc>
        <w:tc>
          <w:tcPr>
            <w:tcW w:w="4411" w:type="dxa"/>
            <w:vAlign w:val="center"/>
          </w:tcPr>
          <w:p w14:paraId="46EFB59B" w14:textId="77777777" w:rsidR="00AF60FC" w:rsidRPr="00717E01" w:rsidRDefault="00AF60FC" w:rsidP="00AF60FC">
            <w:pPr>
              <w:jc w:val="center"/>
              <w:rPr>
                <w:sz w:val="15"/>
                <w:szCs w:val="15"/>
              </w:rPr>
            </w:pPr>
            <w:r w:rsidRPr="00717E01">
              <w:rPr>
                <w:rFonts w:hint="eastAsia"/>
                <w:sz w:val="15"/>
                <w:szCs w:val="15"/>
              </w:rPr>
              <w:t>检查使用情况</w:t>
            </w:r>
          </w:p>
        </w:tc>
        <w:tc>
          <w:tcPr>
            <w:tcW w:w="1543" w:type="dxa"/>
            <w:vAlign w:val="center"/>
          </w:tcPr>
          <w:p w14:paraId="7516DF56" w14:textId="77777777" w:rsidR="00AF60FC" w:rsidRPr="00717E01" w:rsidRDefault="00AF60FC" w:rsidP="00AF60FC">
            <w:pPr>
              <w:jc w:val="center"/>
              <w:rPr>
                <w:sz w:val="15"/>
                <w:szCs w:val="15"/>
              </w:rPr>
            </w:pPr>
            <w:r w:rsidRPr="00717E01">
              <w:rPr>
                <w:rFonts w:hint="eastAsia"/>
                <w:sz w:val="15"/>
                <w:szCs w:val="15"/>
              </w:rPr>
              <w:t>每月</w:t>
            </w:r>
          </w:p>
        </w:tc>
      </w:tr>
      <w:tr w:rsidR="00AF60FC" w:rsidRPr="00717E01" w14:paraId="3C44F988" w14:textId="77777777" w:rsidTr="00AF60FC">
        <w:tc>
          <w:tcPr>
            <w:tcW w:w="1129" w:type="dxa"/>
            <w:vMerge w:val="restart"/>
            <w:vAlign w:val="center"/>
          </w:tcPr>
          <w:p w14:paraId="214F6749" w14:textId="452BB602" w:rsidR="00AF60FC" w:rsidRPr="00717E01" w:rsidRDefault="00627C29" w:rsidP="00AF60FC">
            <w:pPr>
              <w:jc w:val="center"/>
              <w:rPr>
                <w:sz w:val="15"/>
                <w:szCs w:val="15"/>
              </w:rPr>
            </w:pPr>
            <w:r w:rsidRPr="00717E01">
              <w:rPr>
                <w:rFonts w:hint="eastAsia"/>
                <w:sz w:val="15"/>
                <w:szCs w:val="15"/>
              </w:rPr>
              <w:t>消防设施</w:t>
            </w:r>
            <w:r w:rsidR="00AF60FC" w:rsidRPr="00717E01">
              <w:rPr>
                <w:rFonts w:hint="eastAsia"/>
                <w:sz w:val="15"/>
                <w:szCs w:val="15"/>
              </w:rPr>
              <w:t>传感器</w:t>
            </w:r>
          </w:p>
        </w:tc>
        <w:tc>
          <w:tcPr>
            <w:tcW w:w="1843" w:type="dxa"/>
            <w:vMerge w:val="restart"/>
            <w:vAlign w:val="center"/>
          </w:tcPr>
          <w:p w14:paraId="7E3A24DF" w14:textId="0C8DCDDD" w:rsidR="00AF60FC" w:rsidRPr="00717E01" w:rsidRDefault="00627C29" w:rsidP="00AF60FC">
            <w:pPr>
              <w:jc w:val="center"/>
              <w:rPr>
                <w:sz w:val="15"/>
                <w:szCs w:val="15"/>
              </w:rPr>
            </w:pPr>
            <w:r w:rsidRPr="00717E01">
              <w:rPr>
                <w:rFonts w:hint="eastAsia"/>
                <w:sz w:val="15"/>
                <w:szCs w:val="15"/>
              </w:rPr>
              <w:t>安装环境</w:t>
            </w:r>
          </w:p>
        </w:tc>
        <w:tc>
          <w:tcPr>
            <w:tcW w:w="4411" w:type="dxa"/>
            <w:vAlign w:val="center"/>
          </w:tcPr>
          <w:p w14:paraId="17A5788C" w14:textId="33254327" w:rsidR="00AF60FC" w:rsidRPr="00717E01" w:rsidRDefault="00627C29" w:rsidP="00AF60FC">
            <w:pPr>
              <w:jc w:val="center"/>
              <w:rPr>
                <w:sz w:val="15"/>
                <w:szCs w:val="15"/>
              </w:rPr>
            </w:pPr>
            <w:r w:rsidRPr="00717E01">
              <w:rPr>
                <w:rFonts w:hint="eastAsia"/>
                <w:sz w:val="15"/>
                <w:szCs w:val="15"/>
              </w:rPr>
              <w:t>安装牢固</w:t>
            </w:r>
          </w:p>
        </w:tc>
        <w:tc>
          <w:tcPr>
            <w:tcW w:w="1543" w:type="dxa"/>
            <w:vMerge w:val="restart"/>
            <w:vAlign w:val="center"/>
          </w:tcPr>
          <w:p w14:paraId="420E5E50" w14:textId="503B212F" w:rsidR="00AF60FC" w:rsidRPr="00717E01" w:rsidRDefault="00AF60FC" w:rsidP="00AF60FC">
            <w:pPr>
              <w:jc w:val="center"/>
              <w:rPr>
                <w:sz w:val="15"/>
                <w:szCs w:val="15"/>
              </w:rPr>
            </w:pPr>
            <w:r w:rsidRPr="00717E01">
              <w:rPr>
                <w:rFonts w:hint="eastAsia"/>
                <w:sz w:val="15"/>
                <w:szCs w:val="15"/>
              </w:rPr>
              <w:t>每</w:t>
            </w:r>
            <w:r w:rsidR="00627C29" w:rsidRPr="00717E01">
              <w:rPr>
                <w:rFonts w:hint="eastAsia"/>
                <w:sz w:val="15"/>
                <w:szCs w:val="15"/>
              </w:rPr>
              <w:t>年</w:t>
            </w:r>
          </w:p>
        </w:tc>
      </w:tr>
      <w:tr w:rsidR="00AF60FC" w:rsidRPr="00717E01" w14:paraId="24FBF812" w14:textId="77777777" w:rsidTr="00AF60FC">
        <w:trPr>
          <w:trHeight w:val="529"/>
        </w:trPr>
        <w:tc>
          <w:tcPr>
            <w:tcW w:w="1129" w:type="dxa"/>
            <w:vMerge/>
            <w:vAlign w:val="center"/>
          </w:tcPr>
          <w:p w14:paraId="3D25A169" w14:textId="77777777" w:rsidR="00AF60FC" w:rsidRPr="00717E01" w:rsidRDefault="00AF60FC" w:rsidP="00AF60FC">
            <w:pPr>
              <w:jc w:val="center"/>
              <w:rPr>
                <w:sz w:val="15"/>
                <w:szCs w:val="15"/>
              </w:rPr>
            </w:pPr>
          </w:p>
        </w:tc>
        <w:tc>
          <w:tcPr>
            <w:tcW w:w="1843" w:type="dxa"/>
            <w:vMerge/>
            <w:vAlign w:val="center"/>
          </w:tcPr>
          <w:p w14:paraId="67AE0C2A" w14:textId="77777777" w:rsidR="00AF60FC" w:rsidRPr="00717E01" w:rsidRDefault="00AF60FC" w:rsidP="00AF60FC">
            <w:pPr>
              <w:jc w:val="center"/>
              <w:rPr>
                <w:sz w:val="15"/>
                <w:szCs w:val="15"/>
              </w:rPr>
            </w:pPr>
          </w:p>
        </w:tc>
        <w:tc>
          <w:tcPr>
            <w:tcW w:w="4411" w:type="dxa"/>
            <w:vAlign w:val="center"/>
          </w:tcPr>
          <w:p w14:paraId="1B158AFD" w14:textId="77777777" w:rsidR="00AF60FC" w:rsidRPr="00717E01" w:rsidRDefault="00AF60FC" w:rsidP="00AF60FC">
            <w:pPr>
              <w:jc w:val="center"/>
              <w:rPr>
                <w:sz w:val="15"/>
                <w:szCs w:val="15"/>
              </w:rPr>
            </w:pPr>
            <w:r w:rsidRPr="00717E01">
              <w:rPr>
                <w:rFonts w:hint="eastAsia"/>
                <w:sz w:val="15"/>
                <w:szCs w:val="15"/>
              </w:rPr>
              <w:t>环境温度、湿度、清洁情况</w:t>
            </w:r>
          </w:p>
        </w:tc>
        <w:tc>
          <w:tcPr>
            <w:tcW w:w="1543" w:type="dxa"/>
            <w:vMerge/>
            <w:vAlign w:val="center"/>
          </w:tcPr>
          <w:p w14:paraId="2481DCAF" w14:textId="77777777" w:rsidR="00AF60FC" w:rsidRPr="00717E01" w:rsidRDefault="00AF60FC" w:rsidP="00AF60FC">
            <w:pPr>
              <w:jc w:val="center"/>
              <w:rPr>
                <w:sz w:val="15"/>
                <w:szCs w:val="15"/>
              </w:rPr>
            </w:pPr>
          </w:p>
        </w:tc>
      </w:tr>
      <w:tr w:rsidR="00AF60FC" w:rsidRPr="00717E01" w14:paraId="65660F32" w14:textId="77777777" w:rsidTr="00AF60FC">
        <w:trPr>
          <w:trHeight w:val="549"/>
        </w:trPr>
        <w:tc>
          <w:tcPr>
            <w:tcW w:w="1129" w:type="dxa"/>
            <w:vMerge/>
            <w:vAlign w:val="center"/>
          </w:tcPr>
          <w:p w14:paraId="7168A3DA" w14:textId="77777777" w:rsidR="00AF60FC" w:rsidRPr="00717E01" w:rsidRDefault="00AF60FC" w:rsidP="00AF60FC">
            <w:pPr>
              <w:jc w:val="center"/>
              <w:rPr>
                <w:sz w:val="15"/>
                <w:szCs w:val="15"/>
              </w:rPr>
            </w:pPr>
          </w:p>
        </w:tc>
        <w:tc>
          <w:tcPr>
            <w:tcW w:w="1843" w:type="dxa"/>
            <w:vMerge/>
            <w:vAlign w:val="center"/>
          </w:tcPr>
          <w:p w14:paraId="5662CFD0" w14:textId="77777777" w:rsidR="00AF60FC" w:rsidRPr="00717E01" w:rsidRDefault="00AF60FC" w:rsidP="00AF60FC">
            <w:pPr>
              <w:jc w:val="center"/>
              <w:rPr>
                <w:sz w:val="15"/>
                <w:szCs w:val="15"/>
              </w:rPr>
            </w:pPr>
          </w:p>
        </w:tc>
        <w:tc>
          <w:tcPr>
            <w:tcW w:w="4411" w:type="dxa"/>
            <w:vAlign w:val="center"/>
          </w:tcPr>
          <w:p w14:paraId="27CB54E0" w14:textId="21899C7D" w:rsidR="00AF60FC" w:rsidRPr="00717E01" w:rsidRDefault="00AF60FC" w:rsidP="00AF60FC">
            <w:pPr>
              <w:jc w:val="center"/>
              <w:rPr>
                <w:sz w:val="15"/>
                <w:szCs w:val="15"/>
              </w:rPr>
            </w:pPr>
            <w:r w:rsidRPr="00717E01">
              <w:rPr>
                <w:rFonts w:hint="eastAsia"/>
                <w:sz w:val="15"/>
                <w:szCs w:val="15"/>
              </w:rPr>
              <w:t>无泄漏、</w:t>
            </w:r>
            <w:r w:rsidR="00627C29" w:rsidRPr="00717E01">
              <w:rPr>
                <w:rFonts w:hint="eastAsia"/>
                <w:sz w:val="15"/>
                <w:szCs w:val="15"/>
              </w:rPr>
              <w:t>无</w:t>
            </w:r>
            <w:r w:rsidRPr="00717E01">
              <w:rPr>
                <w:rFonts w:hint="eastAsia"/>
                <w:sz w:val="15"/>
                <w:szCs w:val="15"/>
              </w:rPr>
              <w:t>腐蚀</w:t>
            </w:r>
          </w:p>
        </w:tc>
        <w:tc>
          <w:tcPr>
            <w:tcW w:w="1543" w:type="dxa"/>
            <w:vMerge/>
            <w:vAlign w:val="center"/>
          </w:tcPr>
          <w:p w14:paraId="3E83E7F2" w14:textId="77777777" w:rsidR="00AF60FC" w:rsidRPr="00717E01" w:rsidRDefault="00AF60FC" w:rsidP="00AF60FC">
            <w:pPr>
              <w:jc w:val="center"/>
              <w:rPr>
                <w:sz w:val="15"/>
                <w:szCs w:val="15"/>
              </w:rPr>
            </w:pPr>
          </w:p>
        </w:tc>
      </w:tr>
      <w:tr w:rsidR="00627C29" w:rsidRPr="00717E01" w14:paraId="71C845A2" w14:textId="77777777" w:rsidTr="00301B5E">
        <w:trPr>
          <w:trHeight w:val="810"/>
        </w:trPr>
        <w:tc>
          <w:tcPr>
            <w:tcW w:w="1129" w:type="dxa"/>
            <w:vMerge/>
            <w:vAlign w:val="center"/>
          </w:tcPr>
          <w:p w14:paraId="1761DAAA" w14:textId="77777777" w:rsidR="00627C29" w:rsidRPr="00717E01" w:rsidRDefault="00627C29" w:rsidP="00AF60FC">
            <w:pPr>
              <w:jc w:val="center"/>
              <w:rPr>
                <w:sz w:val="15"/>
                <w:szCs w:val="15"/>
              </w:rPr>
            </w:pPr>
          </w:p>
        </w:tc>
        <w:tc>
          <w:tcPr>
            <w:tcW w:w="1843" w:type="dxa"/>
            <w:vAlign w:val="center"/>
          </w:tcPr>
          <w:p w14:paraId="200E7C02" w14:textId="0C4699CC" w:rsidR="00627C29" w:rsidRPr="00717E01" w:rsidRDefault="00627C29" w:rsidP="00AF60FC">
            <w:pPr>
              <w:jc w:val="center"/>
              <w:rPr>
                <w:sz w:val="15"/>
                <w:szCs w:val="15"/>
              </w:rPr>
            </w:pPr>
            <w:r w:rsidRPr="00717E01">
              <w:rPr>
                <w:rFonts w:hint="eastAsia"/>
                <w:sz w:val="15"/>
                <w:szCs w:val="15"/>
              </w:rPr>
              <w:t>在线设备检查</w:t>
            </w:r>
          </w:p>
        </w:tc>
        <w:tc>
          <w:tcPr>
            <w:tcW w:w="4411" w:type="dxa"/>
            <w:vAlign w:val="center"/>
          </w:tcPr>
          <w:p w14:paraId="66B820CE" w14:textId="55E0CE7F" w:rsidR="00627C29" w:rsidRPr="00717E01" w:rsidRDefault="00627C29" w:rsidP="00AF60FC">
            <w:pPr>
              <w:jc w:val="center"/>
              <w:rPr>
                <w:sz w:val="15"/>
                <w:szCs w:val="15"/>
              </w:rPr>
            </w:pPr>
            <w:r w:rsidRPr="00717E01">
              <w:rPr>
                <w:rFonts w:hint="eastAsia"/>
                <w:sz w:val="15"/>
                <w:szCs w:val="15"/>
              </w:rPr>
              <w:t>设备运行状态检查</w:t>
            </w:r>
          </w:p>
        </w:tc>
        <w:tc>
          <w:tcPr>
            <w:tcW w:w="1543" w:type="dxa"/>
            <w:vAlign w:val="center"/>
          </w:tcPr>
          <w:p w14:paraId="40CF7500" w14:textId="2DFD351D" w:rsidR="00627C29" w:rsidRPr="00717E01" w:rsidRDefault="00627C29" w:rsidP="00AF60FC">
            <w:pPr>
              <w:jc w:val="center"/>
              <w:rPr>
                <w:sz w:val="15"/>
                <w:szCs w:val="15"/>
              </w:rPr>
            </w:pPr>
            <w:r w:rsidRPr="00717E01">
              <w:rPr>
                <w:rFonts w:hint="eastAsia"/>
                <w:sz w:val="15"/>
                <w:szCs w:val="15"/>
              </w:rPr>
              <w:t>每日</w:t>
            </w:r>
          </w:p>
        </w:tc>
      </w:tr>
      <w:tr w:rsidR="00627C29" w:rsidRPr="00717E01" w14:paraId="194C2315" w14:textId="77777777" w:rsidTr="00E74B71">
        <w:trPr>
          <w:trHeight w:val="383"/>
        </w:trPr>
        <w:tc>
          <w:tcPr>
            <w:tcW w:w="1129" w:type="dxa"/>
            <w:vMerge/>
            <w:vAlign w:val="center"/>
          </w:tcPr>
          <w:p w14:paraId="0E9602E7" w14:textId="77777777" w:rsidR="00627C29" w:rsidRPr="00717E01" w:rsidRDefault="00627C29" w:rsidP="00AF60FC">
            <w:pPr>
              <w:jc w:val="center"/>
              <w:rPr>
                <w:sz w:val="15"/>
                <w:szCs w:val="15"/>
              </w:rPr>
            </w:pPr>
          </w:p>
        </w:tc>
        <w:tc>
          <w:tcPr>
            <w:tcW w:w="1843" w:type="dxa"/>
            <w:vAlign w:val="center"/>
          </w:tcPr>
          <w:p w14:paraId="2BFA13B6" w14:textId="77777777" w:rsidR="00627C29" w:rsidRPr="00717E01" w:rsidRDefault="00627C29" w:rsidP="00AF60FC">
            <w:pPr>
              <w:jc w:val="center"/>
              <w:rPr>
                <w:sz w:val="15"/>
                <w:szCs w:val="15"/>
              </w:rPr>
            </w:pPr>
            <w:r w:rsidRPr="00717E01">
              <w:rPr>
                <w:rFonts w:hint="eastAsia"/>
                <w:sz w:val="15"/>
                <w:szCs w:val="15"/>
              </w:rPr>
              <w:t>定期维护</w:t>
            </w:r>
          </w:p>
        </w:tc>
        <w:tc>
          <w:tcPr>
            <w:tcW w:w="4411" w:type="dxa"/>
            <w:vAlign w:val="center"/>
          </w:tcPr>
          <w:p w14:paraId="33D30502" w14:textId="0D9031BB" w:rsidR="00627C29" w:rsidRPr="00717E01" w:rsidRDefault="00627C29" w:rsidP="00AF60FC">
            <w:pPr>
              <w:jc w:val="center"/>
              <w:rPr>
                <w:sz w:val="15"/>
                <w:szCs w:val="15"/>
              </w:rPr>
            </w:pPr>
            <w:r w:rsidRPr="00717E01">
              <w:rPr>
                <w:rFonts w:hint="eastAsia"/>
                <w:sz w:val="15"/>
                <w:szCs w:val="15"/>
              </w:rPr>
              <w:t>检查设备、进行校验</w:t>
            </w:r>
          </w:p>
        </w:tc>
        <w:tc>
          <w:tcPr>
            <w:tcW w:w="1543" w:type="dxa"/>
            <w:vAlign w:val="center"/>
          </w:tcPr>
          <w:p w14:paraId="4173FA0A" w14:textId="77777777" w:rsidR="00627C29" w:rsidRPr="00717E01" w:rsidRDefault="00627C29" w:rsidP="00AF60FC">
            <w:pPr>
              <w:jc w:val="center"/>
              <w:rPr>
                <w:sz w:val="15"/>
                <w:szCs w:val="15"/>
              </w:rPr>
            </w:pPr>
            <w:r w:rsidRPr="00717E01">
              <w:rPr>
                <w:rFonts w:hint="eastAsia"/>
                <w:sz w:val="15"/>
                <w:szCs w:val="15"/>
              </w:rPr>
              <w:t>每年</w:t>
            </w:r>
          </w:p>
        </w:tc>
      </w:tr>
      <w:tr w:rsidR="00AF60FC" w:rsidRPr="00717E01" w14:paraId="46AE824D" w14:textId="77777777" w:rsidTr="00E74B71">
        <w:trPr>
          <w:trHeight w:val="261"/>
        </w:trPr>
        <w:tc>
          <w:tcPr>
            <w:tcW w:w="1129" w:type="dxa"/>
            <w:vMerge/>
            <w:vAlign w:val="center"/>
          </w:tcPr>
          <w:p w14:paraId="7AC500AC" w14:textId="77777777" w:rsidR="00AF60FC" w:rsidRPr="00717E01" w:rsidRDefault="00AF60FC" w:rsidP="00AF60FC">
            <w:pPr>
              <w:jc w:val="center"/>
              <w:rPr>
                <w:sz w:val="15"/>
                <w:szCs w:val="15"/>
              </w:rPr>
            </w:pPr>
          </w:p>
        </w:tc>
        <w:tc>
          <w:tcPr>
            <w:tcW w:w="1843" w:type="dxa"/>
            <w:vAlign w:val="center"/>
          </w:tcPr>
          <w:p w14:paraId="72B7B932" w14:textId="77777777" w:rsidR="00AF60FC" w:rsidRPr="00717E01" w:rsidRDefault="00AF60FC" w:rsidP="00AF60FC">
            <w:pPr>
              <w:jc w:val="center"/>
              <w:rPr>
                <w:sz w:val="15"/>
                <w:szCs w:val="15"/>
              </w:rPr>
            </w:pPr>
            <w:r w:rsidRPr="00717E01">
              <w:rPr>
                <w:rFonts w:hint="eastAsia"/>
                <w:sz w:val="15"/>
                <w:szCs w:val="15"/>
              </w:rPr>
              <w:t>蓄电池</w:t>
            </w:r>
          </w:p>
        </w:tc>
        <w:tc>
          <w:tcPr>
            <w:tcW w:w="4411" w:type="dxa"/>
            <w:vAlign w:val="center"/>
          </w:tcPr>
          <w:p w14:paraId="0D48B6F7" w14:textId="77777777" w:rsidR="00AF60FC" w:rsidRPr="00717E01" w:rsidRDefault="00AF60FC" w:rsidP="00AF60FC">
            <w:pPr>
              <w:jc w:val="center"/>
              <w:rPr>
                <w:sz w:val="15"/>
                <w:szCs w:val="15"/>
              </w:rPr>
            </w:pPr>
            <w:r w:rsidRPr="00717E01">
              <w:rPr>
                <w:rFonts w:hint="eastAsia"/>
                <w:sz w:val="15"/>
                <w:szCs w:val="15"/>
              </w:rPr>
              <w:t>蓄电池维护</w:t>
            </w:r>
          </w:p>
        </w:tc>
        <w:tc>
          <w:tcPr>
            <w:tcW w:w="1543" w:type="dxa"/>
            <w:vAlign w:val="center"/>
          </w:tcPr>
          <w:p w14:paraId="399FE8B0" w14:textId="77777777" w:rsidR="00AF60FC" w:rsidRPr="00717E01" w:rsidRDefault="00AF60FC" w:rsidP="00AF60FC">
            <w:pPr>
              <w:jc w:val="center"/>
              <w:rPr>
                <w:sz w:val="15"/>
                <w:szCs w:val="15"/>
              </w:rPr>
            </w:pPr>
            <w:r w:rsidRPr="00717E01">
              <w:rPr>
                <w:rFonts w:hint="eastAsia"/>
                <w:sz w:val="15"/>
                <w:szCs w:val="15"/>
              </w:rPr>
              <w:t>每年</w:t>
            </w:r>
          </w:p>
        </w:tc>
      </w:tr>
    </w:tbl>
    <w:p w14:paraId="6048B9B7" w14:textId="77777777" w:rsidR="00E74B71" w:rsidRDefault="00E74B71" w:rsidP="00E74B71">
      <w:pPr>
        <w:pStyle w:val="affffb"/>
        <w:ind w:firstLineChars="1440" w:firstLine="3024"/>
      </w:pPr>
      <w:bookmarkStart w:id="984" w:name="BookMark8"/>
    </w:p>
    <w:p w14:paraId="61099D69" w14:textId="77777777" w:rsidR="00E74B71" w:rsidRDefault="00E74B71" w:rsidP="00E74B71">
      <w:pPr>
        <w:pStyle w:val="affffb"/>
        <w:ind w:firstLineChars="1440" w:firstLine="3024"/>
      </w:pPr>
    </w:p>
    <w:p w14:paraId="48E8AF9E" w14:textId="77777777" w:rsidR="00E74B71" w:rsidRDefault="00E74B71" w:rsidP="00E74B71">
      <w:pPr>
        <w:pStyle w:val="affffb"/>
        <w:ind w:firstLineChars="1440" w:firstLine="3024"/>
      </w:pPr>
    </w:p>
    <w:p w14:paraId="37BA7743" w14:textId="630BC9E0" w:rsidR="00B150F4" w:rsidRDefault="00E74B71" w:rsidP="00E74B71">
      <w:pPr>
        <w:pStyle w:val="affffb"/>
        <w:ind w:firstLineChars="1440" w:firstLine="3024"/>
        <w:sectPr w:rsidR="00B150F4" w:rsidSect="00B150F4">
          <w:pgSz w:w="11906" w:h="16838" w:code="9"/>
          <w:pgMar w:top="2410" w:right="1134" w:bottom="1134" w:left="1134" w:header="1418" w:footer="1134" w:gutter="284"/>
          <w:cols w:space="425"/>
          <w:formProt w:val="0"/>
          <w:docGrid w:type="lines" w:linePitch="312"/>
        </w:sectPr>
      </w:pPr>
      <w:r>
        <w:drawing>
          <wp:inline distT="0" distB="0" distL="0" distR="0" wp14:anchorId="564C795B" wp14:editId="4ED86FE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984"/>
    </w:p>
    <w:bookmarkEnd w:id="937"/>
    <w:p w14:paraId="2F561CAF" w14:textId="423D20AD" w:rsidR="00B150F4" w:rsidRDefault="00B150F4" w:rsidP="001918D7">
      <w:pPr>
        <w:pStyle w:val="afd"/>
        <w:numPr>
          <w:ilvl w:val="0"/>
          <w:numId w:val="0"/>
        </w:numPr>
        <w:jc w:val="both"/>
        <w:rPr>
          <w:vanish w:val="0"/>
        </w:rPr>
      </w:pPr>
    </w:p>
    <w:sectPr w:rsidR="00B150F4" w:rsidSect="00B150F4">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11FD9" w14:textId="77777777" w:rsidR="009335EB" w:rsidRDefault="009335EB" w:rsidP="00D86DB7">
      <w:r>
        <w:separator/>
      </w:r>
    </w:p>
    <w:p w14:paraId="6A7FA8B6" w14:textId="77777777" w:rsidR="009335EB" w:rsidRDefault="009335EB"/>
    <w:p w14:paraId="3E784900" w14:textId="77777777" w:rsidR="009335EB" w:rsidRDefault="009335EB"/>
  </w:endnote>
  <w:endnote w:type="continuationSeparator" w:id="0">
    <w:p w14:paraId="27C33705" w14:textId="77777777" w:rsidR="009335EB" w:rsidRDefault="009335EB" w:rsidP="00D86DB7">
      <w:r>
        <w:continuationSeparator/>
      </w:r>
    </w:p>
    <w:p w14:paraId="072294CF" w14:textId="77777777" w:rsidR="009335EB" w:rsidRDefault="009335EB"/>
    <w:p w14:paraId="54B38272" w14:textId="77777777" w:rsidR="009335EB" w:rsidRDefault="00933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4FA78" w14:textId="77777777" w:rsidR="0047168D" w:rsidRDefault="0047168D">
    <w:pPr>
      <w:pStyle w:val="affff"/>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5657D" w14:textId="77777777" w:rsidR="0047168D" w:rsidRDefault="0047168D">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772C4" w14:textId="77777777" w:rsidR="0047168D" w:rsidRPr="00324EDD" w:rsidRDefault="0047168D" w:rsidP="00CD50A1">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E4D5E" w14:textId="77777777" w:rsidR="0047168D" w:rsidRDefault="0047168D" w:rsidP="00C94DF2">
    <w:pPr>
      <w:pStyle w:val="affff8"/>
    </w:pPr>
    <w:r>
      <w:fldChar w:fldCharType="begin"/>
    </w:r>
    <w:r>
      <w:instrText>PAGE   \* MERGEFORMAT</w:instrText>
    </w:r>
    <w:r>
      <w:fldChar w:fldCharType="separate"/>
    </w:r>
    <w:r w:rsidR="00AA3ECA" w:rsidRPr="00AA3ECA">
      <w:rPr>
        <w:noProof/>
        <w:lang w:val="zh-CN"/>
      </w:rPr>
      <w:t>29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FE6D5" w14:textId="77777777" w:rsidR="009335EB" w:rsidRDefault="009335EB" w:rsidP="00D86DB7">
      <w:r>
        <w:separator/>
      </w:r>
    </w:p>
  </w:footnote>
  <w:footnote w:type="continuationSeparator" w:id="0">
    <w:p w14:paraId="53505D04" w14:textId="77777777" w:rsidR="009335EB" w:rsidRDefault="009335EB" w:rsidP="00D86DB7">
      <w:r>
        <w:continuationSeparator/>
      </w:r>
    </w:p>
    <w:p w14:paraId="4D0D3BD8" w14:textId="77777777" w:rsidR="009335EB" w:rsidRDefault="009335EB"/>
    <w:p w14:paraId="0FBD9BB2" w14:textId="77777777" w:rsidR="009335EB" w:rsidRDefault="009335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7FF22" w14:textId="77777777" w:rsidR="0047168D" w:rsidRDefault="0047168D">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4F1D9" w14:textId="77777777" w:rsidR="0047168D" w:rsidRPr="00E70388" w:rsidRDefault="0047168D" w:rsidP="00617387">
    <w:pPr>
      <w:pStyle w:val="afffe"/>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F4A0F" w14:textId="77777777" w:rsidR="0047168D" w:rsidRPr="00324EDD" w:rsidRDefault="0047168D" w:rsidP="00E846C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18BB3" w14:textId="77777777" w:rsidR="0047168D" w:rsidRPr="005F4712" w:rsidRDefault="0047168D" w:rsidP="00714F58">
    <w:pPr>
      <w:pStyle w:val="afffe"/>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76FD4" w14:textId="2B47A227" w:rsidR="0047168D" w:rsidRPr="00D84FA1" w:rsidRDefault="0047168D" w:rsidP="00A2271D">
    <w:pPr>
      <w:pStyle w:val="afffff0"/>
    </w:pPr>
    <w:r>
      <w:fldChar w:fldCharType="begin"/>
    </w:r>
    <w:r>
      <w:instrText xml:space="preserve"> STYLEREF  标准文件_文件编号  \* MERGEFORMAT </w:instrText>
    </w:r>
    <w:r>
      <w:fldChar w:fldCharType="separate"/>
    </w:r>
    <w:r w:rsidR="00AA3ECA">
      <w:t>DB 32/T XXXX</w:t>
    </w:r>
    <w:r w:rsidR="00AA3ECA">
      <w:t>—</w:t>
    </w:r>
    <w:r w:rsidR="00AA3EC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567"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webHidden w:val="0"/>
        <w:color w:val="000000"/>
        <w:spacing w:val="0"/>
        <w:kern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nsid w:val="2C5917C3"/>
    <w:multiLevelType w:val="multilevel"/>
    <w:tmpl w:val="B5B434C4"/>
    <w:lvl w:ilvl="0">
      <w:start w:val="1"/>
      <w:numFmt w:val="none"/>
      <w:pStyle w:val="af7"/>
      <w:lvlText w:val="%1——"/>
      <w:lvlJc w:val="left"/>
      <w:pPr>
        <w:tabs>
          <w:tab w:val="num" w:pos="1418"/>
        </w:tabs>
        <w:ind w:left="1418"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9"/>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a"/>
      <w:lvlText w:val="%1)"/>
      <w:lvlJc w:val="left"/>
      <w:pPr>
        <w:tabs>
          <w:tab w:val="num" w:pos="851"/>
        </w:tabs>
        <w:ind w:left="851" w:hanging="426"/>
      </w:pPr>
      <w:rPr>
        <w:rFonts w:ascii="宋体" w:eastAsia="宋体" w:hAnsi="Times New Roman" w:hint="eastAsia"/>
        <w:sz w:val="21"/>
      </w:rPr>
    </w:lvl>
    <w:lvl w:ilvl="1">
      <w:start w:val="1"/>
      <w:numFmt w:val="decimal"/>
      <w:pStyle w:val="afb"/>
      <w:lvlText w:val="%2)"/>
      <w:lvlJc w:val="left"/>
      <w:pPr>
        <w:tabs>
          <w:tab w:val="num"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2411"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7"/>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e"/>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f"/>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81169576"/>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3"/>
      <w:suff w:val="nothing"/>
      <w:lvlText w:val="%1%2.%3.%4　"/>
      <w:lvlJc w:val="left"/>
      <w:pPr>
        <w:ind w:left="283"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B13"/>
    <w:rsid w:val="0000040A"/>
    <w:rsid w:val="00000A94"/>
    <w:rsid w:val="00001705"/>
    <w:rsid w:val="00001972"/>
    <w:rsid w:val="00001D9A"/>
    <w:rsid w:val="000036F0"/>
    <w:rsid w:val="00005507"/>
    <w:rsid w:val="00007B3A"/>
    <w:rsid w:val="000107E0"/>
    <w:rsid w:val="00011466"/>
    <w:rsid w:val="00011FDE"/>
    <w:rsid w:val="00012FFD"/>
    <w:rsid w:val="00014162"/>
    <w:rsid w:val="00014340"/>
    <w:rsid w:val="00016A9C"/>
    <w:rsid w:val="00016DCD"/>
    <w:rsid w:val="00016E21"/>
    <w:rsid w:val="00022184"/>
    <w:rsid w:val="00022762"/>
    <w:rsid w:val="000238E0"/>
    <w:rsid w:val="000249DB"/>
    <w:rsid w:val="00025328"/>
    <w:rsid w:val="000253F2"/>
    <w:rsid w:val="000255F8"/>
    <w:rsid w:val="0002595E"/>
    <w:rsid w:val="00027C6E"/>
    <w:rsid w:val="000303C3"/>
    <w:rsid w:val="00031D34"/>
    <w:rsid w:val="000331D3"/>
    <w:rsid w:val="000346A5"/>
    <w:rsid w:val="000359C3"/>
    <w:rsid w:val="00035A7D"/>
    <w:rsid w:val="000365ED"/>
    <w:rsid w:val="00037CB9"/>
    <w:rsid w:val="00040680"/>
    <w:rsid w:val="00040C81"/>
    <w:rsid w:val="00040F10"/>
    <w:rsid w:val="00040F28"/>
    <w:rsid w:val="0004249A"/>
    <w:rsid w:val="00043282"/>
    <w:rsid w:val="00044286"/>
    <w:rsid w:val="00045692"/>
    <w:rsid w:val="00046A5B"/>
    <w:rsid w:val="00047F28"/>
    <w:rsid w:val="000503AA"/>
    <w:rsid w:val="000506A1"/>
    <w:rsid w:val="000515DD"/>
    <w:rsid w:val="0005265A"/>
    <w:rsid w:val="000539DD"/>
    <w:rsid w:val="00053B99"/>
    <w:rsid w:val="00053BD3"/>
    <w:rsid w:val="000556ED"/>
    <w:rsid w:val="00055FE2"/>
    <w:rsid w:val="000560B3"/>
    <w:rsid w:val="0005616F"/>
    <w:rsid w:val="00056995"/>
    <w:rsid w:val="00060C2E"/>
    <w:rsid w:val="00061033"/>
    <w:rsid w:val="00061171"/>
    <w:rsid w:val="00061800"/>
    <w:rsid w:val="000619E9"/>
    <w:rsid w:val="000622D4"/>
    <w:rsid w:val="0006357D"/>
    <w:rsid w:val="00065B71"/>
    <w:rsid w:val="000676F6"/>
    <w:rsid w:val="00067F1E"/>
    <w:rsid w:val="00070F29"/>
    <w:rsid w:val="00071CC0"/>
    <w:rsid w:val="00073B46"/>
    <w:rsid w:val="00073C8C"/>
    <w:rsid w:val="00077B13"/>
    <w:rsid w:val="00077B64"/>
    <w:rsid w:val="00080731"/>
    <w:rsid w:val="00080A1C"/>
    <w:rsid w:val="00082317"/>
    <w:rsid w:val="00083D2C"/>
    <w:rsid w:val="00085A5C"/>
    <w:rsid w:val="00086AA1"/>
    <w:rsid w:val="00087A77"/>
    <w:rsid w:val="000903EB"/>
    <w:rsid w:val="00090CA6"/>
    <w:rsid w:val="00092B8A"/>
    <w:rsid w:val="00092FB0"/>
    <w:rsid w:val="000934C5"/>
    <w:rsid w:val="00093D25"/>
    <w:rsid w:val="00093DAB"/>
    <w:rsid w:val="00094D73"/>
    <w:rsid w:val="00095791"/>
    <w:rsid w:val="00096D63"/>
    <w:rsid w:val="000A0B60"/>
    <w:rsid w:val="000A0EB8"/>
    <w:rsid w:val="000A19FC"/>
    <w:rsid w:val="000A296B"/>
    <w:rsid w:val="000A5274"/>
    <w:rsid w:val="000A653A"/>
    <w:rsid w:val="000A7311"/>
    <w:rsid w:val="000B060F"/>
    <w:rsid w:val="000B1592"/>
    <w:rsid w:val="000B1FF2"/>
    <w:rsid w:val="000B3CDA"/>
    <w:rsid w:val="000B3ED0"/>
    <w:rsid w:val="000B460E"/>
    <w:rsid w:val="000B6A0B"/>
    <w:rsid w:val="000C01F0"/>
    <w:rsid w:val="000C0F6C"/>
    <w:rsid w:val="000C11DB"/>
    <w:rsid w:val="000C1492"/>
    <w:rsid w:val="000C2FBD"/>
    <w:rsid w:val="000C4B41"/>
    <w:rsid w:val="000C57D6"/>
    <w:rsid w:val="000C6220"/>
    <w:rsid w:val="000C6362"/>
    <w:rsid w:val="000C7666"/>
    <w:rsid w:val="000D0A9C"/>
    <w:rsid w:val="000D1018"/>
    <w:rsid w:val="000D1795"/>
    <w:rsid w:val="000D329A"/>
    <w:rsid w:val="000D4B9C"/>
    <w:rsid w:val="000D4EB6"/>
    <w:rsid w:val="000D753B"/>
    <w:rsid w:val="000E3AD7"/>
    <w:rsid w:val="000E4C9E"/>
    <w:rsid w:val="000E6624"/>
    <w:rsid w:val="000E6FD7"/>
    <w:rsid w:val="000F06E1"/>
    <w:rsid w:val="000F0E3C"/>
    <w:rsid w:val="000F19D5"/>
    <w:rsid w:val="000F4AEA"/>
    <w:rsid w:val="000F633F"/>
    <w:rsid w:val="000F67E9"/>
    <w:rsid w:val="000F781F"/>
    <w:rsid w:val="00104926"/>
    <w:rsid w:val="00104E35"/>
    <w:rsid w:val="001056BD"/>
    <w:rsid w:val="001056ED"/>
    <w:rsid w:val="001106D1"/>
    <w:rsid w:val="00111AC4"/>
    <w:rsid w:val="001122E5"/>
    <w:rsid w:val="00112BBD"/>
    <w:rsid w:val="00113B1E"/>
    <w:rsid w:val="001152F6"/>
    <w:rsid w:val="001155F9"/>
    <w:rsid w:val="0011711C"/>
    <w:rsid w:val="0012059C"/>
    <w:rsid w:val="001215E7"/>
    <w:rsid w:val="00123A0C"/>
    <w:rsid w:val="0012419B"/>
    <w:rsid w:val="00124AA3"/>
    <w:rsid w:val="00124E4F"/>
    <w:rsid w:val="001260B7"/>
    <w:rsid w:val="001265CB"/>
    <w:rsid w:val="001274BC"/>
    <w:rsid w:val="001321C6"/>
    <w:rsid w:val="001325C4"/>
    <w:rsid w:val="00133010"/>
    <w:rsid w:val="001338EE"/>
    <w:rsid w:val="00133AAE"/>
    <w:rsid w:val="0013400F"/>
    <w:rsid w:val="00135323"/>
    <w:rsid w:val="001356C4"/>
    <w:rsid w:val="00136C43"/>
    <w:rsid w:val="00141114"/>
    <w:rsid w:val="00142969"/>
    <w:rsid w:val="001446C2"/>
    <w:rsid w:val="0014547E"/>
    <w:rsid w:val="001457E7"/>
    <w:rsid w:val="00145D9D"/>
    <w:rsid w:val="00146388"/>
    <w:rsid w:val="00146472"/>
    <w:rsid w:val="00150885"/>
    <w:rsid w:val="0015274E"/>
    <w:rsid w:val="001529E5"/>
    <w:rsid w:val="00153C7E"/>
    <w:rsid w:val="00155CE1"/>
    <w:rsid w:val="00156B25"/>
    <w:rsid w:val="00156E1A"/>
    <w:rsid w:val="00157454"/>
    <w:rsid w:val="00157894"/>
    <w:rsid w:val="00157B55"/>
    <w:rsid w:val="001642FA"/>
    <w:rsid w:val="001649EB"/>
    <w:rsid w:val="00164BAF"/>
    <w:rsid w:val="00164FA8"/>
    <w:rsid w:val="00165065"/>
    <w:rsid w:val="00165434"/>
    <w:rsid w:val="0016580B"/>
    <w:rsid w:val="00165F49"/>
    <w:rsid w:val="00166119"/>
    <w:rsid w:val="00166592"/>
    <w:rsid w:val="00166B88"/>
    <w:rsid w:val="00167190"/>
    <w:rsid w:val="0016770A"/>
    <w:rsid w:val="00170804"/>
    <w:rsid w:val="001708E9"/>
    <w:rsid w:val="0017273F"/>
    <w:rsid w:val="0017340B"/>
    <w:rsid w:val="00173FB1"/>
    <w:rsid w:val="00175467"/>
    <w:rsid w:val="00176DFD"/>
    <w:rsid w:val="00177C5F"/>
    <w:rsid w:val="0018327E"/>
    <w:rsid w:val="00183997"/>
    <w:rsid w:val="001852C9"/>
    <w:rsid w:val="001870CF"/>
    <w:rsid w:val="00190087"/>
    <w:rsid w:val="001913C4"/>
    <w:rsid w:val="001918D7"/>
    <w:rsid w:val="0019348F"/>
    <w:rsid w:val="00193A07"/>
    <w:rsid w:val="00194C64"/>
    <w:rsid w:val="00194C95"/>
    <w:rsid w:val="00195C34"/>
    <w:rsid w:val="00196EF5"/>
    <w:rsid w:val="001A1A53"/>
    <w:rsid w:val="001A234A"/>
    <w:rsid w:val="001A4CF3"/>
    <w:rsid w:val="001A6A90"/>
    <w:rsid w:val="001A71CE"/>
    <w:rsid w:val="001A7CF0"/>
    <w:rsid w:val="001B06E8"/>
    <w:rsid w:val="001B3E92"/>
    <w:rsid w:val="001B56C9"/>
    <w:rsid w:val="001B71D0"/>
    <w:rsid w:val="001B71EE"/>
    <w:rsid w:val="001C0014"/>
    <w:rsid w:val="001C04A8"/>
    <w:rsid w:val="001C0E3E"/>
    <w:rsid w:val="001C2C03"/>
    <w:rsid w:val="001C3EF1"/>
    <w:rsid w:val="001C42F7"/>
    <w:rsid w:val="001C49E5"/>
    <w:rsid w:val="001C680C"/>
    <w:rsid w:val="001C7FEA"/>
    <w:rsid w:val="001D0499"/>
    <w:rsid w:val="001D0BBE"/>
    <w:rsid w:val="001D0ED4"/>
    <w:rsid w:val="001D212F"/>
    <w:rsid w:val="001D29D7"/>
    <w:rsid w:val="001D2DE7"/>
    <w:rsid w:val="001D411C"/>
    <w:rsid w:val="001D434E"/>
    <w:rsid w:val="001D6508"/>
    <w:rsid w:val="001E1B6A"/>
    <w:rsid w:val="001E1EAC"/>
    <w:rsid w:val="001E2484"/>
    <w:rsid w:val="001E2CFB"/>
    <w:rsid w:val="001E3CC4"/>
    <w:rsid w:val="001E4701"/>
    <w:rsid w:val="001E4882"/>
    <w:rsid w:val="001E73AB"/>
    <w:rsid w:val="001E7C70"/>
    <w:rsid w:val="001F092D"/>
    <w:rsid w:val="001F143A"/>
    <w:rsid w:val="001F1605"/>
    <w:rsid w:val="001F1CD6"/>
    <w:rsid w:val="001F2508"/>
    <w:rsid w:val="001F4816"/>
    <w:rsid w:val="001F4EE9"/>
    <w:rsid w:val="001F522A"/>
    <w:rsid w:val="001F69B4"/>
    <w:rsid w:val="001F77C7"/>
    <w:rsid w:val="00200183"/>
    <w:rsid w:val="00200333"/>
    <w:rsid w:val="0020107D"/>
    <w:rsid w:val="00202AA4"/>
    <w:rsid w:val="002031F7"/>
    <w:rsid w:val="002040E6"/>
    <w:rsid w:val="0020527B"/>
    <w:rsid w:val="00205F2C"/>
    <w:rsid w:val="00210B15"/>
    <w:rsid w:val="00212F5B"/>
    <w:rsid w:val="002142EA"/>
    <w:rsid w:val="00215DD3"/>
    <w:rsid w:val="002204BB"/>
    <w:rsid w:val="00221B79"/>
    <w:rsid w:val="00221C6B"/>
    <w:rsid w:val="002245C0"/>
    <w:rsid w:val="002253A1"/>
    <w:rsid w:val="00225CF8"/>
    <w:rsid w:val="0022794E"/>
    <w:rsid w:val="00233D64"/>
    <w:rsid w:val="0023482A"/>
    <w:rsid w:val="002359CB"/>
    <w:rsid w:val="002360B9"/>
    <w:rsid w:val="00243540"/>
    <w:rsid w:val="0024497B"/>
    <w:rsid w:val="0024515B"/>
    <w:rsid w:val="00246021"/>
    <w:rsid w:val="0024666E"/>
    <w:rsid w:val="00247F52"/>
    <w:rsid w:val="00250B25"/>
    <w:rsid w:val="00250BBE"/>
    <w:rsid w:val="002515C2"/>
    <w:rsid w:val="0025194F"/>
    <w:rsid w:val="00257DAD"/>
    <w:rsid w:val="002606CE"/>
    <w:rsid w:val="0026148A"/>
    <w:rsid w:val="00262696"/>
    <w:rsid w:val="00263D25"/>
    <w:rsid w:val="002643C3"/>
    <w:rsid w:val="00264A0C"/>
    <w:rsid w:val="00264B28"/>
    <w:rsid w:val="00264D55"/>
    <w:rsid w:val="00266EEB"/>
    <w:rsid w:val="00267EF4"/>
    <w:rsid w:val="00270CB8"/>
    <w:rsid w:val="002718D6"/>
    <w:rsid w:val="00272B08"/>
    <w:rsid w:val="00275581"/>
    <w:rsid w:val="0027722E"/>
    <w:rsid w:val="00281BB8"/>
    <w:rsid w:val="00281E9E"/>
    <w:rsid w:val="00282405"/>
    <w:rsid w:val="00285170"/>
    <w:rsid w:val="00285361"/>
    <w:rsid w:val="00285754"/>
    <w:rsid w:val="00292D60"/>
    <w:rsid w:val="0029328B"/>
    <w:rsid w:val="00293B30"/>
    <w:rsid w:val="002945D2"/>
    <w:rsid w:val="00294A23"/>
    <w:rsid w:val="00294D34"/>
    <w:rsid w:val="00294E3B"/>
    <w:rsid w:val="002955E3"/>
    <w:rsid w:val="00296193"/>
    <w:rsid w:val="00296C66"/>
    <w:rsid w:val="00296C84"/>
    <w:rsid w:val="00296EBE"/>
    <w:rsid w:val="002974E3"/>
    <w:rsid w:val="002A084B"/>
    <w:rsid w:val="002A1260"/>
    <w:rsid w:val="002A1589"/>
    <w:rsid w:val="002A1608"/>
    <w:rsid w:val="002A195D"/>
    <w:rsid w:val="002A25DC"/>
    <w:rsid w:val="002A3AAB"/>
    <w:rsid w:val="002A4CEA"/>
    <w:rsid w:val="002A5977"/>
    <w:rsid w:val="002A5A13"/>
    <w:rsid w:val="002A757F"/>
    <w:rsid w:val="002A7F44"/>
    <w:rsid w:val="002B0C40"/>
    <w:rsid w:val="002B1966"/>
    <w:rsid w:val="002B3139"/>
    <w:rsid w:val="002B4508"/>
    <w:rsid w:val="002B5779"/>
    <w:rsid w:val="002B7332"/>
    <w:rsid w:val="002B7F51"/>
    <w:rsid w:val="002C09E7"/>
    <w:rsid w:val="002C1E06"/>
    <w:rsid w:val="002C1E1C"/>
    <w:rsid w:val="002C3F07"/>
    <w:rsid w:val="002C4F21"/>
    <w:rsid w:val="002C5278"/>
    <w:rsid w:val="002C7EBB"/>
    <w:rsid w:val="002D01BB"/>
    <w:rsid w:val="002D0229"/>
    <w:rsid w:val="002D06C1"/>
    <w:rsid w:val="002D42B5"/>
    <w:rsid w:val="002D4F1A"/>
    <w:rsid w:val="002D5D68"/>
    <w:rsid w:val="002D6C8C"/>
    <w:rsid w:val="002D6D05"/>
    <w:rsid w:val="002D6EC6"/>
    <w:rsid w:val="002D79AC"/>
    <w:rsid w:val="002E039D"/>
    <w:rsid w:val="002E2FC3"/>
    <w:rsid w:val="002E44BE"/>
    <w:rsid w:val="002E4D5A"/>
    <w:rsid w:val="002E5827"/>
    <w:rsid w:val="002E6326"/>
    <w:rsid w:val="002E7DE3"/>
    <w:rsid w:val="002F0256"/>
    <w:rsid w:val="002F30E0"/>
    <w:rsid w:val="002F35E4"/>
    <w:rsid w:val="002F3730"/>
    <w:rsid w:val="002F38E1"/>
    <w:rsid w:val="002F474F"/>
    <w:rsid w:val="002F5A62"/>
    <w:rsid w:val="002F65F0"/>
    <w:rsid w:val="002F7AF6"/>
    <w:rsid w:val="0030020F"/>
    <w:rsid w:val="00300E63"/>
    <w:rsid w:val="00301B5E"/>
    <w:rsid w:val="0030264E"/>
    <w:rsid w:val="00302F5F"/>
    <w:rsid w:val="0030441D"/>
    <w:rsid w:val="00304DED"/>
    <w:rsid w:val="00305FA5"/>
    <w:rsid w:val="00306063"/>
    <w:rsid w:val="00307FDA"/>
    <w:rsid w:val="00313B85"/>
    <w:rsid w:val="00317988"/>
    <w:rsid w:val="003221B4"/>
    <w:rsid w:val="0032258D"/>
    <w:rsid w:val="00322E62"/>
    <w:rsid w:val="00324D13"/>
    <w:rsid w:val="00324D2A"/>
    <w:rsid w:val="00324EDD"/>
    <w:rsid w:val="003263BE"/>
    <w:rsid w:val="00330783"/>
    <w:rsid w:val="003331E4"/>
    <w:rsid w:val="00333657"/>
    <w:rsid w:val="00335C16"/>
    <w:rsid w:val="00336C64"/>
    <w:rsid w:val="00337162"/>
    <w:rsid w:val="0034194F"/>
    <w:rsid w:val="00344605"/>
    <w:rsid w:val="00345763"/>
    <w:rsid w:val="00345CCF"/>
    <w:rsid w:val="00346053"/>
    <w:rsid w:val="003471E2"/>
    <w:rsid w:val="003474AA"/>
    <w:rsid w:val="00350D1D"/>
    <w:rsid w:val="003525CB"/>
    <w:rsid w:val="00352BC6"/>
    <w:rsid w:val="00352C83"/>
    <w:rsid w:val="00360967"/>
    <w:rsid w:val="003615D2"/>
    <w:rsid w:val="0036429C"/>
    <w:rsid w:val="00364A53"/>
    <w:rsid w:val="003654CB"/>
    <w:rsid w:val="00365AA9"/>
    <w:rsid w:val="00365F86"/>
    <w:rsid w:val="00365F87"/>
    <w:rsid w:val="00366E23"/>
    <w:rsid w:val="00366E89"/>
    <w:rsid w:val="00367F8C"/>
    <w:rsid w:val="003705F4"/>
    <w:rsid w:val="00370D58"/>
    <w:rsid w:val="003710EB"/>
    <w:rsid w:val="00371316"/>
    <w:rsid w:val="00372F79"/>
    <w:rsid w:val="00376589"/>
    <w:rsid w:val="00376713"/>
    <w:rsid w:val="00377232"/>
    <w:rsid w:val="00381815"/>
    <w:rsid w:val="003819AF"/>
    <w:rsid w:val="003820E9"/>
    <w:rsid w:val="00382DE7"/>
    <w:rsid w:val="00383B65"/>
    <w:rsid w:val="00384FFC"/>
    <w:rsid w:val="003872FC"/>
    <w:rsid w:val="00387ADC"/>
    <w:rsid w:val="00390020"/>
    <w:rsid w:val="003903D6"/>
    <w:rsid w:val="00390DB5"/>
    <w:rsid w:val="00390EE6"/>
    <w:rsid w:val="00390F8E"/>
    <w:rsid w:val="0039118F"/>
    <w:rsid w:val="00392AD7"/>
    <w:rsid w:val="003938D9"/>
    <w:rsid w:val="00394376"/>
    <w:rsid w:val="003943FF"/>
    <w:rsid w:val="00395700"/>
    <w:rsid w:val="003974EB"/>
    <w:rsid w:val="003975FB"/>
    <w:rsid w:val="00397CC5"/>
    <w:rsid w:val="003A1582"/>
    <w:rsid w:val="003A26E1"/>
    <w:rsid w:val="003A4077"/>
    <w:rsid w:val="003A5A5E"/>
    <w:rsid w:val="003B06DB"/>
    <w:rsid w:val="003B09AD"/>
    <w:rsid w:val="003B1F18"/>
    <w:rsid w:val="003B5BF0"/>
    <w:rsid w:val="003B5EA7"/>
    <w:rsid w:val="003B60BF"/>
    <w:rsid w:val="003B6BE3"/>
    <w:rsid w:val="003C010C"/>
    <w:rsid w:val="003C0A6C"/>
    <w:rsid w:val="003C0F86"/>
    <w:rsid w:val="003C14F8"/>
    <w:rsid w:val="003C2D49"/>
    <w:rsid w:val="003C2EF6"/>
    <w:rsid w:val="003C3164"/>
    <w:rsid w:val="003C5A43"/>
    <w:rsid w:val="003D0519"/>
    <w:rsid w:val="003D0FF6"/>
    <w:rsid w:val="003D262C"/>
    <w:rsid w:val="003D4B18"/>
    <w:rsid w:val="003D6D61"/>
    <w:rsid w:val="003E091D"/>
    <w:rsid w:val="003E1C53"/>
    <w:rsid w:val="003E2A69"/>
    <w:rsid w:val="003E2D49"/>
    <w:rsid w:val="003E2FD4"/>
    <w:rsid w:val="003E47DA"/>
    <w:rsid w:val="003E49F6"/>
    <w:rsid w:val="003E4DFC"/>
    <w:rsid w:val="003E660F"/>
    <w:rsid w:val="003F0841"/>
    <w:rsid w:val="003F1575"/>
    <w:rsid w:val="003F23D3"/>
    <w:rsid w:val="003F2A76"/>
    <w:rsid w:val="003F3F08"/>
    <w:rsid w:val="003F49F1"/>
    <w:rsid w:val="003F6272"/>
    <w:rsid w:val="00400E72"/>
    <w:rsid w:val="00401400"/>
    <w:rsid w:val="00402A63"/>
    <w:rsid w:val="00402D6B"/>
    <w:rsid w:val="00404550"/>
    <w:rsid w:val="00404869"/>
    <w:rsid w:val="00405871"/>
    <w:rsid w:val="00405884"/>
    <w:rsid w:val="00405890"/>
    <w:rsid w:val="00406492"/>
    <w:rsid w:val="00407D39"/>
    <w:rsid w:val="0041477A"/>
    <w:rsid w:val="00414AB8"/>
    <w:rsid w:val="004155F9"/>
    <w:rsid w:val="004167A3"/>
    <w:rsid w:val="004201CB"/>
    <w:rsid w:val="00421944"/>
    <w:rsid w:val="0042323A"/>
    <w:rsid w:val="00426150"/>
    <w:rsid w:val="00427529"/>
    <w:rsid w:val="00432DAA"/>
    <w:rsid w:val="00434305"/>
    <w:rsid w:val="00435DF7"/>
    <w:rsid w:val="0043778F"/>
    <w:rsid w:val="004406A3"/>
    <w:rsid w:val="0044083F"/>
    <w:rsid w:val="00440F1A"/>
    <w:rsid w:val="00441AE7"/>
    <w:rsid w:val="00442CB8"/>
    <w:rsid w:val="00445574"/>
    <w:rsid w:val="004467FB"/>
    <w:rsid w:val="004470CE"/>
    <w:rsid w:val="00450854"/>
    <w:rsid w:val="00452D6B"/>
    <w:rsid w:val="00454484"/>
    <w:rsid w:val="0045517B"/>
    <w:rsid w:val="00455F61"/>
    <w:rsid w:val="0046049E"/>
    <w:rsid w:val="00463188"/>
    <w:rsid w:val="00463B77"/>
    <w:rsid w:val="00463C7B"/>
    <w:rsid w:val="004644A6"/>
    <w:rsid w:val="004659BD"/>
    <w:rsid w:val="00466040"/>
    <w:rsid w:val="004670D7"/>
    <w:rsid w:val="00470775"/>
    <w:rsid w:val="0047168D"/>
    <w:rsid w:val="004746B1"/>
    <w:rsid w:val="0047583F"/>
    <w:rsid w:val="00475DE8"/>
    <w:rsid w:val="00475F36"/>
    <w:rsid w:val="0047689D"/>
    <w:rsid w:val="00476B01"/>
    <w:rsid w:val="00480779"/>
    <w:rsid w:val="00481C44"/>
    <w:rsid w:val="00482D54"/>
    <w:rsid w:val="00483DE7"/>
    <w:rsid w:val="00484936"/>
    <w:rsid w:val="00485C89"/>
    <w:rsid w:val="00486BE3"/>
    <w:rsid w:val="004905E4"/>
    <w:rsid w:val="00490A89"/>
    <w:rsid w:val="00490AB4"/>
    <w:rsid w:val="00492F02"/>
    <w:rsid w:val="004939AE"/>
    <w:rsid w:val="00493DA4"/>
    <w:rsid w:val="00494AFB"/>
    <w:rsid w:val="004958F6"/>
    <w:rsid w:val="00496077"/>
    <w:rsid w:val="00497893"/>
    <w:rsid w:val="004A088C"/>
    <w:rsid w:val="004A0D1A"/>
    <w:rsid w:val="004A12DF"/>
    <w:rsid w:val="004A17E6"/>
    <w:rsid w:val="004A1BA8"/>
    <w:rsid w:val="004A4B16"/>
    <w:rsid w:val="004A4B57"/>
    <w:rsid w:val="004A5022"/>
    <w:rsid w:val="004A63FA"/>
    <w:rsid w:val="004B0272"/>
    <w:rsid w:val="004B114D"/>
    <w:rsid w:val="004B2701"/>
    <w:rsid w:val="004B2E1B"/>
    <w:rsid w:val="004B3AA8"/>
    <w:rsid w:val="004B3E93"/>
    <w:rsid w:val="004B49A8"/>
    <w:rsid w:val="004C12C1"/>
    <w:rsid w:val="004C19D1"/>
    <w:rsid w:val="004C1FBC"/>
    <w:rsid w:val="004C349F"/>
    <w:rsid w:val="004C3F1D"/>
    <w:rsid w:val="004C458D"/>
    <w:rsid w:val="004C7556"/>
    <w:rsid w:val="004C7E8B"/>
    <w:rsid w:val="004C7E9D"/>
    <w:rsid w:val="004C7F67"/>
    <w:rsid w:val="004D076D"/>
    <w:rsid w:val="004D0EF1"/>
    <w:rsid w:val="004D0F5B"/>
    <w:rsid w:val="004D16B6"/>
    <w:rsid w:val="004D2253"/>
    <w:rsid w:val="004D4035"/>
    <w:rsid w:val="004D4406"/>
    <w:rsid w:val="004D7C42"/>
    <w:rsid w:val="004E0465"/>
    <w:rsid w:val="004E127B"/>
    <w:rsid w:val="004E1C0A"/>
    <w:rsid w:val="004E2B06"/>
    <w:rsid w:val="004E30C5"/>
    <w:rsid w:val="004E4AA5"/>
    <w:rsid w:val="004E4AEE"/>
    <w:rsid w:val="004E4DCE"/>
    <w:rsid w:val="004E59E3"/>
    <w:rsid w:val="004E67C0"/>
    <w:rsid w:val="004E76BE"/>
    <w:rsid w:val="004E7E16"/>
    <w:rsid w:val="004F2D43"/>
    <w:rsid w:val="004F391A"/>
    <w:rsid w:val="004F3CFB"/>
    <w:rsid w:val="004F4440"/>
    <w:rsid w:val="004F5647"/>
    <w:rsid w:val="004F6456"/>
    <w:rsid w:val="004F696E"/>
    <w:rsid w:val="004F6C71"/>
    <w:rsid w:val="004F7206"/>
    <w:rsid w:val="004F7BA5"/>
    <w:rsid w:val="00501139"/>
    <w:rsid w:val="0050363E"/>
    <w:rsid w:val="005039BC"/>
    <w:rsid w:val="005043BB"/>
    <w:rsid w:val="00504A3D"/>
    <w:rsid w:val="00504BC3"/>
    <w:rsid w:val="00505767"/>
    <w:rsid w:val="005073F0"/>
    <w:rsid w:val="005107F8"/>
    <w:rsid w:val="005109E6"/>
    <w:rsid w:val="00510A7B"/>
    <w:rsid w:val="00510CBB"/>
    <w:rsid w:val="00512F6E"/>
    <w:rsid w:val="00513038"/>
    <w:rsid w:val="00514174"/>
    <w:rsid w:val="00516088"/>
    <w:rsid w:val="00516B0B"/>
    <w:rsid w:val="00521C3B"/>
    <w:rsid w:val="005220EC"/>
    <w:rsid w:val="00522981"/>
    <w:rsid w:val="00523F95"/>
    <w:rsid w:val="00524D65"/>
    <w:rsid w:val="00525A8A"/>
    <w:rsid w:val="00525B16"/>
    <w:rsid w:val="0052702E"/>
    <w:rsid w:val="00530276"/>
    <w:rsid w:val="00531166"/>
    <w:rsid w:val="00531A57"/>
    <w:rsid w:val="005321DB"/>
    <w:rsid w:val="00533D04"/>
    <w:rsid w:val="00534804"/>
    <w:rsid w:val="00534BDF"/>
    <w:rsid w:val="005354EA"/>
    <w:rsid w:val="0053585F"/>
    <w:rsid w:val="00535EC4"/>
    <w:rsid w:val="00535ED9"/>
    <w:rsid w:val="00536100"/>
    <w:rsid w:val="0053692B"/>
    <w:rsid w:val="00537B47"/>
    <w:rsid w:val="00541853"/>
    <w:rsid w:val="00541F57"/>
    <w:rsid w:val="00543BDA"/>
    <w:rsid w:val="005441CC"/>
    <w:rsid w:val="005479DA"/>
    <w:rsid w:val="00547BCC"/>
    <w:rsid w:val="0055013B"/>
    <w:rsid w:val="00551F6F"/>
    <w:rsid w:val="00554203"/>
    <w:rsid w:val="00555044"/>
    <w:rsid w:val="00555DC1"/>
    <w:rsid w:val="00561475"/>
    <w:rsid w:val="0056487B"/>
    <w:rsid w:val="00564FB9"/>
    <w:rsid w:val="00571FAD"/>
    <w:rsid w:val="00573D9E"/>
    <w:rsid w:val="00576AE6"/>
    <w:rsid w:val="005801E3"/>
    <w:rsid w:val="00581802"/>
    <w:rsid w:val="00581A01"/>
    <w:rsid w:val="005836A8"/>
    <w:rsid w:val="00583F26"/>
    <w:rsid w:val="0058409C"/>
    <w:rsid w:val="00584262"/>
    <w:rsid w:val="00586630"/>
    <w:rsid w:val="00587ADD"/>
    <w:rsid w:val="005916F2"/>
    <w:rsid w:val="00591E27"/>
    <w:rsid w:val="00594242"/>
    <w:rsid w:val="00594916"/>
    <w:rsid w:val="0059569C"/>
    <w:rsid w:val="00595FB4"/>
    <w:rsid w:val="00596145"/>
    <w:rsid w:val="00596160"/>
    <w:rsid w:val="005966E2"/>
    <w:rsid w:val="00597007"/>
    <w:rsid w:val="005A0966"/>
    <w:rsid w:val="005A11B7"/>
    <w:rsid w:val="005A260B"/>
    <w:rsid w:val="005A46C1"/>
    <w:rsid w:val="005A4769"/>
    <w:rsid w:val="005A4A1B"/>
    <w:rsid w:val="005A66C2"/>
    <w:rsid w:val="005A7830"/>
    <w:rsid w:val="005A7E77"/>
    <w:rsid w:val="005A7FCE"/>
    <w:rsid w:val="005B0F3F"/>
    <w:rsid w:val="005B1A0C"/>
    <w:rsid w:val="005B3C35"/>
    <w:rsid w:val="005B4903"/>
    <w:rsid w:val="005B495F"/>
    <w:rsid w:val="005B51CE"/>
    <w:rsid w:val="005B5885"/>
    <w:rsid w:val="005B5CD7"/>
    <w:rsid w:val="005B6CF6"/>
    <w:rsid w:val="005B6F72"/>
    <w:rsid w:val="005B7422"/>
    <w:rsid w:val="005C10E8"/>
    <w:rsid w:val="005C1D57"/>
    <w:rsid w:val="005C29B8"/>
    <w:rsid w:val="005C306F"/>
    <w:rsid w:val="005C5048"/>
    <w:rsid w:val="005C5F21"/>
    <w:rsid w:val="005C7156"/>
    <w:rsid w:val="005D0C75"/>
    <w:rsid w:val="005D4171"/>
    <w:rsid w:val="005D6A95"/>
    <w:rsid w:val="005D6B2C"/>
    <w:rsid w:val="005D6D9C"/>
    <w:rsid w:val="005E0C38"/>
    <w:rsid w:val="005E185A"/>
    <w:rsid w:val="005E2335"/>
    <w:rsid w:val="005E34CA"/>
    <w:rsid w:val="005E3C18"/>
    <w:rsid w:val="005E51B3"/>
    <w:rsid w:val="005E6812"/>
    <w:rsid w:val="005E7881"/>
    <w:rsid w:val="005E78E0"/>
    <w:rsid w:val="005F0D9C"/>
    <w:rsid w:val="005F284E"/>
    <w:rsid w:val="005F4712"/>
    <w:rsid w:val="005F4D50"/>
    <w:rsid w:val="006015CE"/>
    <w:rsid w:val="00604784"/>
    <w:rsid w:val="00604821"/>
    <w:rsid w:val="00606419"/>
    <w:rsid w:val="00606B48"/>
    <w:rsid w:val="0060767C"/>
    <w:rsid w:val="00607D29"/>
    <w:rsid w:val="00610058"/>
    <w:rsid w:val="00612952"/>
    <w:rsid w:val="00612B4E"/>
    <w:rsid w:val="0061300A"/>
    <w:rsid w:val="00614CC1"/>
    <w:rsid w:val="00615A9D"/>
    <w:rsid w:val="00617387"/>
    <w:rsid w:val="006205D6"/>
    <w:rsid w:val="00622660"/>
    <w:rsid w:val="006252D8"/>
    <w:rsid w:val="006259BC"/>
    <w:rsid w:val="0062636B"/>
    <w:rsid w:val="00627C29"/>
    <w:rsid w:val="0063043B"/>
    <w:rsid w:val="00632182"/>
    <w:rsid w:val="00632309"/>
    <w:rsid w:val="00632AE0"/>
    <w:rsid w:val="00633C17"/>
    <w:rsid w:val="00634D9E"/>
    <w:rsid w:val="0063507D"/>
    <w:rsid w:val="00636E3E"/>
    <w:rsid w:val="006379F7"/>
    <w:rsid w:val="00637E4D"/>
    <w:rsid w:val="00640620"/>
    <w:rsid w:val="00641A1F"/>
    <w:rsid w:val="006441A0"/>
    <w:rsid w:val="00645904"/>
    <w:rsid w:val="00645A39"/>
    <w:rsid w:val="00651ACB"/>
    <w:rsid w:val="00651C47"/>
    <w:rsid w:val="0065282E"/>
    <w:rsid w:val="00652AB2"/>
    <w:rsid w:val="00653ED2"/>
    <w:rsid w:val="00653FED"/>
    <w:rsid w:val="00654EC0"/>
    <w:rsid w:val="0065525B"/>
    <w:rsid w:val="00655D4F"/>
    <w:rsid w:val="00656D29"/>
    <w:rsid w:val="00657B14"/>
    <w:rsid w:val="0066056D"/>
    <w:rsid w:val="006606C4"/>
    <w:rsid w:val="00660D50"/>
    <w:rsid w:val="006640E5"/>
    <w:rsid w:val="006646F1"/>
    <w:rsid w:val="00664929"/>
    <w:rsid w:val="00664F62"/>
    <w:rsid w:val="006655E1"/>
    <w:rsid w:val="00672060"/>
    <w:rsid w:val="00672BFD"/>
    <w:rsid w:val="00675861"/>
    <w:rsid w:val="006759C5"/>
    <w:rsid w:val="00676E2C"/>
    <w:rsid w:val="006770F4"/>
    <w:rsid w:val="00677A84"/>
    <w:rsid w:val="0068026D"/>
    <w:rsid w:val="00680445"/>
    <w:rsid w:val="00680A27"/>
    <w:rsid w:val="006816A4"/>
    <w:rsid w:val="006819B8"/>
    <w:rsid w:val="006840A6"/>
    <w:rsid w:val="006850CD"/>
    <w:rsid w:val="00685AAB"/>
    <w:rsid w:val="00686128"/>
    <w:rsid w:val="0069045C"/>
    <w:rsid w:val="00695D22"/>
    <w:rsid w:val="006A07AA"/>
    <w:rsid w:val="006A25E5"/>
    <w:rsid w:val="006A2B46"/>
    <w:rsid w:val="006A2DF6"/>
    <w:rsid w:val="006A336D"/>
    <w:rsid w:val="006A37B9"/>
    <w:rsid w:val="006A5536"/>
    <w:rsid w:val="006A7392"/>
    <w:rsid w:val="006B2257"/>
    <w:rsid w:val="006B2672"/>
    <w:rsid w:val="006B2D26"/>
    <w:rsid w:val="006B54BF"/>
    <w:rsid w:val="006B5F44"/>
    <w:rsid w:val="006B5F90"/>
    <w:rsid w:val="006B62E4"/>
    <w:rsid w:val="006C0382"/>
    <w:rsid w:val="006C1BBA"/>
    <w:rsid w:val="006C2079"/>
    <w:rsid w:val="006C27F8"/>
    <w:rsid w:val="006C516A"/>
    <w:rsid w:val="006C5A62"/>
    <w:rsid w:val="006C5D68"/>
    <w:rsid w:val="006C6976"/>
    <w:rsid w:val="006C6DD0"/>
    <w:rsid w:val="006D04EA"/>
    <w:rsid w:val="006D16C4"/>
    <w:rsid w:val="006D2D84"/>
    <w:rsid w:val="006D3E96"/>
    <w:rsid w:val="006D4515"/>
    <w:rsid w:val="006D4BB1"/>
    <w:rsid w:val="006D55C6"/>
    <w:rsid w:val="006D6593"/>
    <w:rsid w:val="006D7113"/>
    <w:rsid w:val="006E23EA"/>
    <w:rsid w:val="006E2902"/>
    <w:rsid w:val="006E4932"/>
    <w:rsid w:val="006E5E4E"/>
    <w:rsid w:val="006F03A8"/>
    <w:rsid w:val="006F2ACA"/>
    <w:rsid w:val="006F2ADC"/>
    <w:rsid w:val="006F2BFE"/>
    <w:rsid w:val="006F2CA4"/>
    <w:rsid w:val="006F31E9"/>
    <w:rsid w:val="006F564D"/>
    <w:rsid w:val="006F6284"/>
    <w:rsid w:val="007002C5"/>
    <w:rsid w:val="0070066E"/>
    <w:rsid w:val="00703C59"/>
    <w:rsid w:val="00704387"/>
    <w:rsid w:val="007068F3"/>
    <w:rsid w:val="00707669"/>
    <w:rsid w:val="00707CAA"/>
    <w:rsid w:val="00710A9B"/>
    <w:rsid w:val="00711CBA"/>
    <w:rsid w:val="00711FB5"/>
    <w:rsid w:val="00712A01"/>
    <w:rsid w:val="00713ECA"/>
    <w:rsid w:val="00714F58"/>
    <w:rsid w:val="00716C7E"/>
    <w:rsid w:val="00717E01"/>
    <w:rsid w:val="0072198B"/>
    <w:rsid w:val="00722AA0"/>
    <w:rsid w:val="00722FBF"/>
    <w:rsid w:val="00722FC2"/>
    <w:rsid w:val="00723DDB"/>
    <w:rsid w:val="00724879"/>
    <w:rsid w:val="00724E1B"/>
    <w:rsid w:val="00725949"/>
    <w:rsid w:val="00727FA2"/>
    <w:rsid w:val="007322D9"/>
    <w:rsid w:val="00732BC0"/>
    <w:rsid w:val="0073720F"/>
    <w:rsid w:val="00737796"/>
    <w:rsid w:val="00741252"/>
    <w:rsid w:val="0074165C"/>
    <w:rsid w:val="00742C35"/>
    <w:rsid w:val="007432CA"/>
    <w:rsid w:val="007439EB"/>
    <w:rsid w:val="00743CB4"/>
    <w:rsid w:val="00743F0A"/>
    <w:rsid w:val="007444E8"/>
    <w:rsid w:val="007449B3"/>
    <w:rsid w:val="0074548E"/>
    <w:rsid w:val="00745773"/>
    <w:rsid w:val="00746259"/>
    <w:rsid w:val="00746800"/>
    <w:rsid w:val="0074785B"/>
    <w:rsid w:val="007501A8"/>
    <w:rsid w:val="00750D61"/>
    <w:rsid w:val="00750EE1"/>
    <w:rsid w:val="00752B4D"/>
    <w:rsid w:val="00753FDF"/>
    <w:rsid w:val="00755402"/>
    <w:rsid w:val="00756B26"/>
    <w:rsid w:val="00756EDF"/>
    <w:rsid w:val="007600E3"/>
    <w:rsid w:val="0076265F"/>
    <w:rsid w:val="007646B0"/>
    <w:rsid w:val="00765C43"/>
    <w:rsid w:val="00765EFB"/>
    <w:rsid w:val="007671CA"/>
    <w:rsid w:val="00767C61"/>
    <w:rsid w:val="0077008A"/>
    <w:rsid w:val="00773C1F"/>
    <w:rsid w:val="00773C91"/>
    <w:rsid w:val="00774DA4"/>
    <w:rsid w:val="00776599"/>
    <w:rsid w:val="00776F19"/>
    <w:rsid w:val="00781040"/>
    <w:rsid w:val="0078114B"/>
    <w:rsid w:val="00781DD2"/>
    <w:rsid w:val="00782D26"/>
    <w:rsid w:val="00783ECF"/>
    <w:rsid w:val="0078413A"/>
    <w:rsid w:val="00790DF3"/>
    <w:rsid w:val="00791407"/>
    <w:rsid w:val="007925C5"/>
    <w:rsid w:val="00793AD4"/>
    <w:rsid w:val="007941CF"/>
    <w:rsid w:val="007959E8"/>
    <w:rsid w:val="00795B3A"/>
    <w:rsid w:val="00795E9C"/>
    <w:rsid w:val="007A04D5"/>
    <w:rsid w:val="007A0521"/>
    <w:rsid w:val="007A0D87"/>
    <w:rsid w:val="007A2E12"/>
    <w:rsid w:val="007A3091"/>
    <w:rsid w:val="007A3475"/>
    <w:rsid w:val="007A41C8"/>
    <w:rsid w:val="007A54CE"/>
    <w:rsid w:val="007A6FD9"/>
    <w:rsid w:val="007A7FFA"/>
    <w:rsid w:val="007B04EB"/>
    <w:rsid w:val="007B0D4F"/>
    <w:rsid w:val="007B17EA"/>
    <w:rsid w:val="007B23B4"/>
    <w:rsid w:val="007B2756"/>
    <w:rsid w:val="007B5A3D"/>
    <w:rsid w:val="007B5B95"/>
    <w:rsid w:val="007B68EA"/>
    <w:rsid w:val="007B7453"/>
    <w:rsid w:val="007C1E8B"/>
    <w:rsid w:val="007C2D89"/>
    <w:rsid w:val="007C4593"/>
    <w:rsid w:val="007C5113"/>
    <w:rsid w:val="007C5309"/>
    <w:rsid w:val="007C6069"/>
    <w:rsid w:val="007C73A6"/>
    <w:rsid w:val="007D06C4"/>
    <w:rsid w:val="007D1352"/>
    <w:rsid w:val="007D2490"/>
    <w:rsid w:val="007D2508"/>
    <w:rsid w:val="007D346A"/>
    <w:rsid w:val="007D6518"/>
    <w:rsid w:val="007D72BF"/>
    <w:rsid w:val="007D76BD"/>
    <w:rsid w:val="007E05EA"/>
    <w:rsid w:val="007E0BF1"/>
    <w:rsid w:val="007E2F16"/>
    <w:rsid w:val="007F08A5"/>
    <w:rsid w:val="007F0ED8"/>
    <w:rsid w:val="007F0F63"/>
    <w:rsid w:val="007F3285"/>
    <w:rsid w:val="007F702C"/>
    <w:rsid w:val="007F75CE"/>
    <w:rsid w:val="007F7E86"/>
    <w:rsid w:val="008005C1"/>
    <w:rsid w:val="008013A4"/>
    <w:rsid w:val="008027CE"/>
    <w:rsid w:val="00802F42"/>
    <w:rsid w:val="008033C5"/>
    <w:rsid w:val="00804383"/>
    <w:rsid w:val="00804BB7"/>
    <w:rsid w:val="00804D41"/>
    <w:rsid w:val="00810257"/>
    <w:rsid w:val="008104F5"/>
    <w:rsid w:val="00811072"/>
    <w:rsid w:val="00811369"/>
    <w:rsid w:val="00815016"/>
    <w:rsid w:val="00815419"/>
    <w:rsid w:val="008163C8"/>
    <w:rsid w:val="008164A1"/>
    <w:rsid w:val="00817325"/>
    <w:rsid w:val="008209E6"/>
    <w:rsid w:val="00823303"/>
    <w:rsid w:val="008233B2"/>
    <w:rsid w:val="00823A9F"/>
    <w:rsid w:val="00823C85"/>
    <w:rsid w:val="00824127"/>
    <w:rsid w:val="00825138"/>
    <w:rsid w:val="008269DD"/>
    <w:rsid w:val="00827B0F"/>
    <w:rsid w:val="00827B5A"/>
    <w:rsid w:val="00830621"/>
    <w:rsid w:val="0083348C"/>
    <w:rsid w:val="0083465C"/>
    <w:rsid w:val="00835F3D"/>
    <w:rsid w:val="0083611B"/>
    <w:rsid w:val="008373D3"/>
    <w:rsid w:val="00840617"/>
    <w:rsid w:val="00840DA8"/>
    <w:rsid w:val="00840F84"/>
    <w:rsid w:val="0084258F"/>
    <w:rsid w:val="00842A47"/>
    <w:rsid w:val="00843C13"/>
    <w:rsid w:val="008454F8"/>
    <w:rsid w:val="0085173A"/>
    <w:rsid w:val="00852284"/>
    <w:rsid w:val="00856316"/>
    <w:rsid w:val="008572D8"/>
    <w:rsid w:val="0086018B"/>
    <w:rsid w:val="008603CE"/>
    <w:rsid w:val="008620FC"/>
    <w:rsid w:val="008627A5"/>
    <w:rsid w:val="00862F49"/>
    <w:rsid w:val="00863E05"/>
    <w:rsid w:val="008659DA"/>
    <w:rsid w:val="00865ACA"/>
    <w:rsid w:val="00865D28"/>
    <w:rsid w:val="00865F85"/>
    <w:rsid w:val="00867C10"/>
    <w:rsid w:val="00870439"/>
    <w:rsid w:val="0087080F"/>
    <w:rsid w:val="00870DA1"/>
    <w:rsid w:val="00873442"/>
    <w:rsid w:val="00880492"/>
    <w:rsid w:val="00880CA5"/>
    <w:rsid w:val="00883F93"/>
    <w:rsid w:val="00884DB3"/>
    <w:rsid w:val="00885116"/>
    <w:rsid w:val="00885A9D"/>
    <w:rsid w:val="008864F6"/>
    <w:rsid w:val="0089049D"/>
    <w:rsid w:val="008928C9"/>
    <w:rsid w:val="008930CB"/>
    <w:rsid w:val="008938DC"/>
    <w:rsid w:val="00893FD1"/>
    <w:rsid w:val="00894836"/>
    <w:rsid w:val="00895172"/>
    <w:rsid w:val="00895680"/>
    <w:rsid w:val="00896DFF"/>
    <w:rsid w:val="0089762C"/>
    <w:rsid w:val="008A0829"/>
    <w:rsid w:val="008A1893"/>
    <w:rsid w:val="008A3215"/>
    <w:rsid w:val="008A5586"/>
    <w:rsid w:val="008A57E6"/>
    <w:rsid w:val="008A6F81"/>
    <w:rsid w:val="008A769A"/>
    <w:rsid w:val="008A772E"/>
    <w:rsid w:val="008B0C9C"/>
    <w:rsid w:val="008B166D"/>
    <w:rsid w:val="008B17F4"/>
    <w:rsid w:val="008B3615"/>
    <w:rsid w:val="008B4AC4"/>
    <w:rsid w:val="008B50C8"/>
    <w:rsid w:val="008B5281"/>
    <w:rsid w:val="008B7E05"/>
    <w:rsid w:val="008C1797"/>
    <w:rsid w:val="008C219C"/>
    <w:rsid w:val="008C25BD"/>
    <w:rsid w:val="008C475E"/>
    <w:rsid w:val="008C5967"/>
    <w:rsid w:val="008C619A"/>
    <w:rsid w:val="008C6F7D"/>
    <w:rsid w:val="008C7C50"/>
    <w:rsid w:val="008D0CE8"/>
    <w:rsid w:val="008D2D1D"/>
    <w:rsid w:val="008D42C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244"/>
    <w:rsid w:val="00911BE5"/>
    <w:rsid w:val="00913CA9"/>
    <w:rsid w:val="009145AE"/>
    <w:rsid w:val="009146CE"/>
    <w:rsid w:val="00914CA7"/>
    <w:rsid w:val="00915C3E"/>
    <w:rsid w:val="009161A8"/>
    <w:rsid w:val="0092227E"/>
    <w:rsid w:val="009245F5"/>
    <w:rsid w:val="009249EC"/>
    <w:rsid w:val="009273B3"/>
    <w:rsid w:val="00927791"/>
    <w:rsid w:val="009305B5"/>
    <w:rsid w:val="009335EB"/>
    <w:rsid w:val="00933736"/>
    <w:rsid w:val="00933BD2"/>
    <w:rsid w:val="00934880"/>
    <w:rsid w:val="009348B8"/>
    <w:rsid w:val="0094035C"/>
    <w:rsid w:val="00940589"/>
    <w:rsid w:val="009405F9"/>
    <w:rsid w:val="009416CC"/>
    <w:rsid w:val="009429D5"/>
    <w:rsid w:val="00942BF1"/>
    <w:rsid w:val="00944F54"/>
    <w:rsid w:val="00945180"/>
    <w:rsid w:val="00945428"/>
    <w:rsid w:val="0094607B"/>
    <w:rsid w:val="00953556"/>
    <w:rsid w:val="00953604"/>
    <w:rsid w:val="0095496B"/>
    <w:rsid w:val="00955AA5"/>
    <w:rsid w:val="009608A9"/>
    <w:rsid w:val="009610DC"/>
    <w:rsid w:val="00961490"/>
    <w:rsid w:val="0096381A"/>
    <w:rsid w:val="00964FCD"/>
    <w:rsid w:val="00965CCF"/>
    <w:rsid w:val="00965E04"/>
    <w:rsid w:val="009661E1"/>
    <w:rsid w:val="009674AD"/>
    <w:rsid w:val="00970CDC"/>
    <w:rsid w:val="00971011"/>
    <w:rsid w:val="009739FB"/>
    <w:rsid w:val="00977010"/>
    <w:rsid w:val="00977D02"/>
    <w:rsid w:val="00977F1E"/>
    <w:rsid w:val="009809BB"/>
    <w:rsid w:val="00980B56"/>
    <w:rsid w:val="00982059"/>
    <w:rsid w:val="0098364B"/>
    <w:rsid w:val="009911AF"/>
    <w:rsid w:val="00991875"/>
    <w:rsid w:val="00991F92"/>
    <w:rsid w:val="00992985"/>
    <w:rsid w:val="00993889"/>
    <w:rsid w:val="00993A93"/>
    <w:rsid w:val="00995257"/>
    <w:rsid w:val="0099551B"/>
    <w:rsid w:val="00997BF1"/>
    <w:rsid w:val="009A089C"/>
    <w:rsid w:val="009A118E"/>
    <w:rsid w:val="009A1340"/>
    <w:rsid w:val="009A21CD"/>
    <w:rsid w:val="009A278C"/>
    <w:rsid w:val="009A2BC2"/>
    <w:rsid w:val="009A42C1"/>
    <w:rsid w:val="009A49F6"/>
    <w:rsid w:val="009A5429"/>
    <w:rsid w:val="009A608D"/>
    <w:rsid w:val="009A6B2B"/>
    <w:rsid w:val="009A72AD"/>
    <w:rsid w:val="009B09E0"/>
    <w:rsid w:val="009B0BC5"/>
    <w:rsid w:val="009B1247"/>
    <w:rsid w:val="009B6029"/>
    <w:rsid w:val="009B681C"/>
    <w:rsid w:val="009B6971"/>
    <w:rsid w:val="009B6B0A"/>
    <w:rsid w:val="009B6CD4"/>
    <w:rsid w:val="009C17B2"/>
    <w:rsid w:val="009C1C4E"/>
    <w:rsid w:val="009C27F1"/>
    <w:rsid w:val="009C3152"/>
    <w:rsid w:val="009C4CFA"/>
    <w:rsid w:val="009C5070"/>
    <w:rsid w:val="009D014B"/>
    <w:rsid w:val="009D112C"/>
    <w:rsid w:val="009D47FA"/>
    <w:rsid w:val="009D4C5B"/>
    <w:rsid w:val="009D4CCD"/>
    <w:rsid w:val="009D50D2"/>
    <w:rsid w:val="009D6BCA"/>
    <w:rsid w:val="009E049A"/>
    <w:rsid w:val="009E0F62"/>
    <w:rsid w:val="009E11EB"/>
    <w:rsid w:val="009E21AD"/>
    <w:rsid w:val="009E4A58"/>
    <w:rsid w:val="009E592C"/>
    <w:rsid w:val="009E5A2D"/>
    <w:rsid w:val="009E5AB2"/>
    <w:rsid w:val="009E5DBA"/>
    <w:rsid w:val="009E6219"/>
    <w:rsid w:val="009E7329"/>
    <w:rsid w:val="009F03B3"/>
    <w:rsid w:val="00A0096C"/>
    <w:rsid w:val="00A01757"/>
    <w:rsid w:val="00A028C0"/>
    <w:rsid w:val="00A02BAE"/>
    <w:rsid w:val="00A067D1"/>
    <w:rsid w:val="00A06A6B"/>
    <w:rsid w:val="00A07E47"/>
    <w:rsid w:val="00A100F5"/>
    <w:rsid w:val="00A116AE"/>
    <w:rsid w:val="00A11A7A"/>
    <w:rsid w:val="00A11BCA"/>
    <w:rsid w:val="00A129D0"/>
    <w:rsid w:val="00A12C33"/>
    <w:rsid w:val="00A138BA"/>
    <w:rsid w:val="00A14C8E"/>
    <w:rsid w:val="00A153D9"/>
    <w:rsid w:val="00A15F09"/>
    <w:rsid w:val="00A169B6"/>
    <w:rsid w:val="00A17EE2"/>
    <w:rsid w:val="00A20ADF"/>
    <w:rsid w:val="00A2271D"/>
    <w:rsid w:val="00A228E8"/>
    <w:rsid w:val="00A237D5"/>
    <w:rsid w:val="00A23D20"/>
    <w:rsid w:val="00A24A7F"/>
    <w:rsid w:val="00A25902"/>
    <w:rsid w:val="00A30EFC"/>
    <w:rsid w:val="00A31984"/>
    <w:rsid w:val="00A32D73"/>
    <w:rsid w:val="00A3367B"/>
    <w:rsid w:val="00A338F4"/>
    <w:rsid w:val="00A3597D"/>
    <w:rsid w:val="00A35D16"/>
    <w:rsid w:val="00A36DD1"/>
    <w:rsid w:val="00A4006C"/>
    <w:rsid w:val="00A40091"/>
    <w:rsid w:val="00A4030F"/>
    <w:rsid w:val="00A41C79"/>
    <w:rsid w:val="00A41CB5"/>
    <w:rsid w:val="00A42CDF"/>
    <w:rsid w:val="00A4452E"/>
    <w:rsid w:val="00A4472C"/>
    <w:rsid w:val="00A44E69"/>
    <w:rsid w:val="00A45F21"/>
    <w:rsid w:val="00A4661E"/>
    <w:rsid w:val="00A50185"/>
    <w:rsid w:val="00A501C1"/>
    <w:rsid w:val="00A5505F"/>
    <w:rsid w:val="00A55BD6"/>
    <w:rsid w:val="00A55D50"/>
    <w:rsid w:val="00A57142"/>
    <w:rsid w:val="00A6209A"/>
    <w:rsid w:val="00A64188"/>
    <w:rsid w:val="00A648CD"/>
    <w:rsid w:val="00A6537A"/>
    <w:rsid w:val="00A66743"/>
    <w:rsid w:val="00A67866"/>
    <w:rsid w:val="00A70B07"/>
    <w:rsid w:val="00A710D7"/>
    <w:rsid w:val="00A71E33"/>
    <w:rsid w:val="00A723F8"/>
    <w:rsid w:val="00A77CCB"/>
    <w:rsid w:val="00A80A1D"/>
    <w:rsid w:val="00A83D8D"/>
    <w:rsid w:val="00A8446B"/>
    <w:rsid w:val="00A8473F"/>
    <w:rsid w:val="00A862D6"/>
    <w:rsid w:val="00A8715E"/>
    <w:rsid w:val="00A9295B"/>
    <w:rsid w:val="00A93B09"/>
    <w:rsid w:val="00A94247"/>
    <w:rsid w:val="00A9469C"/>
    <w:rsid w:val="00A952D7"/>
    <w:rsid w:val="00A963F7"/>
    <w:rsid w:val="00A96AD8"/>
    <w:rsid w:val="00A97B3B"/>
    <w:rsid w:val="00AA052C"/>
    <w:rsid w:val="00AA1E45"/>
    <w:rsid w:val="00AA312A"/>
    <w:rsid w:val="00AA3ECA"/>
    <w:rsid w:val="00AA4286"/>
    <w:rsid w:val="00AA456B"/>
    <w:rsid w:val="00AA57F5"/>
    <w:rsid w:val="00AA672E"/>
    <w:rsid w:val="00AA6EC9"/>
    <w:rsid w:val="00AA7D31"/>
    <w:rsid w:val="00AB322E"/>
    <w:rsid w:val="00AB41D5"/>
    <w:rsid w:val="00AB6309"/>
    <w:rsid w:val="00AB6C5F"/>
    <w:rsid w:val="00AB7129"/>
    <w:rsid w:val="00AC27A6"/>
    <w:rsid w:val="00AC2B88"/>
    <w:rsid w:val="00AC30F7"/>
    <w:rsid w:val="00AC3A5A"/>
    <w:rsid w:val="00AC4D95"/>
    <w:rsid w:val="00AC5DF4"/>
    <w:rsid w:val="00AD0006"/>
    <w:rsid w:val="00AD0AEF"/>
    <w:rsid w:val="00AD11B7"/>
    <w:rsid w:val="00AD1A94"/>
    <w:rsid w:val="00AD1C05"/>
    <w:rsid w:val="00AD4126"/>
    <w:rsid w:val="00AD421C"/>
    <w:rsid w:val="00AD44FA"/>
    <w:rsid w:val="00AD66F7"/>
    <w:rsid w:val="00AD7AB0"/>
    <w:rsid w:val="00AE0138"/>
    <w:rsid w:val="00AE070A"/>
    <w:rsid w:val="00AE101C"/>
    <w:rsid w:val="00AE1F16"/>
    <w:rsid w:val="00AE37E5"/>
    <w:rsid w:val="00AE4186"/>
    <w:rsid w:val="00AE47DE"/>
    <w:rsid w:val="00AE5EB4"/>
    <w:rsid w:val="00AF0C18"/>
    <w:rsid w:val="00AF1544"/>
    <w:rsid w:val="00AF2094"/>
    <w:rsid w:val="00AF3D2A"/>
    <w:rsid w:val="00AF47C5"/>
    <w:rsid w:val="00AF5398"/>
    <w:rsid w:val="00AF60FC"/>
    <w:rsid w:val="00AF7812"/>
    <w:rsid w:val="00B0061F"/>
    <w:rsid w:val="00B015BB"/>
    <w:rsid w:val="00B02010"/>
    <w:rsid w:val="00B03275"/>
    <w:rsid w:val="00B03B64"/>
    <w:rsid w:val="00B049AF"/>
    <w:rsid w:val="00B065CE"/>
    <w:rsid w:val="00B07242"/>
    <w:rsid w:val="00B10534"/>
    <w:rsid w:val="00B113DB"/>
    <w:rsid w:val="00B119F4"/>
    <w:rsid w:val="00B11D8A"/>
    <w:rsid w:val="00B12981"/>
    <w:rsid w:val="00B12D75"/>
    <w:rsid w:val="00B14393"/>
    <w:rsid w:val="00B147DD"/>
    <w:rsid w:val="00B150F4"/>
    <w:rsid w:val="00B156FD"/>
    <w:rsid w:val="00B2109F"/>
    <w:rsid w:val="00B210E0"/>
    <w:rsid w:val="00B21F61"/>
    <w:rsid w:val="00B242B2"/>
    <w:rsid w:val="00B261F1"/>
    <w:rsid w:val="00B265BC"/>
    <w:rsid w:val="00B2729D"/>
    <w:rsid w:val="00B31FB1"/>
    <w:rsid w:val="00B33952"/>
    <w:rsid w:val="00B33C5E"/>
    <w:rsid w:val="00B342F4"/>
    <w:rsid w:val="00B34369"/>
    <w:rsid w:val="00B344C8"/>
    <w:rsid w:val="00B34DC2"/>
    <w:rsid w:val="00B373EB"/>
    <w:rsid w:val="00B378E5"/>
    <w:rsid w:val="00B410F1"/>
    <w:rsid w:val="00B412EA"/>
    <w:rsid w:val="00B42CAB"/>
    <w:rsid w:val="00B4346D"/>
    <w:rsid w:val="00B440F4"/>
    <w:rsid w:val="00B447A5"/>
    <w:rsid w:val="00B44A5B"/>
    <w:rsid w:val="00B4654C"/>
    <w:rsid w:val="00B47293"/>
    <w:rsid w:val="00B50E50"/>
    <w:rsid w:val="00B52120"/>
    <w:rsid w:val="00B54928"/>
    <w:rsid w:val="00B54ABC"/>
    <w:rsid w:val="00B54DDE"/>
    <w:rsid w:val="00B5697C"/>
    <w:rsid w:val="00B56FBE"/>
    <w:rsid w:val="00B6021A"/>
    <w:rsid w:val="00B60ACF"/>
    <w:rsid w:val="00B61045"/>
    <w:rsid w:val="00B62B58"/>
    <w:rsid w:val="00B62C99"/>
    <w:rsid w:val="00B65149"/>
    <w:rsid w:val="00B66567"/>
    <w:rsid w:val="00B66CF7"/>
    <w:rsid w:val="00B66F52"/>
    <w:rsid w:val="00B66FE5"/>
    <w:rsid w:val="00B72880"/>
    <w:rsid w:val="00B758BF"/>
    <w:rsid w:val="00B75A99"/>
    <w:rsid w:val="00B761E3"/>
    <w:rsid w:val="00B77EC8"/>
    <w:rsid w:val="00B80EB1"/>
    <w:rsid w:val="00B827A6"/>
    <w:rsid w:val="00B831CE"/>
    <w:rsid w:val="00B83C71"/>
    <w:rsid w:val="00B85087"/>
    <w:rsid w:val="00B853CD"/>
    <w:rsid w:val="00B86677"/>
    <w:rsid w:val="00B87131"/>
    <w:rsid w:val="00B91123"/>
    <w:rsid w:val="00B9122D"/>
    <w:rsid w:val="00B939B1"/>
    <w:rsid w:val="00B950F8"/>
    <w:rsid w:val="00B96D40"/>
    <w:rsid w:val="00B97293"/>
    <w:rsid w:val="00B97386"/>
    <w:rsid w:val="00BA1816"/>
    <w:rsid w:val="00BA263B"/>
    <w:rsid w:val="00BA42B2"/>
    <w:rsid w:val="00BA45DF"/>
    <w:rsid w:val="00BA58D4"/>
    <w:rsid w:val="00BA5B9E"/>
    <w:rsid w:val="00BA7C9A"/>
    <w:rsid w:val="00BB4FC7"/>
    <w:rsid w:val="00BB53EF"/>
    <w:rsid w:val="00BB5F8F"/>
    <w:rsid w:val="00BB657A"/>
    <w:rsid w:val="00BB782A"/>
    <w:rsid w:val="00BC1739"/>
    <w:rsid w:val="00BC1A4E"/>
    <w:rsid w:val="00BC33C1"/>
    <w:rsid w:val="00BC346F"/>
    <w:rsid w:val="00BC5DC7"/>
    <w:rsid w:val="00BC6B8B"/>
    <w:rsid w:val="00BC73D8"/>
    <w:rsid w:val="00BD12D1"/>
    <w:rsid w:val="00BD52D7"/>
    <w:rsid w:val="00BD5AD2"/>
    <w:rsid w:val="00BD7250"/>
    <w:rsid w:val="00BE22F3"/>
    <w:rsid w:val="00BE5B52"/>
    <w:rsid w:val="00BE7B8D"/>
    <w:rsid w:val="00BF0993"/>
    <w:rsid w:val="00BF10A9"/>
    <w:rsid w:val="00BF1703"/>
    <w:rsid w:val="00BF199D"/>
    <w:rsid w:val="00BF231C"/>
    <w:rsid w:val="00BF4A47"/>
    <w:rsid w:val="00BF51E5"/>
    <w:rsid w:val="00BF665E"/>
    <w:rsid w:val="00BF74A6"/>
    <w:rsid w:val="00C00500"/>
    <w:rsid w:val="00C013AD"/>
    <w:rsid w:val="00C031B8"/>
    <w:rsid w:val="00C032E7"/>
    <w:rsid w:val="00C04904"/>
    <w:rsid w:val="00C056B3"/>
    <w:rsid w:val="00C103E5"/>
    <w:rsid w:val="00C13319"/>
    <w:rsid w:val="00C13EE9"/>
    <w:rsid w:val="00C16943"/>
    <w:rsid w:val="00C21540"/>
    <w:rsid w:val="00C21906"/>
    <w:rsid w:val="00C21BFA"/>
    <w:rsid w:val="00C22148"/>
    <w:rsid w:val="00C228CB"/>
    <w:rsid w:val="00C23B37"/>
    <w:rsid w:val="00C23DD0"/>
    <w:rsid w:val="00C24C8D"/>
    <w:rsid w:val="00C25FE2"/>
    <w:rsid w:val="00C26B53"/>
    <w:rsid w:val="00C26E10"/>
    <w:rsid w:val="00C279B2"/>
    <w:rsid w:val="00C33E50"/>
    <w:rsid w:val="00C34C20"/>
    <w:rsid w:val="00C35A3E"/>
    <w:rsid w:val="00C363E4"/>
    <w:rsid w:val="00C37656"/>
    <w:rsid w:val="00C37C29"/>
    <w:rsid w:val="00C42130"/>
    <w:rsid w:val="00C423A4"/>
    <w:rsid w:val="00C434E4"/>
    <w:rsid w:val="00C44BF5"/>
    <w:rsid w:val="00C46038"/>
    <w:rsid w:val="00C477F8"/>
    <w:rsid w:val="00C521D6"/>
    <w:rsid w:val="00C528FE"/>
    <w:rsid w:val="00C52A78"/>
    <w:rsid w:val="00C52CBC"/>
    <w:rsid w:val="00C55232"/>
    <w:rsid w:val="00C553A4"/>
    <w:rsid w:val="00C55A06"/>
    <w:rsid w:val="00C55D03"/>
    <w:rsid w:val="00C56AA8"/>
    <w:rsid w:val="00C601BC"/>
    <w:rsid w:val="00C61335"/>
    <w:rsid w:val="00C623D2"/>
    <w:rsid w:val="00C6329F"/>
    <w:rsid w:val="00C63340"/>
    <w:rsid w:val="00C643F9"/>
    <w:rsid w:val="00C64E95"/>
    <w:rsid w:val="00C65A39"/>
    <w:rsid w:val="00C66E6B"/>
    <w:rsid w:val="00C71372"/>
    <w:rsid w:val="00C72410"/>
    <w:rsid w:val="00C7287F"/>
    <w:rsid w:val="00C766A8"/>
    <w:rsid w:val="00C77365"/>
    <w:rsid w:val="00C80CB8"/>
    <w:rsid w:val="00C819F8"/>
    <w:rsid w:val="00C8248C"/>
    <w:rsid w:val="00C84E33"/>
    <w:rsid w:val="00C86D6F"/>
    <w:rsid w:val="00C905FC"/>
    <w:rsid w:val="00C92D03"/>
    <w:rsid w:val="00C9319C"/>
    <w:rsid w:val="00C93CC9"/>
    <w:rsid w:val="00C9435D"/>
    <w:rsid w:val="00C94DF2"/>
    <w:rsid w:val="00C9609A"/>
    <w:rsid w:val="00C96741"/>
    <w:rsid w:val="00CA2D1B"/>
    <w:rsid w:val="00CA375D"/>
    <w:rsid w:val="00CA594E"/>
    <w:rsid w:val="00CA662A"/>
    <w:rsid w:val="00CA7AFD"/>
    <w:rsid w:val="00CA7C3C"/>
    <w:rsid w:val="00CB0189"/>
    <w:rsid w:val="00CB0BA2"/>
    <w:rsid w:val="00CB1A42"/>
    <w:rsid w:val="00CB1B0C"/>
    <w:rsid w:val="00CB2484"/>
    <w:rsid w:val="00CB2C0B"/>
    <w:rsid w:val="00CB4B74"/>
    <w:rsid w:val="00CB517D"/>
    <w:rsid w:val="00CC038D"/>
    <w:rsid w:val="00CC08DB"/>
    <w:rsid w:val="00CC39FF"/>
    <w:rsid w:val="00CC3C2F"/>
    <w:rsid w:val="00CC4AC8"/>
    <w:rsid w:val="00CC5233"/>
    <w:rsid w:val="00CC5DE6"/>
    <w:rsid w:val="00CC6451"/>
    <w:rsid w:val="00CC666D"/>
    <w:rsid w:val="00CC6E4E"/>
    <w:rsid w:val="00CC6FE8"/>
    <w:rsid w:val="00CC7202"/>
    <w:rsid w:val="00CD1926"/>
    <w:rsid w:val="00CD2808"/>
    <w:rsid w:val="00CD28BF"/>
    <w:rsid w:val="00CD4092"/>
    <w:rsid w:val="00CD4A20"/>
    <w:rsid w:val="00CD50A1"/>
    <w:rsid w:val="00CD519E"/>
    <w:rsid w:val="00CD5837"/>
    <w:rsid w:val="00CE0C4F"/>
    <w:rsid w:val="00CE30EA"/>
    <w:rsid w:val="00CE398A"/>
    <w:rsid w:val="00CE422D"/>
    <w:rsid w:val="00CE4853"/>
    <w:rsid w:val="00CF048A"/>
    <w:rsid w:val="00CF155A"/>
    <w:rsid w:val="00CF2947"/>
    <w:rsid w:val="00CF2E33"/>
    <w:rsid w:val="00CF686F"/>
    <w:rsid w:val="00CF6E60"/>
    <w:rsid w:val="00CF7BCA"/>
    <w:rsid w:val="00CF7DEF"/>
    <w:rsid w:val="00D000CD"/>
    <w:rsid w:val="00D008FD"/>
    <w:rsid w:val="00D0321C"/>
    <w:rsid w:val="00D035EC"/>
    <w:rsid w:val="00D06AB1"/>
    <w:rsid w:val="00D06B5E"/>
    <w:rsid w:val="00D072ED"/>
    <w:rsid w:val="00D07A16"/>
    <w:rsid w:val="00D1067E"/>
    <w:rsid w:val="00D10F50"/>
    <w:rsid w:val="00D11272"/>
    <w:rsid w:val="00D126F5"/>
    <w:rsid w:val="00D1489E"/>
    <w:rsid w:val="00D15904"/>
    <w:rsid w:val="00D15D99"/>
    <w:rsid w:val="00D16F81"/>
    <w:rsid w:val="00D20737"/>
    <w:rsid w:val="00D21E81"/>
    <w:rsid w:val="00D223DE"/>
    <w:rsid w:val="00D23403"/>
    <w:rsid w:val="00D23A2C"/>
    <w:rsid w:val="00D24779"/>
    <w:rsid w:val="00D25D3C"/>
    <w:rsid w:val="00D25E37"/>
    <w:rsid w:val="00D2661A"/>
    <w:rsid w:val="00D27582"/>
    <w:rsid w:val="00D27EC4"/>
    <w:rsid w:val="00D30679"/>
    <w:rsid w:val="00D32719"/>
    <w:rsid w:val="00D33333"/>
    <w:rsid w:val="00D33457"/>
    <w:rsid w:val="00D352A2"/>
    <w:rsid w:val="00D36D43"/>
    <w:rsid w:val="00D4162B"/>
    <w:rsid w:val="00D417F6"/>
    <w:rsid w:val="00D44529"/>
    <w:rsid w:val="00D445E6"/>
    <w:rsid w:val="00D4514F"/>
    <w:rsid w:val="00D451E2"/>
    <w:rsid w:val="00D45E89"/>
    <w:rsid w:val="00D45E8D"/>
    <w:rsid w:val="00D466AE"/>
    <w:rsid w:val="00D470DA"/>
    <w:rsid w:val="00D4734F"/>
    <w:rsid w:val="00D47FD9"/>
    <w:rsid w:val="00D51BF3"/>
    <w:rsid w:val="00D52FC0"/>
    <w:rsid w:val="00D56079"/>
    <w:rsid w:val="00D646DA"/>
    <w:rsid w:val="00D66846"/>
    <w:rsid w:val="00D675FB"/>
    <w:rsid w:val="00D676E6"/>
    <w:rsid w:val="00D67BEF"/>
    <w:rsid w:val="00D71F25"/>
    <w:rsid w:val="00D72A9C"/>
    <w:rsid w:val="00D7550A"/>
    <w:rsid w:val="00D77031"/>
    <w:rsid w:val="00D84941"/>
    <w:rsid w:val="00D84FA1"/>
    <w:rsid w:val="00D851F0"/>
    <w:rsid w:val="00D852E6"/>
    <w:rsid w:val="00D8565C"/>
    <w:rsid w:val="00D85DBC"/>
    <w:rsid w:val="00D86DB7"/>
    <w:rsid w:val="00D92656"/>
    <w:rsid w:val="00D926D0"/>
    <w:rsid w:val="00D93030"/>
    <w:rsid w:val="00D93A48"/>
    <w:rsid w:val="00D950E1"/>
    <w:rsid w:val="00D952A6"/>
    <w:rsid w:val="00D974E6"/>
    <w:rsid w:val="00D97F99"/>
    <w:rsid w:val="00DA1E08"/>
    <w:rsid w:val="00DA24F8"/>
    <w:rsid w:val="00DA28E8"/>
    <w:rsid w:val="00DA38D3"/>
    <w:rsid w:val="00DA3932"/>
    <w:rsid w:val="00DA3AFC"/>
    <w:rsid w:val="00DA64F8"/>
    <w:rsid w:val="00DA6C15"/>
    <w:rsid w:val="00DB0258"/>
    <w:rsid w:val="00DB38EE"/>
    <w:rsid w:val="00DB3AA5"/>
    <w:rsid w:val="00DB498B"/>
    <w:rsid w:val="00DB54DF"/>
    <w:rsid w:val="00DB66CA"/>
    <w:rsid w:val="00DB6BCA"/>
    <w:rsid w:val="00DB73F7"/>
    <w:rsid w:val="00DC0321"/>
    <w:rsid w:val="00DC2DF5"/>
    <w:rsid w:val="00DC3067"/>
    <w:rsid w:val="00DC370B"/>
    <w:rsid w:val="00DC5B90"/>
    <w:rsid w:val="00DD00FF"/>
    <w:rsid w:val="00DD0619"/>
    <w:rsid w:val="00DD07FB"/>
    <w:rsid w:val="00DD184A"/>
    <w:rsid w:val="00DD25C6"/>
    <w:rsid w:val="00DD2EDA"/>
    <w:rsid w:val="00DD4FE5"/>
    <w:rsid w:val="00DD54B0"/>
    <w:rsid w:val="00DD57EE"/>
    <w:rsid w:val="00DD6BCC"/>
    <w:rsid w:val="00DE0147"/>
    <w:rsid w:val="00DE0721"/>
    <w:rsid w:val="00DE0A4B"/>
    <w:rsid w:val="00DE2410"/>
    <w:rsid w:val="00DE2939"/>
    <w:rsid w:val="00DE6E81"/>
    <w:rsid w:val="00DE703F"/>
    <w:rsid w:val="00DE7595"/>
    <w:rsid w:val="00DF1961"/>
    <w:rsid w:val="00DF44DE"/>
    <w:rsid w:val="00DF58F4"/>
    <w:rsid w:val="00DF5F11"/>
    <w:rsid w:val="00DF73E8"/>
    <w:rsid w:val="00E006CE"/>
    <w:rsid w:val="00E01126"/>
    <w:rsid w:val="00E01138"/>
    <w:rsid w:val="00E02DFB"/>
    <w:rsid w:val="00E030F9"/>
    <w:rsid w:val="00E0311A"/>
    <w:rsid w:val="00E03138"/>
    <w:rsid w:val="00E06404"/>
    <w:rsid w:val="00E07AEE"/>
    <w:rsid w:val="00E11A85"/>
    <w:rsid w:val="00E12495"/>
    <w:rsid w:val="00E14D06"/>
    <w:rsid w:val="00E15A18"/>
    <w:rsid w:val="00E15CCD"/>
    <w:rsid w:val="00E202EF"/>
    <w:rsid w:val="00E210B5"/>
    <w:rsid w:val="00E2187C"/>
    <w:rsid w:val="00E21E8B"/>
    <w:rsid w:val="00E23D99"/>
    <w:rsid w:val="00E2552F"/>
    <w:rsid w:val="00E26C6F"/>
    <w:rsid w:val="00E3137A"/>
    <w:rsid w:val="00E32CCF"/>
    <w:rsid w:val="00E34A98"/>
    <w:rsid w:val="00E35D1E"/>
    <w:rsid w:val="00E364F9"/>
    <w:rsid w:val="00E365FA"/>
    <w:rsid w:val="00E36607"/>
    <w:rsid w:val="00E36789"/>
    <w:rsid w:val="00E44A83"/>
    <w:rsid w:val="00E456CF"/>
    <w:rsid w:val="00E46D26"/>
    <w:rsid w:val="00E46FA1"/>
    <w:rsid w:val="00E4707E"/>
    <w:rsid w:val="00E502C1"/>
    <w:rsid w:val="00E502DD"/>
    <w:rsid w:val="00E50D3A"/>
    <w:rsid w:val="00E50E52"/>
    <w:rsid w:val="00E51387"/>
    <w:rsid w:val="00E51E48"/>
    <w:rsid w:val="00E51E68"/>
    <w:rsid w:val="00E52EFD"/>
    <w:rsid w:val="00E5408A"/>
    <w:rsid w:val="00E56658"/>
    <w:rsid w:val="00E56800"/>
    <w:rsid w:val="00E60C63"/>
    <w:rsid w:val="00E62FF9"/>
    <w:rsid w:val="00E635D6"/>
    <w:rsid w:val="00E639BC"/>
    <w:rsid w:val="00E65793"/>
    <w:rsid w:val="00E664CC"/>
    <w:rsid w:val="00E70388"/>
    <w:rsid w:val="00E706E2"/>
    <w:rsid w:val="00E70F92"/>
    <w:rsid w:val="00E73011"/>
    <w:rsid w:val="00E7401F"/>
    <w:rsid w:val="00E74ACD"/>
    <w:rsid w:val="00E74B71"/>
    <w:rsid w:val="00E74C54"/>
    <w:rsid w:val="00E750EE"/>
    <w:rsid w:val="00E75237"/>
    <w:rsid w:val="00E77A03"/>
    <w:rsid w:val="00E81ACF"/>
    <w:rsid w:val="00E822E8"/>
    <w:rsid w:val="00E82486"/>
    <w:rsid w:val="00E82554"/>
    <w:rsid w:val="00E82606"/>
    <w:rsid w:val="00E846C8"/>
    <w:rsid w:val="00E84957"/>
    <w:rsid w:val="00E84A55"/>
    <w:rsid w:val="00E859B1"/>
    <w:rsid w:val="00E85BFF"/>
    <w:rsid w:val="00E86938"/>
    <w:rsid w:val="00E90391"/>
    <w:rsid w:val="00E906C2"/>
    <w:rsid w:val="00E90EC3"/>
    <w:rsid w:val="00E9311F"/>
    <w:rsid w:val="00E934D1"/>
    <w:rsid w:val="00E94AF0"/>
    <w:rsid w:val="00E95D13"/>
    <w:rsid w:val="00E95DD3"/>
    <w:rsid w:val="00E969D5"/>
    <w:rsid w:val="00E973B3"/>
    <w:rsid w:val="00EA0400"/>
    <w:rsid w:val="00EA20EC"/>
    <w:rsid w:val="00EA37EF"/>
    <w:rsid w:val="00EA58D1"/>
    <w:rsid w:val="00EA61BC"/>
    <w:rsid w:val="00EA681A"/>
    <w:rsid w:val="00EA735B"/>
    <w:rsid w:val="00EB17DE"/>
    <w:rsid w:val="00EB1E69"/>
    <w:rsid w:val="00EB2086"/>
    <w:rsid w:val="00EB5EDF"/>
    <w:rsid w:val="00EB60FE"/>
    <w:rsid w:val="00EB68E4"/>
    <w:rsid w:val="00EB74DB"/>
    <w:rsid w:val="00EC0BC0"/>
    <w:rsid w:val="00EC2489"/>
    <w:rsid w:val="00EC5359"/>
    <w:rsid w:val="00EC562A"/>
    <w:rsid w:val="00EC73F6"/>
    <w:rsid w:val="00EC79F5"/>
    <w:rsid w:val="00ED067A"/>
    <w:rsid w:val="00ED2B50"/>
    <w:rsid w:val="00ED57D5"/>
    <w:rsid w:val="00ED729C"/>
    <w:rsid w:val="00ED7389"/>
    <w:rsid w:val="00EE0350"/>
    <w:rsid w:val="00EE0719"/>
    <w:rsid w:val="00EE0E80"/>
    <w:rsid w:val="00EE178C"/>
    <w:rsid w:val="00EE3A10"/>
    <w:rsid w:val="00EE5087"/>
    <w:rsid w:val="00EE54A6"/>
    <w:rsid w:val="00EE5724"/>
    <w:rsid w:val="00EE613F"/>
    <w:rsid w:val="00EE7295"/>
    <w:rsid w:val="00EE7869"/>
    <w:rsid w:val="00EF054A"/>
    <w:rsid w:val="00EF3235"/>
    <w:rsid w:val="00EF5DDE"/>
    <w:rsid w:val="00EF6400"/>
    <w:rsid w:val="00EF7E72"/>
    <w:rsid w:val="00F03218"/>
    <w:rsid w:val="00F04CA9"/>
    <w:rsid w:val="00F0541D"/>
    <w:rsid w:val="00F0567D"/>
    <w:rsid w:val="00F06D37"/>
    <w:rsid w:val="00F07B9D"/>
    <w:rsid w:val="00F11586"/>
    <w:rsid w:val="00F1183B"/>
    <w:rsid w:val="00F11C9F"/>
    <w:rsid w:val="00F12263"/>
    <w:rsid w:val="00F1409D"/>
    <w:rsid w:val="00F14214"/>
    <w:rsid w:val="00F157A9"/>
    <w:rsid w:val="00F175E8"/>
    <w:rsid w:val="00F17EF3"/>
    <w:rsid w:val="00F20E6D"/>
    <w:rsid w:val="00F21531"/>
    <w:rsid w:val="00F24EFD"/>
    <w:rsid w:val="00F25BB6"/>
    <w:rsid w:val="00F26B7E"/>
    <w:rsid w:val="00F27A3B"/>
    <w:rsid w:val="00F27CAB"/>
    <w:rsid w:val="00F30260"/>
    <w:rsid w:val="00F31DB0"/>
    <w:rsid w:val="00F33817"/>
    <w:rsid w:val="00F33F76"/>
    <w:rsid w:val="00F37B6D"/>
    <w:rsid w:val="00F40D8E"/>
    <w:rsid w:val="00F420D5"/>
    <w:rsid w:val="00F444BE"/>
    <w:rsid w:val="00F451EA"/>
    <w:rsid w:val="00F45447"/>
    <w:rsid w:val="00F456C6"/>
    <w:rsid w:val="00F4577B"/>
    <w:rsid w:val="00F46496"/>
    <w:rsid w:val="00F474D0"/>
    <w:rsid w:val="00F50179"/>
    <w:rsid w:val="00F515EE"/>
    <w:rsid w:val="00F5206F"/>
    <w:rsid w:val="00F56511"/>
    <w:rsid w:val="00F567B3"/>
    <w:rsid w:val="00F61101"/>
    <w:rsid w:val="00F6194E"/>
    <w:rsid w:val="00F623AC"/>
    <w:rsid w:val="00F6412A"/>
    <w:rsid w:val="00F65893"/>
    <w:rsid w:val="00F66A4A"/>
    <w:rsid w:val="00F674A9"/>
    <w:rsid w:val="00F7037F"/>
    <w:rsid w:val="00F71E22"/>
    <w:rsid w:val="00F72142"/>
    <w:rsid w:val="00F72AE7"/>
    <w:rsid w:val="00F73B47"/>
    <w:rsid w:val="00F77386"/>
    <w:rsid w:val="00F80A99"/>
    <w:rsid w:val="00F81141"/>
    <w:rsid w:val="00F81884"/>
    <w:rsid w:val="00F833BA"/>
    <w:rsid w:val="00F84FD0"/>
    <w:rsid w:val="00F859A8"/>
    <w:rsid w:val="00F86D87"/>
    <w:rsid w:val="00F9108B"/>
    <w:rsid w:val="00F91349"/>
    <w:rsid w:val="00F93A8A"/>
    <w:rsid w:val="00F95248"/>
    <w:rsid w:val="00F956A9"/>
    <w:rsid w:val="00F963ED"/>
    <w:rsid w:val="00F966CF"/>
    <w:rsid w:val="00F96CAE"/>
    <w:rsid w:val="00F97C99"/>
    <w:rsid w:val="00FA0073"/>
    <w:rsid w:val="00FA476F"/>
    <w:rsid w:val="00FA4DAC"/>
    <w:rsid w:val="00FA662D"/>
    <w:rsid w:val="00FA66F2"/>
    <w:rsid w:val="00FA73B1"/>
    <w:rsid w:val="00FB0CB9"/>
    <w:rsid w:val="00FB231D"/>
    <w:rsid w:val="00FB39AC"/>
    <w:rsid w:val="00FB45F1"/>
    <w:rsid w:val="00FB4A72"/>
    <w:rsid w:val="00FB54E8"/>
    <w:rsid w:val="00FB65F7"/>
    <w:rsid w:val="00FB7054"/>
    <w:rsid w:val="00FC07AC"/>
    <w:rsid w:val="00FC17B7"/>
    <w:rsid w:val="00FC19C5"/>
    <w:rsid w:val="00FC2CB7"/>
    <w:rsid w:val="00FC35C2"/>
    <w:rsid w:val="00FC3A9F"/>
    <w:rsid w:val="00FC4090"/>
    <w:rsid w:val="00FC55B4"/>
    <w:rsid w:val="00FC6891"/>
    <w:rsid w:val="00FD00E6"/>
    <w:rsid w:val="00FD09A1"/>
    <w:rsid w:val="00FD2A7C"/>
    <w:rsid w:val="00FD59EB"/>
    <w:rsid w:val="00FD7299"/>
    <w:rsid w:val="00FE1FBE"/>
    <w:rsid w:val="00FE3901"/>
    <w:rsid w:val="00FE39D3"/>
    <w:rsid w:val="00FE4BCE"/>
    <w:rsid w:val="00FE54AE"/>
    <w:rsid w:val="00FE576A"/>
    <w:rsid w:val="00FE7E79"/>
    <w:rsid w:val="00FF1CE6"/>
    <w:rsid w:val="00FF37D5"/>
    <w:rsid w:val="00FF3E7D"/>
    <w:rsid w:val="00FF5B99"/>
    <w:rsid w:val="00FF5DB4"/>
    <w:rsid w:val="00FF66A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CC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a">
    <w:name w:val="Normal"/>
    <w:qFormat/>
    <w:rsid w:val="0023482A"/>
    <w:pPr>
      <w:widowControl w:val="0"/>
      <w:adjustRightInd w:val="0"/>
      <w:spacing w:line="400" w:lineRule="exact"/>
      <w:jc w:val="both"/>
    </w:pPr>
    <w:rPr>
      <w:kern w:val="2"/>
      <w:sz w:val="21"/>
      <w:szCs w:val="21"/>
    </w:rPr>
  </w:style>
  <w:style w:type="paragraph" w:styleId="1">
    <w:name w:val="heading 1"/>
    <w:basedOn w:val="afffa"/>
    <w:next w:val="afffa"/>
    <w:link w:val="1Char"/>
    <w:qFormat/>
    <w:rsid w:val="00D4734F"/>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D4734F"/>
    <w:pPr>
      <w:keepNext/>
      <w:keepLines/>
      <w:spacing w:before="260" w:after="260" w:line="416" w:lineRule="auto"/>
      <w:outlineLvl w:val="2"/>
    </w:pPr>
    <w:rPr>
      <w:b/>
      <w:bCs/>
      <w:sz w:val="32"/>
      <w:szCs w:val="32"/>
    </w:rPr>
  </w:style>
  <w:style w:type="paragraph" w:styleId="4">
    <w:name w:val="heading 4"/>
    <w:basedOn w:val="afffa"/>
    <w:next w:val="afffa"/>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D4734F"/>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e">
    <w:name w:val="header"/>
    <w:basedOn w:val="afffa"/>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e"/>
    <w:uiPriority w:val="99"/>
    <w:rsid w:val="00D86DB7"/>
    <w:rPr>
      <w:rFonts w:ascii="Times New Roman" w:eastAsia="宋体" w:hAnsi="Times New Roman" w:cs="Times New Roman"/>
      <w:sz w:val="18"/>
      <w:szCs w:val="18"/>
    </w:rPr>
  </w:style>
  <w:style w:type="paragraph" w:styleId="affff">
    <w:name w:val="footer"/>
    <w:basedOn w:val="afffa"/>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
    <w:uiPriority w:val="99"/>
    <w:rsid w:val="00D86DB7"/>
    <w:rPr>
      <w:rFonts w:ascii="宋体" w:eastAsia="宋体" w:hAnsi="Times New Roman" w:cs="Times New Roman"/>
      <w:sz w:val="18"/>
      <w:szCs w:val="18"/>
    </w:rPr>
  </w:style>
  <w:style w:type="paragraph" w:styleId="affff0">
    <w:name w:val="Balloon Text"/>
    <w:basedOn w:val="afffa"/>
    <w:link w:val="Char1"/>
    <w:uiPriority w:val="99"/>
    <w:semiHidden/>
    <w:unhideWhenUsed/>
    <w:rsid w:val="00153C7E"/>
    <w:rPr>
      <w:sz w:val="18"/>
      <w:szCs w:val="18"/>
    </w:rPr>
  </w:style>
  <w:style w:type="character" w:customStyle="1" w:styleId="Char1">
    <w:name w:val="批注框文本 Char"/>
    <w:link w:val="affff0"/>
    <w:uiPriority w:val="99"/>
    <w:semiHidden/>
    <w:rsid w:val="00153C7E"/>
    <w:rPr>
      <w:sz w:val="18"/>
      <w:szCs w:val="18"/>
    </w:rPr>
  </w:style>
  <w:style w:type="paragraph" w:styleId="affff1">
    <w:name w:val="Quote"/>
    <w:basedOn w:val="afffa"/>
    <w:next w:val="afffa"/>
    <w:link w:val="Char2"/>
    <w:uiPriority w:val="29"/>
    <w:qFormat/>
    <w:rsid w:val="00D4734F"/>
    <w:rPr>
      <w:i/>
      <w:iCs/>
      <w:color w:val="000000"/>
    </w:rPr>
  </w:style>
  <w:style w:type="character" w:customStyle="1" w:styleId="Char2">
    <w:name w:val="引用 Char"/>
    <w:link w:val="affff1"/>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a"/>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4"/>
    <w:rsid w:val="00D4734F"/>
    <w:rPr>
      <w:rFonts w:ascii="Arial" w:eastAsia="宋体" w:hAnsi="Arial" w:cs="Arial"/>
      <w:b/>
      <w:bCs/>
      <w:sz w:val="32"/>
      <w:szCs w:val="32"/>
    </w:rPr>
  </w:style>
  <w:style w:type="paragraph" w:customStyle="1" w:styleId="affff5">
    <w:name w:val="标准标志"/>
    <w:next w:val="afffa"/>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a"/>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a"/>
    <w:rsid w:val="00D4734F"/>
    <w:pPr>
      <w:spacing w:line="0" w:lineRule="atLeast"/>
    </w:pPr>
    <w:rPr>
      <w:rFonts w:ascii="黑体" w:eastAsia="黑体" w:hAnsi="宋体"/>
    </w:rPr>
  </w:style>
  <w:style w:type="paragraph" w:customStyle="1" w:styleId="affffa">
    <w:name w:val="标准文件_标准正文"/>
    <w:basedOn w:val="afffa"/>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a"/>
    <w:rsid w:val="00D4734F"/>
    <w:pPr>
      <w:jc w:val="center"/>
    </w:pPr>
    <w:rPr>
      <w:rFonts w:ascii="黑体" w:eastAsia="黑体"/>
      <w:kern w:val="0"/>
      <w:sz w:val="44"/>
    </w:rPr>
  </w:style>
  <w:style w:type="paragraph" w:customStyle="1" w:styleId="affffe">
    <w:name w:val="标准文件_标准代替"/>
    <w:basedOn w:val="afffa"/>
    <w:next w:val="afffa"/>
    <w:rsid w:val="00D4734F"/>
    <w:pPr>
      <w:spacing w:line="310" w:lineRule="exact"/>
      <w:jc w:val="right"/>
    </w:pPr>
    <w:rPr>
      <w:rFonts w:ascii="宋体" w:hAnsi="宋体"/>
      <w:kern w:val="0"/>
    </w:rPr>
  </w:style>
  <w:style w:type="paragraph" w:customStyle="1" w:styleId="afffff">
    <w:name w:val="标准文件_标准名称标题"/>
    <w:basedOn w:val="afffa"/>
    <w:next w:val="afffa"/>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a"/>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a"/>
    <w:rsid w:val="00D4734F"/>
    <w:pPr>
      <w:jc w:val="left"/>
    </w:pPr>
  </w:style>
  <w:style w:type="paragraph" w:customStyle="1" w:styleId="afffff2">
    <w:name w:val="标准文件_参考文献标题"/>
    <w:basedOn w:val="afffa"/>
    <w:next w:val="afffa"/>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b"/>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a"/>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a"/>
    <w:rsid w:val="00D4734F"/>
    <w:rPr>
      <w:rFonts w:ascii="黑体" w:eastAsia="黑体"/>
      <w:b/>
      <w:kern w:val="0"/>
      <w:sz w:val="28"/>
    </w:rPr>
  </w:style>
  <w:style w:type="paragraph" w:customStyle="1" w:styleId="afffff6">
    <w:name w:val="标准文件_封面标准名称"/>
    <w:basedOn w:val="afffa"/>
    <w:rsid w:val="00D4734F"/>
    <w:pPr>
      <w:spacing w:line="240" w:lineRule="auto"/>
      <w:jc w:val="center"/>
    </w:pPr>
    <w:rPr>
      <w:rFonts w:ascii="黑体" w:eastAsia="黑体"/>
      <w:kern w:val="0"/>
      <w:sz w:val="52"/>
    </w:rPr>
  </w:style>
  <w:style w:type="paragraph" w:customStyle="1" w:styleId="afffff7">
    <w:name w:val="标准文件_封面标准英文名称"/>
    <w:basedOn w:val="afffa"/>
    <w:rsid w:val="00D4734F"/>
    <w:pPr>
      <w:spacing w:line="240" w:lineRule="auto"/>
      <w:jc w:val="center"/>
    </w:pPr>
    <w:rPr>
      <w:rFonts w:ascii="黑体" w:eastAsia="黑体"/>
      <w:b/>
      <w:sz w:val="28"/>
    </w:rPr>
  </w:style>
  <w:style w:type="paragraph" w:customStyle="1" w:styleId="afffff8">
    <w:name w:val="标准文件_封面发布日期"/>
    <w:basedOn w:val="afffa"/>
    <w:rsid w:val="00D4734F"/>
    <w:pPr>
      <w:spacing w:line="310" w:lineRule="exact"/>
    </w:pPr>
    <w:rPr>
      <w:rFonts w:ascii="黑体" w:eastAsia="黑体"/>
      <w:kern w:val="0"/>
      <w:sz w:val="28"/>
    </w:rPr>
  </w:style>
  <w:style w:type="paragraph" w:customStyle="1" w:styleId="afffff9">
    <w:name w:val="标准文件_封面密级"/>
    <w:basedOn w:val="afffa"/>
    <w:rsid w:val="00D4734F"/>
    <w:rPr>
      <w:rFonts w:eastAsia="黑体"/>
      <w:sz w:val="32"/>
    </w:rPr>
  </w:style>
  <w:style w:type="paragraph" w:customStyle="1" w:styleId="afffffa">
    <w:name w:val="标准文件_封面实施日期"/>
    <w:basedOn w:val="afffa"/>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4">
    <w:name w:val="标准文件_附录表标题"/>
    <w:next w:val="affffb"/>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9">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a"/>
    <w:link w:val="Char5"/>
    <w:rsid w:val="00D4734F"/>
    <w:pPr>
      <w:spacing w:after="120"/>
    </w:pPr>
  </w:style>
  <w:style w:type="character" w:customStyle="1" w:styleId="Char5">
    <w:name w:val="正文文本 Char"/>
    <w:link w:val="afffffd"/>
    <w:rsid w:val="00D4734F"/>
    <w:rPr>
      <w:rFonts w:ascii="Times New Roman" w:eastAsia="宋体" w:hAnsi="Times New Roman" w:cs="Times New Roman"/>
      <w:szCs w:val="20"/>
    </w:rPr>
  </w:style>
  <w:style w:type="paragraph" w:customStyle="1" w:styleId="afffffe">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b"/>
    <w:next w:val="affffb"/>
    <w:rsid w:val="00D4734F"/>
    <w:pPr>
      <w:ind w:leftChars="200" w:left="488" w:hangingChars="290" w:hanging="289"/>
    </w:pPr>
  </w:style>
  <w:style w:type="paragraph" w:customStyle="1" w:styleId="a6">
    <w:name w:val="标准文件_前言、引言标题"/>
    <w:next w:val="afffa"/>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0">
    <w:name w:val="标准文件_目次、标准名称标题"/>
    <w:basedOn w:val="a6"/>
    <w:next w:val="affffb"/>
    <w:rsid w:val="00C643F9"/>
    <w:pPr>
      <w:spacing w:line="460" w:lineRule="exact"/>
    </w:pPr>
  </w:style>
  <w:style w:type="paragraph" w:customStyle="1" w:styleId="affffff1">
    <w:name w:val="标准文件_目录标题"/>
    <w:basedOn w:val="afffa"/>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rsid w:val="00CB517D"/>
    <w:pPr>
      <w:numPr>
        <w:numId w:val="7"/>
      </w:numPr>
      <w:ind w:left="0" w:firstLine="200"/>
    </w:pPr>
  </w:style>
  <w:style w:type="paragraph" w:customStyle="1" w:styleId="afff4">
    <w:name w:val="标准文件_三级条标题"/>
    <w:basedOn w:val="afff3"/>
    <w:next w:val="affffb"/>
    <w:rsid w:val="0055013B"/>
    <w:pPr>
      <w:widowControl/>
      <w:numPr>
        <w:ilvl w:val="4"/>
      </w:numPr>
      <w:outlineLvl w:val="3"/>
    </w:pPr>
  </w:style>
  <w:style w:type="character" w:styleId="affffff2">
    <w:name w:val="Subtle Reference"/>
    <w:uiPriority w:val="31"/>
    <w:qFormat/>
    <w:rsid w:val="001F69B4"/>
    <w:rPr>
      <w:smallCaps/>
      <w:color w:val="C0504D"/>
      <w:u w:val="single"/>
    </w:rPr>
  </w:style>
  <w:style w:type="paragraph" w:customStyle="1" w:styleId="affffff3">
    <w:name w:val="标准文件_示例后续"/>
    <w:basedOn w:val="afffa"/>
    <w:rsid w:val="00CB517D"/>
    <w:pPr>
      <w:adjustRightInd/>
      <w:spacing w:line="240" w:lineRule="auto"/>
      <w:ind w:firstLineChars="200" w:firstLine="200"/>
    </w:pPr>
    <w:rPr>
      <w:sz w:val="18"/>
      <w:szCs w:val="24"/>
    </w:rPr>
  </w:style>
  <w:style w:type="paragraph" w:customStyle="1" w:styleId="affe">
    <w:name w:val="标准文件_数字编号列项"/>
    <w:rsid w:val="00C13EE9"/>
    <w:pPr>
      <w:numPr>
        <w:numId w:val="19"/>
      </w:numPr>
      <w:jc w:val="both"/>
    </w:pPr>
    <w:rPr>
      <w:rFonts w:ascii="宋体" w:hAnsi="宋体"/>
      <w:sz w:val="21"/>
    </w:rPr>
  </w:style>
  <w:style w:type="paragraph" w:customStyle="1" w:styleId="afff5">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4">
    <w:name w:val="footnote text"/>
    <w:basedOn w:val="afffa"/>
    <w:next w:val="afffa"/>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4"/>
    <w:semiHidden/>
    <w:rsid w:val="00D4734F"/>
    <w:rPr>
      <w:rFonts w:ascii="宋体" w:eastAsia="宋体" w:hAnsi="Times New Roman" w:cs="Times New Roman"/>
      <w:sz w:val="18"/>
      <w:szCs w:val="18"/>
    </w:rPr>
  </w:style>
  <w:style w:type="paragraph" w:customStyle="1" w:styleId="affffff5">
    <w:name w:val="标准文件_条文脚注"/>
    <w:basedOn w:val="affffff4"/>
    <w:rsid w:val="00CB517D"/>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b"/>
    <w:rsid w:val="0096381A"/>
    <w:pPr>
      <w:numPr>
        <w:numId w:val="21"/>
      </w:numPr>
      <w:spacing w:line="240" w:lineRule="auto"/>
      <w:jc w:val="left"/>
    </w:pPr>
    <w:rPr>
      <w:rFonts w:ascii="宋体" w:hAnsi="宋体"/>
      <w:sz w:val="18"/>
    </w:rPr>
  </w:style>
  <w:style w:type="character" w:styleId="affffff6">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7">
    <w:name w:val="标准文件_图表脚注内容"/>
    <w:rsid w:val="00D4734F"/>
    <w:rPr>
      <w:rFonts w:ascii="宋体" w:eastAsia="宋体" w:hAnsi="宋体" w:cs="Times New Roman"/>
      <w:spacing w:val="0"/>
      <w:sz w:val="18"/>
      <w:vertAlign w:val="superscript"/>
    </w:rPr>
  </w:style>
  <w:style w:type="paragraph" w:customStyle="1" w:styleId="afff6">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b"/>
    <w:rsid w:val="0055013B"/>
    <w:pPr>
      <w:numPr>
        <w:ilvl w:val="2"/>
      </w:numPr>
      <w:spacing w:beforeLines="50" w:before="50" w:afterLines="50" w:after="50"/>
      <w:outlineLvl w:val="1"/>
    </w:pPr>
  </w:style>
  <w:style w:type="paragraph" w:customStyle="1" w:styleId="affffff8">
    <w:name w:val="标准文件_一致程度"/>
    <w:basedOn w:val="afffa"/>
    <w:rsid w:val="00D4734F"/>
    <w:pPr>
      <w:spacing w:line="440" w:lineRule="exact"/>
      <w:jc w:val="center"/>
    </w:pPr>
    <w:rPr>
      <w:sz w:val="28"/>
    </w:rPr>
  </w:style>
  <w:style w:type="paragraph" w:customStyle="1" w:styleId="affffff9">
    <w:name w:val="标准文件_引言标题"/>
    <w:next w:val="afffa"/>
    <w:rsid w:val="00D4734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a"/>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a"/>
    <w:next w:val="affffa"/>
    <w:rsid w:val="00F623AC"/>
    <w:pPr>
      <w:tabs>
        <w:tab w:val="center" w:pos="4678"/>
        <w:tab w:val="right" w:leader="middleDot" w:pos="9356"/>
      </w:tabs>
      <w:spacing w:line="240" w:lineRule="auto"/>
    </w:pPr>
    <w:rPr>
      <w:rFonts w:ascii="宋体" w:hAnsi="宋体"/>
    </w:rPr>
  </w:style>
  <w:style w:type="paragraph" w:customStyle="1" w:styleId="aff2">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b"/>
    <w:rsid w:val="00D4734F"/>
    <w:pPr>
      <w:numPr>
        <w:numId w:val="12"/>
      </w:numPr>
      <w:jc w:val="center"/>
    </w:pPr>
    <w:rPr>
      <w:rFonts w:ascii="黑体" w:eastAsia="黑体" w:hAnsi="Times New Roman"/>
      <w:sz w:val="21"/>
    </w:rPr>
  </w:style>
  <w:style w:type="paragraph" w:customStyle="1" w:styleId="aff0">
    <w:name w:val="标准文件_正文英文图标题"/>
    <w:next w:val="affffb"/>
    <w:rsid w:val="00D4734F"/>
    <w:pPr>
      <w:numPr>
        <w:numId w:val="13"/>
      </w:numPr>
      <w:jc w:val="center"/>
    </w:pPr>
    <w:rPr>
      <w:rFonts w:ascii="黑体" w:eastAsia="黑体" w:hAnsi="Times New Roman"/>
      <w:sz w:val="21"/>
    </w:rPr>
  </w:style>
  <w:style w:type="paragraph" w:customStyle="1" w:styleId="afc">
    <w:name w:val="标准文件_编号列项（三级）"/>
    <w:rsid w:val="00655D4F"/>
    <w:pPr>
      <w:numPr>
        <w:ilvl w:val="2"/>
        <w:numId w:val="22"/>
      </w:numPr>
    </w:pPr>
    <w:rPr>
      <w:rFonts w:ascii="宋体" w:hAnsi="Times New Roman"/>
      <w:sz w:val="21"/>
    </w:rPr>
  </w:style>
  <w:style w:type="character" w:styleId="affffffc">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D4734F"/>
    <w:pPr>
      <w:numPr>
        <w:ilvl w:val="3"/>
        <w:numId w:val="15"/>
      </w:numPr>
      <w:adjustRightInd/>
      <w:spacing w:line="240" w:lineRule="auto"/>
    </w:pPr>
    <w:rPr>
      <w:rFonts w:ascii="宋体" w:hAnsi="宋体"/>
      <w:szCs w:val="24"/>
    </w:rPr>
  </w:style>
  <w:style w:type="paragraph" w:customStyle="1" w:styleId="affffffd">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a"/>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D4734F"/>
    <w:pPr>
      <w:spacing w:before="180" w:line="180" w:lineRule="exact"/>
      <w:jc w:val="center"/>
    </w:pPr>
    <w:rPr>
      <w:rFonts w:ascii="宋体" w:hAnsi="Times New Roman"/>
      <w:sz w:val="21"/>
    </w:rPr>
  </w:style>
  <w:style w:type="paragraph" w:customStyle="1" w:styleId="afffffff2">
    <w:name w:val="封面标准文稿类别"/>
    <w:rsid w:val="00D4734F"/>
    <w:pPr>
      <w:spacing w:before="440" w:line="400" w:lineRule="exact"/>
      <w:jc w:val="center"/>
    </w:pPr>
    <w:rPr>
      <w:rFonts w:ascii="宋体" w:hAnsi="Times New Roman"/>
      <w:sz w:val="24"/>
    </w:rPr>
  </w:style>
  <w:style w:type="paragraph" w:customStyle="1" w:styleId="afffffff3">
    <w:name w:val="封面标准英文名称"/>
    <w:rsid w:val="00815419"/>
    <w:pPr>
      <w:widowControl w:val="0"/>
      <w:spacing w:line="360" w:lineRule="exact"/>
      <w:jc w:val="center"/>
    </w:pPr>
    <w:rPr>
      <w:rFonts w:ascii="Times New Roman" w:hAnsi="Times New Roman"/>
      <w:sz w:val="28"/>
    </w:rPr>
  </w:style>
  <w:style w:type="paragraph" w:customStyle="1" w:styleId="afffffff4">
    <w:name w:val="封面一致性程度标识"/>
    <w:rsid w:val="00D4734F"/>
    <w:pPr>
      <w:spacing w:before="440" w:line="440" w:lineRule="exact"/>
      <w:jc w:val="center"/>
    </w:pPr>
    <w:rPr>
      <w:rFonts w:ascii="Times New Roman" w:hAnsi="Times New Roman"/>
      <w:sz w:val="28"/>
    </w:rPr>
  </w:style>
  <w:style w:type="paragraph" w:customStyle="1" w:styleId="afffffff5">
    <w:name w:val="封面正文"/>
    <w:rsid w:val="00D4734F"/>
    <w:pPr>
      <w:jc w:val="both"/>
    </w:pPr>
    <w:rPr>
      <w:rFonts w:ascii="Times New Roman" w:hAnsi="Times New Roman"/>
    </w:rPr>
  </w:style>
  <w:style w:type="paragraph" w:customStyle="1" w:styleId="afffffff6">
    <w:name w:val="附录二级无标题条"/>
    <w:basedOn w:val="afffa"/>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b"/>
    <w:rsid w:val="00D4734F"/>
    <w:pPr>
      <w:outlineLvl w:val="4"/>
    </w:pPr>
  </w:style>
  <w:style w:type="paragraph" w:customStyle="1" w:styleId="afffffff8">
    <w:name w:val="附录四级无标题条"/>
    <w:basedOn w:val="afffffff7"/>
    <w:next w:val="affffb"/>
    <w:rsid w:val="00D4734F"/>
    <w:pPr>
      <w:outlineLvl w:val="5"/>
    </w:pPr>
  </w:style>
  <w:style w:type="paragraph" w:customStyle="1" w:styleId="afffffff9">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rsid w:val="00200333"/>
    <w:pPr>
      <w:numPr>
        <w:numId w:val="28"/>
      </w:numPr>
    </w:pPr>
    <w:rPr>
      <w:rFonts w:ascii="宋体" w:hAnsi="Times New Roman"/>
      <w:sz w:val="21"/>
    </w:rPr>
  </w:style>
  <w:style w:type="paragraph" w:customStyle="1" w:styleId="afffffffa">
    <w:name w:val="附录五级无标题条"/>
    <w:basedOn w:val="afffffff8"/>
    <w:next w:val="affffb"/>
    <w:rsid w:val="00D4734F"/>
    <w:pPr>
      <w:outlineLvl w:val="6"/>
    </w:pPr>
  </w:style>
  <w:style w:type="paragraph" w:customStyle="1" w:styleId="afffffffb">
    <w:name w:val="附录性质"/>
    <w:basedOn w:val="afffa"/>
    <w:rsid w:val="00D4734F"/>
    <w:pPr>
      <w:widowControl/>
      <w:adjustRightInd/>
      <w:jc w:val="center"/>
    </w:pPr>
    <w:rPr>
      <w:rFonts w:ascii="黑体" w:eastAsia="黑体"/>
    </w:rPr>
  </w:style>
  <w:style w:type="paragraph" w:customStyle="1" w:styleId="afffffffc">
    <w:name w:val="附录一级无标题条"/>
    <w:basedOn w:val="afffffe"/>
    <w:next w:val="affffb"/>
    <w:rsid w:val="00D4734F"/>
    <w:pPr>
      <w:autoSpaceDN w:val="0"/>
      <w:outlineLvl w:val="2"/>
    </w:pPr>
    <w:rPr>
      <w:rFonts w:ascii="宋体" w:eastAsia="宋体" w:hAnsi="宋体"/>
    </w:rPr>
  </w:style>
  <w:style w:type="character" w:customStyle="1" w:styleId="afffffffd">
    <w:name w:val="个人答复风格"/>
    <w:rsid w:val="00D4734F"/>
    <w:rPr>
      <w:rFonts w:ascii="Arial" w:eastAsia="宋体" w:hAnsi="Arial" w:cs="Arial"/>
      <w:color w:val="auto"/>
      <w:spacing w:val="0"/>
      <w:sz w:val="20"/>
    </w:rPr>
  </w:style>
  <w:style w:type="character" w:customStyle="1" w:styleId="afffffffe">
    <w:name w:val="个人撰写风格"/>
    <w:rsid w:val="00D4734F"/>
    <w:rPr>
      <w:rFonts w:ascii="Arial" w:eastAsia="宋体" w:hAnsi="Arial" w:cs="Arial"/>
      <w:color w:val="auto"/>
      <w:spacing w:val="0"/>
      <w:sz w:val="20"/>
    </w:rPr>
  </w:style>
  <w:style w:type="paragraph" w:customStyle="1" w:styleId="affffffff">
    <w:name w:val="脚注后续"/>
    <w:rsid w:val="00D4734F"/>
    <w:pPr>
      <w:ind w:leftChars="350" w:left="350"/>
      <w:jc w:val="both"/>
    </w:pPr>
    <w:rPr>
      <w:rFonts w:ascii="宋体" w:hAnsi="Times New Roman"/>
      <w:sz w:val="18"/>
    </w:rPr>
  </w:style>
  <w:style w:type="paragraph" w:customStyle="1" w:styleId="afff9">
    <w:name w:val="列项——"/>
    <w:rsid w:val="00D4734F"/>
    <w:pPr>
      <w:widowControl w:val="0"/>
      <w:numPr>
        <w:numId w:val="14"/>
      </w:numPr>
      <w:jc w:val="both"/>
    </w:pPr>
    <w:rPr>
      <w:rFonts w:ascii="宋体" w:hAnsi="宋体"/>
      <w:sz w:val="21"/>
    </w:rPr>
  </w:style>
  <w:style w:type="paragraph" w:customStyle="1" w:styleId="affffffff0">
    <w:name w:val="列项·"/>
    <w:basedOn w:val="affffb"/>
    <w:rsid w:val="00D4734F"/>
    <w:pPr>
      <w:tabs>
        <w:tab w:val="left" w:pos="840"/>
      </w:tabs>
    </w:pPr>
  </w:style>
  <w:style w:type="paragraph" w:customStyle="1" w:styleId="affffffff1">
    <w:name w:val="目次、索引正文"/>
    <w:rsid w:val="00D4734F"/>
    <w:pPr>
      <w:spacing w:line="320" w:lineRule="exact"/>
      <w:jc w:val="both"/>
    </w:pPr>
    <w:rPr>
      <w:rFonts w:ascii="宋体" w:hAnsi="Times New Roman"/>
      <w:sz w:val="21"/>
    </w:rPr>
  </w:style>
  <w:style w:type="paragraph" w:customStyle="1" w:styleId="210">
    <w:name w:val="目录 21"/>
    <w:basedOn w:val="afffa"/>
    <w:next w:val="afffa"/>
    <w:autoRedefine/>
    <w:semiHidden/>
    <w:rsid w:val="00D4734F"/>
    <w:pPr>
      <w:adjustRightInd/>
      <w:spacing w:line="240" w:lineRule="auto"/>
      <w:jc w:val="left"/>
    </w:pPr>
    <w:rPr>
      <w:bCs/>
      <w:iCs/>
    </w:rPr>
  </w:style>
  <w:style w:type="paragraph" w:customStyle="1" w:styleId="31">
    <w:name w:val="目录 31"/>
    <w:basedOn w:val="afffa"/>
    <w:next w:val="afffa"/>
    <w:autoRedefine/>
    <w:semiHidden/>
    <w:rsid w:val="00D4734F"/>
    <w:pPr>
      <w:spacing w:line="240" w:lineRule="auto"/>
    </w:pPr>
    <w:rPr>
      <w:rFonts w:ascii="宋体" w:hAnsi="宋体"/>
      <w:iCs/>
    </w:rPr>
  </w:style>
  <w:style w:type="paragraph" w:customStyle="1" w:styleId="41">
    <w:name w:val="目录 41"/>
    <w:basedOn w:val="afffa"/>
    <w:next w:val="afffa"/>
    <w:autoRedefine/>
    <w:semiHidden/>
    <w:rsid w:val="00D4734F"/>
    <w:pPr>
      <w:adjustRightInd/>
      <w:spacing w:line="240" w:lineRule="auto"/>
      <w:jc w:val="left"/>
    </w:pPr>
  </w:style>
  <w:style w:type="paragraph" w:customStyle="1" w:styleId="51">
    <w:name w:val="目录 51"/>
    <w:basedOn w:val="afffa"/>
    <w:next w:val="afffa"/>
    <w:autoRedefine/>
    <w:semiHidden/>
    <w:rsid w:val="00D4734F"/>
    <w:pPr>
      <w:spacing w:line="240" w:lineRule="auto"/>
    </w:pPr>
    <w:rPr>
      <w:rFonts w:ascii="宋体" w:hAnsi="宋体"/>
    </w:rPr>
  </w:style>
  <w:style w:type="paragraph" w:customStyle="1" w:styleId="61">
    <w:name w:val="目录 61"/>
    <w:basedOn w:val="afffa"/>
    <w:next w:val="afffa"/>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2">
    <w:name w:val="其他标准称谓"/>
    <w:rsid w:val="00D4734F"/>
    <w:pPr>
      <w:spacing w:line="0" w:lineRule="atLeast"/>
      <w:jc w:val="distribute"/>
    </w:pPr>
    <w:rPr>
      <w:rFonts w:ascii="黑体" w:eastAsia="黑体" w:hAnsi="宋体"/>
      <w:sz w:val="52"/>
    </w:rPr>
  </w:style>
  <w:style w:type="paragraph" w:customStyle="1" w:styleId="affffffff3">
    <w:name w:val="其他发布部门"/>
    <w:basedOn w:val="affffffd"/>
    <w:rsid w:val="00D4734F"/>
    <w:pPr>
      <w:framePr w:wrap="around"/>
      <w:spacing w:line="0" w:lineRule="atLeast"/>
    </w:pPr>
    <w:rPr>
      <w:rFonts w:ascii="黑体" w:eastAsia="黑体"/>
      <w:b w:val="0"/>
    </w:rPr>
  </w:style>
  <w:style w:type="paragraph" w:customStyle="1" w:styleId="afff0">
    <w:name w:val="前言标题"/>
    <w:next w:val="afffa"/>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D4734F"/>
    <w:pPr>
      <w:numPr>
        <w:ilvl w:val="4"/>
        <w:numId w:val="15"/>
      </w:numPr>
      <w:adjustRightInd/>
      <w:spacing w:line="240" w:lineRule="auto"/>
    </w:pPr>
    <w:rPr>
      <w:rFonts w:ascii="宋体" w:hAnsi="宋体"/>
      <w:szCs w:val="24"/>
    </w:rPr>
  </w:style>
  <w:style w:type="paragraph" w:customStyle="1" w:styleId="affffffff4">
    <w:name w:val="实施日期"/>
    <w:basedOn w:val="affffffe"/>
    <w:rsid w:val="00D4734F"/>
    <w:pPr>
      <w:framePr w:hSpace="0" w:wrap="around" w:xAlign="right"/>
      <w:jc w:val="right"/>
    </w:pPr>
  </w:style>
  <w:style w:type="paragraph" w:customStyle="1" w:styleId="a3">
    <w:name w:val="四级无标题条"/>
    <w:basedOn w:val="afffa"/>
    <w:rsid w:val="00D4734F"/>
    <w:pPr>
      <w:numPr>
        <w:ilvl w:val="5"/>
        <w:numId w:val="15"/>
      </w:numPr>
      <w:adjustRightInd/>
      <w:spacing w:line="240" w:lineRule="auto"/>
    </w:pPr>
    <w:rPr>
      <w:rFonts w:ascii="宋体" w:hAnsi="宋体"/>
      <w:szCs w:val="24"/>
    </w:rPr>
  </w:style>
  <w:style w:type="paragraph" w:styleId="affffffff5">
    <w:name w:val="table of figures"/>
    <w:basedOn w:val="afffa"/>
    <w:next w:val="afffa"/>
    <w:semiHidden/>
    <w:rsid w:val="00D4734F"/>
    <w:pPr>
      <w:adjustRightInd/>
      <w:spacing w:line="240" w:lineRule="auto"/>
      <w:jc w:val="left"/>
    </w:pPr>
    <w:rPr>
      <w:szCs w:val="24"/>
    </w:rPr>
  </w:style>
  <w:style w:type="paragraph" w:customStyle="1" w:styleId="affffffff6">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b"/>
    <w:rsid w:val="00D4734F"/>
    <w:pPr>
      <w:jc w:val="both"/>
    </w:pPr>
    <w:rPr>
      <w:rFonts w:ascii="宋体" w:hAnsi="宋体"/>
      <w:sz w:val="21"/>
    </w:rPr>
  </w:style>
  <w:style w:type="paragraph" w:customStyle="1" w:styleId="a4">
    <w:name w:val="五级无标题条"/>
    <w:basedOn w:val="afffa"/>
    <w:rsid w:val="00D4734F"/>
    <w:pPr>
      <w:numPr>
        <w:ilvl w:val="6"/>
        <w:numId w:val="15"/>
      </w:numPr>
      <w:adjustRightInd/>
    </w:pPr>
    <w:rPr>
      <w:szCs w:val="24"/>
    </w:rPr>
  </w:style>
  <w:style w:type="character" w:styleId="affffffff8">
    <w:name w:val="page number"/>
    <w:rsid w:val="00D4734F"/>
    <w:rPr>
      <w:rFonts w:ascii="宋体" w:eastAsia="宋体" w:hAnsi="Times New Roman"/>
      <w:sz w:val="18"/>
    </w:rPr>
  </w:style>
  <w:style w:type="paragraph" w:customStyle="1" w:styleId="a0">
    <w:name w:val="一级无标题条"/>
    <w:basedOn w:val="afffa"/>
    <w:rsid w:val="00D4734F"/>
    <w:pPr>
      <w:numPr>
        <w:ilvl w:val="2"/>
        <w:numId w:val="15"/>
      </w:numPr>
      <w:adjustRightInd/>
      <w:spacing w:before="10" w:after="10" w:line="240" w:lineRule="auto"/>
    </w:pPr>
    <w:rPr>
      <w:rFonts w:ascii="宋体" w:hAnsi="宋体"/>
      <w:szCs w:val="24"/>
    </w:rPr>
  </w:style>
  <w:style w:type="paragraph" w:styleId="affffffff9">
    <w:name w:val="Normal Indent"/>
    <w:basedOn w:val="afffa"/>
    <w:rsid w:val="00D4734F"/>
    <w:pPr>
      <w:ind w:firstLine="420"/>
    </w:pPr>
  </w:style>
  <w:style w:type="paragraph" w:customStyle="1" w:styleId="affffffffa">
    <w:name w:val="注:后续"/>
    <w:rsid w:val="00D4734F"/>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rsid w:val="00D4734F"/>
    <w:pPr>
      <w:ind w:leftChars="0" w:left="1406" w:firstLineChars="0" w:hanging="499"/>
    </w:pPr>
  </w:style>
  <w:style w:type="paragraph" w:customStyle="1" w:styleId="affffffffc">
    <w:name w:val="标准文件_一级无标题"/>
    <w:basedOn w:val="afff2"/>
    <w:qFormat/>
    <w:rsid w:val="00BA263B"/>
    <w:pPr>
      <w:spacing w:beforeLines="0" w:before="0" w:afterLines="0" w:after="0"/>
      <w:outlineLvl w:val="9"/>
    </w:pPr>
    <w:rPr>
      <w:rFonts w:ascii="宋体" w:eastAsia="宋体"/>
    </w:rPr>
  </w:style>
  <w:style w:type="paragraph" w:customStyle="1" w:styleId="affffffffd">
    <w:name w:val="标准文件_五级无标题"/>
    <w:basedOn w:val="afff6"/>
    <w:qFormat/>
    <w:rsid w:val="00BA263B"/>
    <w:pPr>
      <w:spacing w:beforeLines="0" w:before="0" w:afterLines="0" w:after="0"/>
      <w:outlineLvl w:val="9"/>
    </w:pPr>
    <w:rPr>
      <w:rFonts w:ascii="宋体" w:eastAsia="宋体"/>
    </w:rPr>
  </w:style>
  <w:style w:type="paragraph" w:customStyle="1" w:styleId="affffffffe">
    <w:name w:val="标准文件_三级无标题"/>
    <w:basedOn w:val="afff4"/>
    <w:qFormat/>
    <w:rsid w:val="00BA263B"/>
    <w:pPr>
      <w:spacing w:beforeLines="0" w:before="0" w:afterLines="0" w:after="0"/>
      <w:outlineLvl w:val="9"/>
    </w:pPr>
    <w:rPr>
      <w:rFonts w:ascii="宋体" w:eastAsia="宋体"/>
    </w:rPr>
  </w:style>
  <w:style w:type="paragraph" w:customStyle="1" w:styleId="afffffffff">
    <w:name w:val="标准文件_二级无标题"/>
    <w:basedOn w:val="afff3"/>
    <w:qFormat/>
    <w:rsid w:val="00BA263B"/>
    <w:pPr>
      <w:spacing w:beforeLines="0" w:before="0" w:afterLines="0" w:after="0"/>
      <w:ind w:left="1985"/>
      <w:outlineLvl w:val="9"/>
    </w:pPr>
    <w:rPr>
      <w:rFonts w:ascii="宋体" w:eastAsia="宋体"/>
    </w:rPr>
  </w:style>
  <w:style w:type="paragraph" w:customStyle="1" w:styleId="afffffffff0">
    <w:name w:val="标准_四级无标题"/>
    <w:basedOn w:val="afff5"/>
    <w:next w:val="affffb"/>
    <w:qFormat/>
    <w:rsid w:val="00D27582"/>
    <w:rPr>
      <w:rFonts w:eastAsia="宋体"/>
    </w:rPr>
  </w:style>
  <w:style w:type="paragraph" w:customStyle="1" w:styleId="afffffffff1">
    <w:name w:val="标准文件_四级无标题"/>
    <w:basedOn w:val="afff5"/>
    <w:qFormat/>
    <w:rsid w:val="00BA263B"/>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2">
    <w:name w:val="标准文件_附录标题"/>
    <w:basedOn w:val="aff8"/>
    <w:qFormat/>
    <w:rsid w:val="00C9435D"/>
    <w:pPr>
      <w:numPr>
        <w:numId w:val="0"/>
      </w:numPr>
      <w:spacing w:after="280"/>
      <w:outlineLvl w:val="9"/>
    </w:pPr>
  </w:style>
  <w:style w:type="paragraph" w:customStyle="1" w:styleId="afffffffff3">
    <w:name w:val="标准文件_二级项"/>
    <w:rsid w:val="00200333"/>
    <w:rPr>
      <w:rFonts w:ascii="宋体" w:hAnsi="Times New Roman"/>
      <w:sz w:val="21"/>
    </w:rPr>
  </w:style>
  <w:style w:type="paragraph" w:customStyle="1" w:styleId="af8">
    <w:name w:val="标准文件_三级项"/>
    <w:basedOn w:val="afffa"/>
    <w:rsid w:val="00E82554"/>
    <w:pPr>
      <w:numPr>
        <w:ilvl w:val="2"/>
        <w:numId w:val="28"/>
      </w:numPr>
      <w:spacing w:line="-300" w:lineRule="auto"/>
    </w:pPr>
    <w:rPr>
      <w:rFonts w:ascii="Times New Roman" w:hAnsi="Times New Roman"/>
    </w:rPr>
  </w:style>
  <w:style w:type="paragraph" w:customStyle="1" w:styleId="afff">
    <w:name w:val="图表脚注说明"/>
    <w:basedOn w:val="afffa"/>
    <w:next w:val="affffb"/>
    <w:rsid w:val="00D035EC"/>
    <w:pPr>
      <w:numPr>
        <w:numId w:val="20"/>
      </w:numPr>
      <w:adjustRightInd/>
      <w:spacing w:line="240" w:lineRule="auto"/>
      <w:ind w:left="783"/>
    </w:pPr>
    <w:rPr>
      <w:rFonts w:ascii="宋体" w:hAnsi="Times New Roman"/>
      <w:sz w:val="18"/>
      <w:szCs w:val="18"/>
    </w:rPr>
  </w:style>
  <w:style w:type="paragraph" w:customStyle="1" w:styleId="afa">
    <w:name w:val="标准文件_字母编号列项（一级）"/>
    <w:rsid w:val="00200333"/>
    <w:pPr>
      <w:numPr>
        <w:numId w:val="22"/>
      </w:numPr>
      <w:jc w:val="both"/>
    </w:pPr>
    <w:rPr>
      <w:rFonts w:ascii="宋体" w:hAnsi="Times New Roman"/>
      <w:sz w:val="21"/>
    </w:rPr>
  </w:style>
  <w:style w:type="paragraph" w:customStyle="1" w:styleId="afffffffff4">
    <w:name w:val="标准文件_索引字母"/>
    <w:next w:val="affffb"/>
    <w:qFormat/>
    <w:rsid w:val="00977D02"/>
    <w:pPr>
      <w:jc w:val="center"/>
    </w:pPr>
    <w:rPr>
      <w:rFonts w:ascii="宋体" w:eastAsia="Times New Roman" w:hAnsi="宋体"/>
      <w:b/>
      <w:kern w:val="2"/>
      <w:sz w:val="21"/>
    </w:rPr>
  </w:style>
  <w:style w:type="paragraph" w:customStyle="1" w:styleId="afffffffff5">
    <w:name w:val="标准文件_附录前"/>
    <w:next w:val="affffb"/>
    <w:qFormat/>
    <w:rsid w:val="00B56FBE"/>
    <w:pPr>
      <w:spacing w:line="20" w:lineRule="atLeast"/>
      <w:ind w:firstLine="200"/>
    </w:pPr>
    <w:rPr>
      <w:rFonts w:ascii="宋体" w:hAnsi="宋体"/>
      <w:kern w:val="2"/>
      <w:sz w:val="10"/>
    </w:rPr>
  </w:style>
  <w:style w:type="paragraph" w:customStyle="1" w:styleId="afffffffff6">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7">
    <w:name w:val="标准文件_表格"/>
    <w:basedOn w:val="affffb"/>
    <w:qFormat/>
    <w:rsid w:val="006D16C4"/>
    <w:pPr>
      <w:ind w:firstLineChars="0" w:firstLine="0"/>
      <w:jc w:val="center"/>
    </w:pPr>
    <w:rPr>
      <w:sz w:val="18"/>
    </w:rPr>
  </w:style>
  <w:style w:type="paragraph" w:customStyle="1" w:styleId="afff7">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8"/>
    <w:rsid w:val="00FA73B1"/>
    <w:pPr>
      <w:widowControl w:val="0"/>
      <w:numPr>
        <w:numId w:val="25"/>
      </w:numPr>
      <w:jc w:val="both"/>
    </w:pPr>
    <w:rPr>
      <w:rFonts w:ascii="宋体" w:hAnsi="Times New Roman"/>
      <w:sz w:val="18"/>
      <w:szCs w:val="18"/>
    </w:rPr>
  </w:style>
  <w:style w:type="paragraph" w:customStyle="1" w:styleId="aff">
    <w:name w:val="标准文件_示例×："/>
    <w:basedOn w:val="afffa"/>
    <w:next w:val="afffffffff8"/>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b"/>
    <w:rsid w:val="00BA263B"/>
    <w:rPr>
      <w:rFonts w:ascii="宋体" w:hAnsi="Times New Roman"/>
      <w:noProof/>
      <w:sz w:val="21"/>
    </w:rPr>
  </w:style>
  <w:style w:type="paragraph" w:customStyle="1" w:styleId="afffffffff9">
    <w:name w:val="标准文件_表格续"/>
    <w:basedOn w:val="affffb"/>
    <w:next w:val="affffb"/>
    <w:qFormat/>
    <w:rsid w:val="003F6272"/>
    <w:pPr>
      <w:jc w:val="center"/>
    </w:pPr>
    <w:rPr>
      <w:rFonts w:ascii="黑体" w:eastAsia="黑体" w:hAnsi="黑体"/>
    </w:rPr>
  </w:style>
  <w:style w:type="paragraph" w:styleId="10">
    <w:name w:val="toc 1"/>
    <w:basedOn w:val="afffa"/>
    <w:next w:val="afffa"/>
    <w:autoRedefine/>
    <w:uiPriority w:val="39"/>
    <w:unhideWhenUsed/>
    <w:rsid w:val="00EB1E69"/>
    <w:rPr>
      <w:rFonts w:ascii="宋体"/>
    </w:rPr>
  </w:style>
  <w:style w:type="table" w:styleId="afffffffffa">
    <w:name w:val="Table Grid"/>
    <w:basedOn w:val="afffc"/>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b">
    <w:name w:val="Placeholder Text"/>
    <w:basedOn w:val="afffb"/>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c">
    <w:name w:val="标准文件_提示"/>
    <w:basedOn w:val="affffb"/>
    <w:next w:val="affffb"/>
    <w:qFormat/>
    <w:rsid w:val="00365F86"/>
    <w:pPr>
      <w:ind w:firstLine="420"/>
    </w:pPr>
    <w:rPr>
      <w:rFonts w:ascii="黑体" w:eastAsia="黑体"/>
    </w:rPr>
  </w:style>
  <w:style w:type="character" w:customStyle="1" w:styleId="afffffffffd">
    <w:name w:val="标准文件_来源"/>
    <w:basedOn w:val="afffb"/>
    <w:uiPriority w:val="1"/>
    <w:qFormat/>
    <w:rsid w:val="00991875"/>
    <w:rPr>
      <w:rFonts w:eastAsia="宋体"/>
      <w:sz w:val="21"/>
    </w:rPr>
  </w:style>
  <w:style w:type="paragraph" w:customStyle="1" w:styleId="afffffffffe">
    <w:name w:val="标准文件_图表说明"/>
    <w:qFormat/>
    <w:rsid w:val="00A8446B"/>
    <w:pPr>
      <w:spacing w:line="276" w:lineRule="auto"/>
      <w:ind w:firstLine="420"/>
    </w:pPr>
    <w:rPr>
      <w:rFonts w:ascii="宋体" w:hAnsi="宋体"/>
      <w:kern w:val="2"/>
      <w:sz w:val="18"/>
    </w:rPr>
  </w:style>
  <w:style w:type="paragraph" w:customStyle="1" w:styleId="affffffffff">
    <w:name w:val="其他发布日期"/>
    <w:basedOn w:val="affffffe"/>
    <w:rsid w:val="00CD50A1"/>
    <w:pPr>
      <w:framePr w:w="3997" w:h="471" w:hRule="exact" w:hSpace="0" w:vSpace="181" w:wrap="around" w:vAnchor="page" w:hAnchor="page" w:x="1419" w:y="14097"/>
    </w:pPr>
  </w:style>
  <w:style w:type="paragraph" w:customStyle="1" w:styleId="affffffffff0">
    <w:name w:val="其他实施日期"/>
    <w:basedOn w:val="affffffff4"/>
    <w:rsid w:val="00CD50A1"/>
    <w:pPr>
      <w:framePr w:w="3997" w:h="471" w:hRule="exact" w:vSpace="181" w:wrap="around" w:vAnchor="page" w:hAnchor="page" w:x="7089" w:y="14097"/>
    </w:pPr>
  </w:style>
  <w:style w:type="paragraph" w:customStyle="1" w:styleId="affffffffff1">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A952D7"/>
    <w:pPr>
      <w:framePr w:wrap="auto"/>
      <w:spacing w:before="57"/>
    </w:pPr>
    <w:rPr>
      <w:sz w:val="21"/>
    </w:rPr>
  </w:style>
  <w:style w:type="paragraph" w:customStyle="1" w:styleId="affffffffff3">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a"/>
    <w:next w:val="afffa"/>
    <w:autoRedefine/>
    <w:uiPriority w:val="39"/>
    <w:unhideWhenUsed/>
    <w:rsid w:val="00EB1E69"/>
    <w:pPr>
      <w:spacing w:line="300" w:lineRule="exact"/>
      <w:ind w:left="420"/>
    </w:pPr>
    <w:rPr>
      <w:rFonts w:ascii="宋体"/>
    </w:rPr>
  </w:style>
  <w:style w:type="paragraph" w:styleId="40">
    <w:name w:val="toc 4"/>
    <w:basedOn w:val="afffa"/>
    <w:next w:val="afffa"/>
    <w:autoRedefine/>
    <w:uiPriority w:val="39"/>
    <w:unhideWhenUsed/>
    <w:rsid w:val="00EB1E69"/>
    <w:pPr>
      <w:tabs>
        <w:tab w:val="right" w:leader="dot" w:pos="9344"/>
      </w:tabs>
      <w:spacing w:line="300" w:lineRule="exact"/>
      <w:ind w:left="629"/>
    </w:pPr>
    <w:rPr>
      <w:rFonts w:ascii="宋体"/>
    </w:rPr>
  </w:style>
  <w:style w:type="paragraph" w:styleId="50">
    <w:name w:val="toc 5"/>
    <w:basedOn w:val="afffa"/>
    <w:next w:val="afffa"/>
    <w:autoRedefine/>
    <w:uiPriority w:val="39"/>
    <w:unhideWhenUsed/>
    <w:rsid w:val="00EB1E69"/>
    <w:pPr>
      <w:ind w:left="839"/>
    </w:pPr>
    <w:rPr>
      <w:rFonts w:ascii="宋体"/>
    </w:rPr>
  </w:style>
  <w:style w:type="paragraph" w:styleId="60">
    <w:name w:val="toc 6"/>
    <w:basedOn w:val="afffa"/>
    <w:next w:val="afffa"/>
    <w:autoRedefine/>
    <w:uiPriority w:val="39"/>
    <w:unhideWhenUsed/>
    <w:rsid w:val="00EB1E69"/>
    <w:pPr>
      <w:spacing w:line="300" w:lineRule="exact"/>
      <w:ind w:left="1049"/>
    </w:pPr>
    <w:rPr>
      <w:rFonts w:ascii="宋体"/>
    </w:rPr>
  </w:style>
  <w:style w:type="paragraph" w:styleId="70">
    <w:name w:val="toc 7"/>
    <w:basedOn w:val="afffa"/>
    <w:next w:val="afffa"/>
    <w:autoRedefine/>
    <w:uiPriority w:val="39"/>
    <w:unhideWhenUsed/>
    <w:rsid w:val="00EB1E69"/>
    <w:pPr>
      <w:tabs>
        <w:tab w:val="right" w:leader="dot" w:pos="9344"/>
      </w:tabs>
      <w:spacing w:line="300" w:lineRule="exact"/>
      <w:ind w:left="1259"/>
    </w:pPr>
    <w:rPr>
      <w:rFonts w:ascii="宋体"/>
    </w:rPr>
  </w:style>
  <w:style w:type="paragraph" w:customStyle="1" w:styleId="afd">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3">
    <w:name w:val="toc 2"/>
    <w:basedOn w:val="afffa"/>
    <w:next w:val="afffa"/>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4">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5">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6">
    <w:name w:val="标准文件_索引项"/>
    <w:basedOn w:val="affffb"/>
    <w:next w:val="affffb"/>
    <w:qFormat/>
    <w:rsid w:val="00E210B5"/>
    <w:pPr>
      <w:tabs>
        <w:tab w:val="right" w:leader="dot" w:pos="9356"/>
      </w:tabs>
      <w:ind w:left="210" w:firstLineChars="0" w:hanging="210"/>
      <w:jc w:val="left"/>
    </w:pPr>
  </w:style>
  <w:style w:type="paragraph" w:customStyle="1" w:styleId="affffffffff7">
    <w:name w:val="标准文件_附录一级无标题"/>
    <w:basedOn w:val="aff9"/>
    <w:qFormat/>
    <w:rsid w:val="009D6BCA"/>
    <w:pPr>
      <w:spacing w:beforeLines="0" w:before="0" w:afterLines="0" w:after="0" w:line="276" w:lineRule="auto"/>
      <w:outlineLvl w:val="9"/>
    </w:pPr>
    <w:rPr>
      <w:rFonts w:ascii="宋体" w:eastAsia="宋体"/>
    </w:rPr>
  </w:style>
  <w:style w:type="paragraph" w:customStyle="1" w:styleId="affffffffff8">
    <w:name w:val="标准文件_附录二级无标题"/>
    <w:basedOn w:val="affa"/>
    <w:rsid w:val="009D6BCA"/>
    <w:pPr>
      <w:spacing w:beforeLines="0" w:before="0" w:afterLines="0" w:after="0" w:line="276" w:lineRule="auto"/>
      <w:outlineLvl w:val="9"/>
    </w:pPr>
    <w:rPr>
      <w:rFonts w:ascii="宋体" w:eastAsia="宋体"/>
    </w:rPr>
  </w:style>
  <w:style w:type="paragraph" w:customStyle="1" w:styleId="affffffffff9">
    <w:name w:val="标准文件_附录三级无标题"/>
    <w:basedOn w:val="affb"/>
    <w:qFormat/>
    <w:rsid w:val="00A41CB5"/>
    <w:pPr>
      <w:spacing w:beforeLines="0" w:before="0" w:afterLines="0" w:after="0" w:line="276" w:lineRule="auto"/>
      <w:outlineLvl w:val="9"/>
    </w:pPr>
    <w:rPr>
      <w:rFonts w:ascii="宋体" w:eastAsia="宋体"/>
    </w:rPr>
  </w:style>
  <w:style w:type="paragraph" w:customStyle="1" w:styleId="affffffffffa">
    <w:name w:val="标准文件_附录四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五级无标题"/>
    <w:basedOn w:val="affd"/>
    <w:qFormat/>
    <w:rsid w:val="00A41CB5"/>
    <w:pPr>
      <w:spacing w:beforeLines="0" w:before="0" w:afterLines="0" w:after="0" w:line="276" w:lineRule="auto"/>
      <w:outlineLvl w:val="9"/>
    </w:pPr>
    <w:rPr>
      <w:rFonts w:ascii="宋体" w:eastAsia="宋体"/>
    </w:rPr>
  </w:style>
  <w:style w:type="paragraph" w:customStyle="1" w:styleId="afffffffff8">
    <w:name w:val="标准文件_示例内容"/>
    <w:basedOn w:val="affffb"/>
    <w:qFormat/>
    <w:rsid w:val="009674AD"/>
    <w:pPr>
      <w:ind w:firstLine="420"/>
    </w:pPr>
    <w:rPr>
      <w:sz w:val="18"/>
    </w:rPr>
  </w:style>
  <w:style w:type="paragraph" w:customStyle="1" w:styleId="affffffffffc">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d">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e">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0">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1">
    <w:name w:val="标准文件_索引标题"/>
    <w:basedOn w:val="afffff2"/>
    <w:next w:val="affffb"/>
    <w:qFormat/>
    <w:rsid w:val="002643C3"/>
    <w:rPr>
      <w:rFonts w:hAnsi="黑体"/>
    </w:rPr>
  </w:style>
  <w:style w:type="paragraph" w:customStyle="1" w:styleId="afffffffffff2">
    <w:name w:val="标准文件_脚注内容"/>
    <w:basedOn w:val="affffb"/>
    <w:qFormat/>
    <w:rsid w:val="00DC3067"/>
    <w:pPr>
      <w:ind w:leftChars="200" w:left="400" w:hangingChars="200" w:hanging="200"/>
    </w:pPr>
    <w:rPr>
      <w:sz w:val="15"/>
    </w:rPr>
  </w:style>
  <w:style w:type="paragraph" w:customStyle="1" w:styleId="afffffffffff3">
    <w:name w:val="标准文件_术语条一"/>
    <w:basedOn w:val="affffffffc"/>
    <w:next w:val="affffb"/>
    <w:qFormat/>
    <w:rsid w:val="00AF0C18"/>
  </w:style>
  <w:style w:type="paragraph" w:customStyle="1" w:styleId="afffffffffff4">
    <w:name w:val="标准文件_术语条二"/>
    <w:basedOn w:val="afffffffff"/>
    <w:next w:val="affffb"/>
    <w:qFormat/>
    <w:rsid w:val="00AF0C18"/>
    <w:pPr>
      <w:ind w:left="567"/>
    </w:pPr>
  </w:style>
  <w:style w:type="paragraph" w:customStyle="1" w:styleId="afffffffffff5">
    <w:name w:val="标准文件_术语条三"/>
    <w:basedOn w:val="affffffffe"/>
    <w:next w:val="affffb"/>
    <w:qFormat/>
    <w:rsid w:val="00AF0C18"/>
  </w:style>
  <w:style w:type="paragraph" w:customStyle="1" w:styleId="afffffffffff6">
    <w:name w:val="标准文件_术语条四"/>
    <w:basedOn w:val="afffffffff1"/>
    <w:next w:val="affffb"/>
    <w:qFormat/>
    <w:rsid w:val="00AF0C18"/>
  </w:style>
  <w:style w:type="paragraph" w:customStyle="1" w:styleId="afffffffffff7">
    <w:name w:val="标准文件_术语条五"/>
    <w:basedOn w:val="affffffffd"/>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7B7453"/>
    <w:rPr>
      <w:rFonts w:ascii="黑体" w:eastAsia="黑体"/>
      <w:spacing w:val="85"/>
      <w:w w:val="100"/>
      <w:position w:val="3"/>
      <w:sz w:val="28"/>
      <w:szCs w:val="28"/>
    </w:rPr>
  </w:style>
  <w:style w:type="character" w:customStyle="1" w:styleId="Char7">
    <w:name w:val="段 Char"/>
    <w:basedOn w:val="afffb"/>
    <w:link w:val="afffffffffff9"/>
    <w:locked/>
    <w:rsid w:val="00EC73F6"/>
    <w:rPr>
      <w:rFonts w:ascii="宋体" w:hAnsi="宋体"/>
      <w:noProof/>
      <w:sz w:val="21"/>
    </w:rPr>
  </w:style>
  <w:style w:type="paragraph" w:customStyle="1" w:styleId="afffffffffff9">
    <w:name w:val="段"/>
    <w:link w:val="Char7"/>
    <w:rsid w:val="00EC73F6"/>
    <w:pPr>
      <w:tabs>
        <w:tab w:val="center" w:pos="4201"/>
        <w:tab w:val="right" w:leader="dot" w:pos="9298"/>
      </w:tabs>
      <w:autoSpaceDE w:val="0"/>
      <w:autoSpaceDN w:val="0"/>
      <w:ind w:firstLineChars="200" w:firstLine="420"/>
      <w:jc w:val="both"/>
    </w:pPr>
    <w:rPr>
      <w:rFonts w:ascii="宋体" w:hAnsi="宋体"/>
      <w:noProof/>
      <w:sz w:val="21"/>
    </w:rPr>
  </w:style>
  <w:style w:type="paragraph" w:customStyle="1" w:styleId="af3">
    <w:name w:val="一级条标题"/>
    <w:next w:val="afffffffffff9"/>
    <w:qFormat/>
    <w:rsid w:val="00EC73F6"/>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9"/>
    <w:rsid w:val="00EC73F6"/>
    <w:pPr>
      <w:numPr>
        <w:numId w:val="32"/>
      </w:numPr>
      <w:spacing w:beforeLines="100" w:afterLines="100"/>
      <w:ind w:left="1276"/>
      <w:jc w:val="both"/>
      <w:outlineLvl w:val="1"/>
    </w:pPr>
    <w:rPr>
      <w:rFonts w:ascii="黑体" w:eastAsia="黑体" w:hAnsi="Times New Roman"/>
      <w:sz w:val="21"/>
    </w:rPr>
  </w:style>
  <w:style w:type="paragraph" w:customStyle="1" w:styleId="af4">
    <w:name w:val="二级条标题"/>
    <w:basedOn w:val="af3"/>
    <w:next w:val="afffffffffff9"/>
    <w:rsid w:val="00EC73F6"/>
    <w:pPr>
      <w:numPr>
        <w:ilvl w:val="2"/>
      </w:numPr>
      <w:ind w:left="0"/>
      <w:outlineLvl w:val="3"/>
    </w:pPr>
  </w:style>
  <w:style w:type="paragraph" w:customStyle="1" w:styleId="af5">
    <w:name w:val="四级条标题"/>
    <w:basedOn w:val="afffa"/>
    <w:next w:val="afffffffffff9"/>
    <w:rsid w:val="00EC73F6"/>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ffffffff9"/>
    <w:rsid w:val="00EC73F6"/>
    <w:pPr>
      <w:numPr>
        <w:ilvl w:val="5"/>
      </w:numPr>
      <w:outlineLvl w:val="6"/>
    </w:pPr>
  </w:style>
  <w:style w:type="paragraph" w:styleId="afffffffffffa">
    <w:name w:val="List Paragraph"/>
    <w:basedOn w:val="afffa"/>
    <w:uiPriority w:val="34"/>
    <w:qFormat/>
    <w:rsid w:val="00EC73F6"/>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b">
    <w:name w:val="二级无"/>
    <w:basedOn w:val="afffa"/>
    <w:rsid w:val="00EC73F6"/>
    <w:pPr>
      <w:widowControl/>
      <w:adjustRightInd/>
      <w:spacing w:line="240" w:lineRule="auto"/>
      <w:ind w:left="2835"/>
      <w:jc w:val="left"/>
      <w:outlineLvl w:val="3"/>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a">
    <w:name w:val="Normal"/>
    <w:qFormat/>
    <w:rsid w:val="0023482A"/>
    <w:pPr>
      <w:widowControl w:val="0"/>
      <w:adjustRightInd w:val="0"/>
      <w:spacing w:line="400" w:lineRule="exact"/>
      <w:jc w:val="both"/>
    </w:pPr>
    <w:rPr>
      <w:kern w:val="2"/>
      <w:sz w:val="21"/>
      <w:szCs w:val="21"/>
    </w:rPr>
  </w:style>
  <w:style w:type="paragraph" w:styleId="1">
    <w:name w:val="heading 1"/>
    <w:basedOn w:val="afffa"/>
    <w:next w:val="afffa"/>
    <w:link w:val="1Char"/>
    <w:qFormat/>
    <w:rsid w:val="00D4734F"/>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D4734F"/>
    <w:pPr>
      <w:keepNext/>
      <w:keepLines/>
      <w:spacing w:before="260" w:after="260" w:line="416" w:lineRule="auto"/>
      <w:outlineLvl w:val="2"/>
    </w:pPr>
    <w:rPr>
      <w:b/>
      <w:bCs/>
      <w:sz w:val="32"/>
      <w:szCs w:val="32"/>
    </w:rPr>
  </w:style>
  <w:style w:type="paragraph" w:styleId="4">
    <w:name w:val="heading 4"/>
    <w:basedOn w:val="afffa"/>
    <w:next w:val="afffa"/>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D4734F"/>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e">
    <w:name w:val="header"/>
    <w:basedOn w:val="afffa"/>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e"/>
    <w:uiPriority w:val="99"/>
    <w:rsid w:val="00D86DB7"/>
    <w:rPr>
      <w:rFonts w:ascii="Times New Roman" w:eastAsia="宋体" w:hAnsi="Times New Roman" w:cs="Times New Roman"/>
      <w:sz w:val="18"/>
      <w:szCs w:val="18"/>
    </w:rPr>
  </w:style>
  <w:style w:type="paragraph" w:styleId="affff">
    <w:name w:val="footer"/>
    <w:basedOn w:val="afffa"/>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
    <w:uiPriority w:val="99"/>
    <w:rsid w:val="00D86DB7"/>
    <w:rPr>
      <w:rFonts w:ascii="宋体" w:eastAsia="宋体" w:hAnsi="Times New Roman" w:cs="Times New Roman"/>
      <w:sz w:val="18"/>
      <w:szCs w:val="18"/>
    </w:rPr>
  </w:style>
  <w:style w:type="paragraph" w:styleId="affff0">
    <w:name w:val="Balloon Text"/>
    <w:basedOn w:val="afffa"/>
    <w:link w:val="Char1"/>
    <w:uiPriority w:val="99"/>
    <w:semiHidden/>
    <w:unhideWhenUsed/>
    <w:rsid w:val="00153C7E"/>
    <w:rPr>
      <w:sz w:val="18"/>
      <w:szCs w:val="18"/>
    </w:rPr>
  </w:style>
  <w:style w:type="character" w:customStyle="1" w:styleId="Char1">
    <w:name w:val="批注框文本 Char"/>
    <w:link w:val="affff0"/>
    <w:uiPriority w:val="99"/>
    <w:semiHidden/>
    <w:rsid w:val="00153C7E"/>
    <w:rPr>
      <w:sz w:val="18"/>
      <w:szCs w:val="18"/>
    </w:rPr>
  </w:style>
  <w:style w:type="paragraph" w:styleId="affff1">
    <w:name w:val="Quote"/>
    <w:basedOn w:val="afffa"/>
    <w:next w:val="afffa"/>
    <w:link w:val="Char2"/>
    <w:uiPriority w:val="29"/>
    <w:qFormat/>
    <w:rsid w:val="00D4734F"/>
    <w:rPr>
      <w:i/>
      <w:iCs/>
      <w:color w:val="000000"/>
    </w:rPr>
  </w:style>
  <w:style w:type="character" w:customStyle="1" w:styleId="Char2">
    <w:name w:val="引用 Char"/>
    <w:link w:val="affff1"/>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a"/>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4"/>
    <w:rsid w:val="00D4734F"/>
    <w:rPr>
      <w:rFonts w:ascii="Arial" w:eastAsia="宋体" w:hAnsi="Arial" w:cs="Arial"/>
      <w:b/>
      <w:bCs/>
      <w:sz w:val="32"/>
      <w:szCs w:val="32"/>
    </w:rPr>
  </w:style>
  <w:style w:type="paragraph" w:customStyle="1" w:styleId="affff5">
    <w:name w:val="标准标志"/>
    <w:next w:val="afffa"/>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a"/>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a"/>
    <w:rsid w:val="00D4734F"/>
    <w:pPr>
      <w:spacing w:line="0" w:lineRule="atLeast"/>
    </w:pPr>
    <w:rPr>
      <w:rFonts w:ascii="黑体" w:eastAsia="黑体" w:hAnsi="宋体"/>
    </w:rPr>
  </w:style>
  <w:style w:type="paragraph" w:customStyle="1" w:styleId="affffa">
    <w:name w:val="标准文件_标准正文"/>
    <w:basedOn w:val="afffa"/>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a"/>
    <w:rsid w:val="00D4734F"/>
    <w:pPr>
      <w:jc w:val="center"/>
    </w:pPr>
    <w:rPr>
      <w:rFonts w:ascii="黑体" w:eastAsia="黑体"/>
      <w:kern w:val="0"/>
      <w:sz w:val="44"/>
    </w:rPr>
  </w:style>
  <w:style w:type="paragraph" w:customStyle="1" w:styleId="affffe">
    <w:name w:val="标准文件_标准代替"/>
    <w:basedOn w:val="afffa"/>
    <w:next w:val="afffa"/>
    <w:rsid w:val="00D4734F"/>
    <w:pPr>
      <w:spacing w:line="310" w:lineRule="exact"/>
      <w:jc w:val="right"/>
    </w:pPr>
    <w:rPr>
      <w:rFonts w:ascii="宋体" w:hAnsi="宋体"/>
      <w:kern w:val="0"/>
    </w:rPr>
  </w:style>
  <w:style w:type="paragraph" w:customStyle="1" w:styleId="afffff">
    <w:name w:val="标准文件_标准名称标题"/>
    <w:basedOn w:val="afffa"/>
    <w:next w:val="afffa"/>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a"/>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a"/>
    <w:rsid w:val="00D4734F"/>
    <w:pPr>
      <w:jc w:val="left"/>
    </w:pPr>
  </w:style>
  <w:style w:type="paragraph" w:customStyle="1" w:styleId="afffff2">
    <w:name w:val="标准文件_参考文献标题"/>
    <w:basedOn w:val="afffa"/>
    <w:next w:val="afffa"/>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b"/>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a"/>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a"/>
    <w:rsid w:val="00D4734F"/>
    <w:rPr>
      <w:rFonts w:ascii="黑体" w:eastAsia="黑体"/>
      <w:b/>
      <w:kern w:val="0"/>
      <w:sz w:val="28"/>
    </w:rPr>
  </w:style>
  <w:style w:type="paragraph" w:customStyle="1" w:styleId="afffff6">
    <w:name w:val="标准文件_封面标准名称"/>
    <w:basedOn w:val="afffa"/>
    <w:rsid w:val="00D4734F"/>
    <w:pPr>
      <w:spacing w:line="240" w:lineRule="auto"/>
      <w:jc w:val="center"/>
    </w:pPr>
    <w:rPr>
      <w:rFonts w:ascii="黑体" w:eastAsia="黑体"/>
      <w:kern w:val="0"/>
      <w:sz w:val="52"/>
    </w:rPr>
  </w:style>
  <w:style w:type="paragraph" w:customStyle="1" w:styleId="afffff7">
    <w:name w:val="标准文件_封面标准英文名称"/>
    <w:basedOn w:val="afffa"/>
    <w:rsid w:val="00D4734F"/>
    <w:pPr>
      <w:spacing w:line="240" w:lineRule="auto"/>
      <w:jc w:val="center"/>
    </w:pPr>
    <w:rPr>
      <w:rFonts w:ascii="黑体" w:eastAsia="黑体"/>
      <w:b/>
      <w:sz w:val="28"/>
    </w:rPr>
  </w:style>
  <w:style w:type="paragraph" w:customStyle="1" w:styleId="afffff8">
    <w:name w:val="标准文件_封面发布日期"/>
    <w:basedOn w:val="afffa"/>
    <w:rsid w:val="00D4734F"/>
    <w:pPr>
      <w:spacing w:line="310" w:lineRule="exact"/>
    </w:pPr>
    <w:rPr>
      <w:rFonts w:ascii="黑体" w:eastAsia="黑体"/>
      <w:kern w:val="0"/>
      <w:sz w:val="28"/>
    </w:rPr>
  </w:style>
  <w:style w:type="paragraph" w:customStyle="1" w:styleId="afffff9">
    <w:name w:val="标准文件_封面密级"/>
    <w:basedOn w:val="afffa"/>
    <w:rsid w:val="00D4734F"/>
    <w:rPr>
      <w:rFonts w:eastAsia="黑体"/>
      <w:sz w:val="32"/>
    </w:rPr>
  </w:style>
  <w:style w:type="paragraph" w:customStyle="1" w:styleId="afffffa">
    <w:name w:val="标准文件_封面实施日期"/>
    <w:basedOn w:val="afffa"/>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4">
    <w:name w:val="标准文件_附录表标题"/>
    <w:next w:val="affffb"/>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9">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a"/>
    <w:link w:val="Char5"/>
    <w:rsid w:val="00D4734F"/>
    <w:pPr>
      <w:spacing w:after="120"/>
    </w:pPr>
  </w:style>
  <w:style w:type="character" w:customStyle="1" w:styleId="Char5">
    <w:name w:val="正文文本 Char"/>
    <w:link w:val="afffffd"/>
    <w:rsid w:val="00D4734F"/>
    <w:rPr>
      <w:rFonts w:ascii="Times New Roman" w:eastAsia="宋体" w:hAnsi="Times New Roman" w:cs="Times New Roman"/>
      <w:szCs w:val="20"/>
    </w:rPr>
  </w:style>
  <w:style w:type="paragraph" w:customStyle="1" w:styleId="afffffe">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b"/>
    <w:next w:val="affffb"/>
    <w:rsid w:val="00D4734F"/>
    <w:pPr>
      <w:ind w:leftChars="200" w:left="488" w:hangingChars="290" w:hanging="289"/>
    </w:pPr>
  </w:style>
  <w:style w:type="paragraph" w:customStyle="1" w:styleId="a6">
    <w:name w:val="标准文件_前言、引言标题"/>
    <w:next w:val="afffa"/>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0">
    <w:name w:val="标准文件_目次、标准名称标题"/>
    <w:basedOn w:val="a6"/>
    <w:next w:val="affffb"/>
    <w:rsid w:val="00C643F9"/>
    <w:pPr>
      <w:spacing w:line="460" w:lineRule="exact"/>
    </w:pPr>
  </w:style>
  <w:style w:type="paragraph" w:customStyle="1" w:styleId="affffff1">
    <w:name w:val="标准文件_目录标题"/>
    <w:basedOn w:val="afffa"/>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rsid w:val="00CB517D"/>
    <w:pPr>
      <w:numPr>
        <w:numId w:val="7"/>
      </w:numPr>
      <w:ind w:left="0" w:firstLine="200"/>
    </w:pPr>
  </w:style>
  <w:style w:type="paragraph" w:customStyle="1" w:styleId="afff4">
    <w:name w:val="标准文件_三级条标题"/>
    <w:basedOn w:val="afff3"/>
    <w:next w:val="affffb"/>
    <w:rsid w:val="0055013B"/>
    <w:pPr>
      <w:widowControl/>
      <w:numPr>
        <w:ilvl w:val="4"/>
      </w:numPr>
      <w:outlineLvl w:val="3"/>
    </w:pPr>
  </w:style>
  <w:style w:type="character" w:styleId="affffff2">
    <w:name w:val="Subtle Reference"/>
    <w:uiPriority w:val="31"/>
    <w:qFormat/>
    <w:rsid w:val="001F69B4"/>
    <w:rPr>
      <w:smallCaps/>
      <w:color w:val="C0504D"/>
      <w:u w:val="single"/>
    </w:rPr>
  </w:style>
  <w:style w:type="paragraph" w:customStyle="1" w:styleId="affffff3">
    <w:name w:val="标准文件_示例后续"/>
    <w:basedOn w:val="afffa"/>
    <w:rsid w:val="00CB517D"/>
    <w:pPr>
      <w:adjustRightInd/>
      <w:spacing w:line="240" w:lineRule="auto"/>
      <w:ind w:firstLineChars="200" w:firstLine="200"/>
    </w:pPr>
    <w:rPr>
      <w:sz w:val="18"/>
      <w:szCs w:val="24"/>
    </w:rPr>
  </w:style>
  <w:style w:type="paragraph" w:customStyle="1" w:styleId="affe">
    <w:name w:val="标准文件_数字编号列项"/>
    <w:rsid w:val="00C13EE9"/>
    <w:pPr>
      <w:numPr>
        <w:numId w:val="19"/>
      </w:numPr>
      <w:jc w:val="both"/>
    </w:pPr>
    <w:rPr>
      <w:rFonts w:ascii="宋体" w:hAnsi="宋体"/>
      <w:sz w:val="21"/>
    </w:rPr>
  </w:style>
  <w:style w:type="paragraph" w:customStyle="1" w:styleId="afff5">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4">
    <w:name w:val="footnote text"/>
    <w:basedOn w:val="afffa"/>
    <w:next w:val="afffa"/>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4"/>
    <w:semiHidden/>
    <w:rsid w:val="00D4734F"/>
    <w:rPr>
      <w:rFonts w:ascii="宋体" w:eastAsia="宋体" w:hAnsi="Times New Roman" w:cs="Times New Roman"/>
      <w:sz w:val="18"/>
      <w:szCs w:val="18"/>
    </w:rPr>
  </w:style>
  <w:style w:type="paragraph" w:customStyle="1" w:styleId="affffff5">
    <w:name w:val="标准文件_条文脚注"/>
    <w:basedOn w:val="affffff4"/>
    <w:rsid w:val="00CB517D"/>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b"/>
    <w:rsid w:val="0096381A"/>
    <w:pPr>
      <w:numPr>
        <w:numId w:val="21"/>
      </w:numPr>
      <w:spacing w:line="240" w:lineRule="auto"/>
      <w:jc w:val="left"/>
    </w:pPr>
    <w:rPr>
      <w:rFonts w:ascii="宋体" w:hAnsi="宋体"/>
      <w:sz w:val="18"/>
    </w:rPr>
  </w:style>
  <w:style w:type="character" w:styleId="affffff6">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7">
    <w:name w:val="标准文件_图表脚注内容"/>
    <w:rsid w:val="00D4734F"/>
    <w:rPr>
      <w:rFonts w:ascii="宋体" w:eastAsia="宋体" w:hAnsi="宋体" w:cs="Times New Roman"/>
      <w:spacing w:val="0"/>
      <w:sz w:val="18"/>
      <w:vertAlign w:val="superscript"/>
    </w:rPr>
  </w:style>
  <w:style w:type="paragraph" w:customStyle="1" w:styleId="afff6">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b"/>
    <w:rsid w:val="0055013B"/>
    <w:pPr>
      <w:numPr>
        <w:ilvl w:val="2"/>
      </w:numPr>
      <w:spacing w:beforeLines="50" w:before="50" w:afterLines="50" w:after="50"/>
      <w:outlineLvl w:val="1"/>
    </w:pPr>
  </w:style>
  <w:style w:type="paragraph" w:customStyle="1" w:styleId="affffff8">
    <w:name w:val="标准文件_一致程度"/>
    <w:basedOn w:val="afffa"/>
    <w:rsid w:val="00D4734F"/>
    <w:pPr>
      <w:spacing w:line="440" w:lineRule="exact"/>
      <w:jc w:val="center"/>
    </w:pPr>
    <w:rPr>
      <w:sz w:val="28"/>
    </w:rPr>
  </w:style>
  <w:style w:type="paragraph" w:customStyle="1" w:styleId="affffff9">
    <w:name w:val="标准文件_引言标题"/>
    <w:next w:val="afffa"/>
    <w:rsid w:val="00D4734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a"/>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a"/>
    <w:next w:val="affffa"/>
    <w:rsid w:val="00F623AC"/>
    <w:pPr>
      <w:tabs>
        <w:tab w:val="center" w:pos="4678"/>
        <w:tab w:val="right" w:leader="middleDot" w:pos="9356"/>
      </w:tabs>
      <w:spacing w:line="240" w:lineRule="auto"/>
    </w:pPr>
    <w:rPr>
      <w:rFonts w:ascii="宋体" w:hAnsi="宋体"/>
    </w:rPr>
  </w:style>
  <w:style w:type="paragraph" w:customStyle="1" w:styleId="aff2">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b"/>
    <w:rsid w:val="00D4734F"/>
    <w:pPr>
      <w:numPr>
        <w:numId w:val="12"/>
      </w:numPr>
      <w:jc w:val="center"/>
    </w:pPr>
    <w:rPr>
      <w:rFonts w:ascii="黑体" w:eastAsia="黑体" w:hAnsi="Times New Roman"/>
      <w:sz w:val="21"/>
    </w:rPr>
  </w:style>
  <w:style w:type="paragraph" w:customStyle="1" w:styleId="aff0">
    <w:name w:val="标准文件_正文英文图标题"/>
    <w:next w:val="affffb"/>
    <w:rsid w:val="00D4734F"/>
    <w:pPr>
      <w:numPr>
        <w:numId w:val="13"/>
      </w:numPr>
      <w:jc w:val="center"/>
    </w:pPr>
    <w:rPr>
      <w:rFonts w:ascii="黑体" w:eastAsia="黑体" w:hAnsi="Times New Roman"/>
      <w:sz w:val="21"/>
    </w:rPr>
  </w:style>
  <w:style w:type="paragraph" w:customStyle="1" w:styleId="afc">
    <w:name w:val="标准文件_编号列项（三级）"/>
    <w:rsid w:val="00655D4F"/>
    <w:pPr>
      <w:numPr>
        <w:ilvl w:val="2"/>
        <w:numId w:val="22"/>
      </w:numPr>
    </w:pPr>
    <w:rPr>
      <w:rFonts w:ascii="宋体" w:hAnsi="Times New Roman"/>
      <w:sz w:val="21"/>
    </w:rPr>
  </w:style>
  <w:style w:type="character" w:styleId="affffffc">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D4734F"/>
    <w:pPr>
      <w:numPr>
        <w:ilvl w:val="3"/>
        <w:numId w:val="15"/>
      </w:numPr>
      <w:adjustRightInd/>
      <w:spacing w:line="240" w:lineRule="auto"/>
    </w:pPr>
    <w:rPr>
      <w:rFonts w:ascii="宋体" w:hAnsi="宋体"/>
      <w:szCs w:val="24"/>
    </w:rPr>
  </w:style>
  <w:style w:type="paragraph" w:customStyle="1" w:styleId="affffffd">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a"/>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D4734F"/>
    <w:pPr>
      <w:spacing w:before="180" w:line="180" w:lineRule="exact"/>
      <w:jc w:val="center"/>
    </w:pPr>
    <w:rPr>
      <w:rFonts w:ascii="宋体" w:hAnsi="Times New Roman"/>
      <w:sz w:val="21"/>
    </w:rPr>
  </w:style>
  <w:style w:type="paragraph" w:customStyle="1" w:styleId="afffffff2">
    <w:name w:val="封面标准文稿类别"/>
    <w:rsid w:val="00D4734F"/>
    <w:pPr>
      <w:spacing w:before="440" w:line="400" w:lineRule="exact"/>
      <w:jc w:val="center"/>
    </w:pPr>
    <w:rPr>
      <w:rFonts w:ascii="宋体" w:hAnsi="Times New Roman"/>
      <w:sz w:val="24"/>
    </w:rPr>
  </w:style>
  <w:style w:type="paragraph" w:customStyle="1" w:styleId="afffffff3">
    <w:name w:val="封面标准英文名称"/>
    <w:rsid w:val="00815419"/>
    <w:pPr>
      <w:widowControl w:val="0"/>
      <w:spacing w:line="360" w:lineRule="exact"/>
      <w:jc w:val="center"/>
    </w:pPr>
    <w:rPr>
      <w:rFonts w:ascii="Times New Roman" w:hAnsi="Times New Roman"/>
      <w:sz w:val="28"/>
    </w:rPr>
  </w:style>
  <w:style w:type="paragraph" w:customStyle="1" w:styleId="afffffff4">
    <w:name w:val="封面一致性程度标识"/>
    <w:rsid w:val="00D4734F"/>
    <w:pPr>
      <w:spacing w:before="440" w:line="440" w:lineRule="exact"/>
      <w:jc w:val="center"/>
    </w:pPr>
    <w:rPr>
      <w:rFonts w:ascii="Times New Roman" w:hAnsi="Times New Roman"/>
      <w:sz w:val="28"/>
    </w:rPr>
  </w:style>
  <w:style w:type="paragraph" w:customStyle="1" w:styleId="afffffff5">
    <w:name w:val="封面正文"/>
    <w:rsid w:val="00D4734F"/>
    <w:pPr>
      <w:jc w:val="both"/>
    </w:pPr>
    <w:rPr>
      <w:rFonts w:ascii="Times New Roman" w:hAnsi="Times New Roman"/>
    </w:rPr>
  </w:style>
  <w:style w:type="paragraph" w:customStyle="1" w:styleId="afffffff6">
    <w:name w:val="附录二级无标题条"/>
    <w:basedOn w:val="afffa"/>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b"/>
    <w:rsid w:val="00D4734F"/>
    <w:pPr>
      <w:outlineLvl w:val="4"/>
    </w:pPr>
  </w:style>
  <w:style w:type="paragraph" w:customStyle="1" w:styleId="afffffff8">
    <w:name w:val="附录四级无标题条"/>
    <w:basedOn w:val="afffffff7"/>
    <w:next w:val="affffb"/>
    <w:rsid w:val="00D4734F"/>
    <w:pPr>
      <w:outlineLvl w:val="5"/>
    </w:pPr>
  </w:style>
  <w:style w:type="paragraph" w:customStyle="1" w:styleId="afffffff9">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rsid w:val="00200333"/>
    <w:pPr>
      <w:numPr>
        <w:numId w:val="28"/>
      </w:numPr>
    </w:pPr>
    <w:rPr>
      <w:rFonts w:ascii="宋体" w:hAnsi="Times New Roman"/>
      <w:sz w:val="21"/>
    </w:rPr>
  </w:style>
  <w:style w:type="paragraph" w:customStyle="1" w:styleId="afffffffa">
    <w:name w:val="附录五级无标题条"/>
    <w:basedOn w:val="afffffff8"/>
    <w:next w:val="affffb"/>
    <w:rsid w:val="00D4734F"/>
    <w:pPr>
      <w:outlineLvl w:val="6"/>
    </w:pPr>
  </w:style>
  <w:style w:type="paragraph" w:customStyle="1" w:styleId="afffffffb">
    <w:name w:val="附录性质"/>
    <w:basedOn w:val="afffa"/>
    <w:rsid w:val="00D4734F"/>
    <w:pPr>
      <w:widowControl/>
      <w:adjustRightInd/>
      <w:jc w:val="center"/>
    </w:pPr>
    <w:rPr>
      <w:rFonts w:ascii="黑体" w:eastAsia="黑体"/>
    </w:rPr>
  </w:style>
  <w:style w:type="paragraph" w:customStyle="1" w:styleId="afffffffc">
    <w:name w:val="附录一级无标题条"/>
    <w:basedOn w:val="afffffe"/>
    <w:next w:val="affffb"/>
    <w:rsid w:val="00D4734F"/>
    <w:pPr>
      <w:autoSpaceDN w:val="0"/>
      <w:outlineLvl w:val="2"/>
    </w:pPr>
    <w:rPr>
      <w:rFonts w:ascii="宋体" w:eastAsia="宋体" w:hAnsi="宋体"/>
    </w:rPr>
  </w:style>
  <w:style w:type="character" w:customStyle="1" w:styleId="afffffffd">
    <w:name w:val="个人答复风格"/>
    <w:rsid w:val="00D4734F"/>
    <w:rPr>
      <w:rFonts w:ascii="Arial" w:eastAsia="宋体" w:hAnsi="Arial" w:cs="Arial"/>
      <w:color w:val="auto"/>
      <w:spacing w:val="0"/>
      <w:sz w:val="20"/>
    </w:rPr>
  </w:style>
  <w:style w:type="character" w:customStyle="1" w:styleId="afffffffe">
    <w:name w:val="个人撰写风格"/>
    <w:rsid w:val="00D4734F"/>
    <w:rPr>
      <w:rFonts w:ascii="Arial" w:eastAsia="宋体" w:hAnsi="Arial" w:cs="Arial"/>
      <w:color w:val="auto"/>
      <w:spacing w:val="0"/>
      <w:sz w:val="20"/>
    </w:rPr>
  </w:style>
  <w:style w:type="paragraph" w:customStyle="1" w:styleId="affffffff">
    <w:name w:val="脚注后续"/>
    <w:rsid w:val="00D4734F"/>
    <w:pPr>
      <w:ind w:leftChars="350" w:left="350"/>
      <w:jc w:val="both"/>
    </w:pPr>
    <w:rPr>
      <w:rFonts w:ascii="宋体" w:hAnsi="Times New Roman"/>
      <w:sz w:val="18"/>
    </w:rPr>
  </w:style>
  <w:style w:type="paragraph" w:customStyle="1" w:styleId="afff9">
    <w:name w:val="列项——"/>
    <w:rsid w:val="00D4734F"/>
    <w:pPr>
      <w:widowControl w:val="0"/>
      <w:numPr>
        <w:numId w:val="14"/>
      </w:numPr>
      <w:jc w:val="both"/>
    </w:pPr>
    <w:rPr>
      <w:rFonts w:ascii="宋体" w:hAnsi="宋体"/>
      <w:sz w:val="21"/>
    </w:rPr>
  </w:style>
  <w:style w:type="paragraph" w:customStyle="1" w:styleId="affffffff0">
    <w:name w:val="列项·"/>
    <w:basedOn w:val="affffb"/>
    <w:rsid w:val="00D4734F"/>
    <w:pPr>
      <w:tabs>
        <w:tab w:val="left" w:pos="840"/>
      </w:tabs>
    </w:pPr>
  </w:style>
  <w:style w:type="paragraph" w:customStyle="1" w:styleId="affffffff1">
    <w:name w:val="目次、索引正文"/>
    <w:rsid w:val="00D4734F"/>
    <w:pPr>
      <w:spacing w:line="320" w:lineRule="exact"/>
      <w:jc w:val="both"/>
    </w:pPr>
    <w:rPr>
      <w:rFonts w:ascii="宋体" w:hAnsi="Times New Roman"/>
      <w:sz w:val="21"/>
    </w:rPr>
  </w:style>
  <w:style w:type="paragraph" w:customStyle="1" w:styleId="210">
    <w:name w:val="目录 21"/>
    <w:basedOn w:val="afffa"/>
    <w:next w:val="afffa"/>
    <w:autoRedefine/>
    <w:semiHidden/>
    <w:rsid w:val="00D4734F"/>
    <w:pPr>
      <w:adjustRightInd/>
      <w:spacing w:line="240" w:lineRule="auto"/>
      <w:jc w:val="left"/>
    </w:pPr>
    <w:rPr>
      <w:bCs/>
      <w:iCs/>
    </w:rPr>
  </w:style>
  <w:style w:type="paragraph" w:customStyle="1" w:styleId="31">
    <w:name w:val="目录 31"/>
    <w:basedOn w:val="afffa"/>
    <w:next w:val="afffa"/>
    <w:autoRedefine/>
    <w:semiHidden/>
    <w:rsid w:val="00D4734F"/>
    <w:pPr>
      <w:spacing w:line="240" w:lineRule="auto"/>
    </w:pPr>
    <w:rPr>
      <w:rFonts w:ascii="宋体" w:hAnsi="宋体"/>
      <w:iCs/>
    </w:rPr>
  </w:style>
  <w:style w:type="paragraph" w:customStyle="1" w:styleId="41">
    <w:name w:val="目录 41"/>
    <w:basedOn w:val="afffa"/>
    <w:next w:val="afffa"/>
    <w:autoRedefine/>
    <w:semiHidden/>
    <w:rsid w:val="00D4734F"/>
    <w:pPr>
      <w:adjustRightInd/>
      <w:spacing w:line="240" w:lineRule="auto"/>
      <w:jc w:val="left"/>
    </w:pPr>
  </w:style>
  <w:style w:type="paragraph" w:customStyle="1" w:styleId="51">
    <w:name w:val="目录 51"/>
    <w:basedOn w:val="afffa"/>
    <w:next w:val="afffa"/>
    <w:autoRedefine/>
    <w:semiHidden/>
    <w:rsid w:val="00D4734F"/>
    <w:pPr>
      <w:spacing w:line="240" w:lineRule="auto"/>
    </w:pPr>
    <w:rPr>
      <w:rFonts w:ascii="宋体" w:hAnsi="宋体"/>
    </w:rPr>
  </w:style>
  <w:style w:type="paragraph" w:customStyle="1" w:styleId="61">
    <w:name w:val="目录 61"/>
    <w:basedOn w:val="afffa"/>
    <w:next w:val="afffa"/>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2">
    <w:name w:val="其他标准称谓"/>
    <w:rsid w:val="00D4734F"/>
    <w:pPr>
      <w:spacing w:line="0" w:lineRule="atLeast"/>
      <w:jc w:val="distribute"/>
    </w:pPr>
    <w:rPr>
      <w:rFonts w:ascii="黑体" w:eastAsia="黑体" w:hAnsi="宋体"/>
      <w:sz w:val="52"/>
    </w:rPr>
  </w:style>
  <w:style w:type="paragraph" w:customStyle="1" w:styleId="affffffff3">
    <w:name w:val="其他发布部门"/>
    <w:basedOn w:val="affffffd"/>
    <w:rsid w:val="00D4734F"/>
    <w:pPr>
      <w:framePr w:wrap="around"/>
      <w:spacing w:line="0" w:lineRule="atLeast"/>
    </w:pPr>
    <w:rPr>
      <w:rFonts w:ascii="黑体" w:eastAsia="黑体"/>
      <w:b w:val="0"/>
    </w:rPr>
  </w:style>
  <w:style w:type="paragraph" w:customStyle="1" w:styleId="afff0">
    <w:name w:val="前言标题"/>
    <w:next w:val="afffa"/>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D4734F"/>
    <w:pPr>
      <w:numPr>
        <w:ilvl w:val="4"/>
        <w:numId w:val="15"/>
      </w:numPr>
      <w:adjustRightInd/>
      <w:spacing w:line="240" w:lineRule="auto"/>
    </w:pPr>
    <w:rPr>
      <w:rFonts w:ascii="宋体" w:hAnsi="宋体"/>
      <w:szCs w:val="24"/>
    </w:rPr>
  </w:style>
  <w:style w:type="paragraph" w:customStyle="1" w:styleId="affffffff4">
    <w:name w:val="实施日期"/>
    <w:basedOn w:val="affffffe"/>
    <w:rsid w:val="00D4734F"/>
    <w:pPr>
      <w:framePr w:hSpace="0" w:wrap="around" w:xAlign="right"/>
      <w:jc w:val="right"/>
    </w:pPr>
  </w:style>
  <w:style w:type="paragraph" w:customStyle="1" w:styleId="a3">
    <w:name w:val="四级无标题条"/>
    <w:basedOn w:val="afffa"/>
    <w:rsid w:val="00D4734F"/>
    <w:pPr>
      <w:numPr>
        <w:ilvl w:val="5"/>
        <w:numId w:val="15"/>
      </w:numPr>
      <w:adjustRightInd/>
      <w:spacing w:line="240" w:lineRule="auto"/>
    </w:pPr>
    <w:rPr>
      <w:rFonts w:ascii="宋体" w:hAnsi="宋体"/>
      <w:szCs w:val="24"/>
    </w:rPr>
  </w:style>
  <w:style w:type="paragraph" w:styleId="affffffff5">
    <w:name w:val="table of figures"/>
    <w:basedOn w:val="afffa"/>
    <w:next w:val="afffa"/>
    <w:semiHidden/>
    <w:rsid w:val="00D4734F"/>
    <w:pPr>
      <w:adjustRightInd/>
      <w:spacing w:line="240" w:lineRule="auto"/>
      <w:jc w:val="left"/>
    </w:pPr>
    <w:rPr>
      <w:szCs w:val="24"/>
    </w:rPr>
  </w:style>
  <w:style w:type="paragraph" w:customStyle="1" w:styleId="affffffff6">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b"/>
    <w:rsid w:val="00D4734F"/>
    <w:pPr>
      <w:jc w:val="both"/>
    </w:pPr>
    <w:rPr>
      <w:rFonts w:ascii="宋体" w:hAnsi="宋体"/>
      <w:sz w:val="21"/>
    </w:rPr>
  </w:style>
  <w:style w:type="paragraph" w:customStyle="1" w:styleId="a4">
    <w:name w:val="五级无标题条"/>
    <w:basedOn w:val="afffa"/>
    <w:rsid w:val="00D4734F"/>
    <w:pPr>
      <w:numPr>
        <w:ilvl w:val="6"/>
        <w:numId w:val="15"/>
      </w:numPr>
      <w:adjustRightInd/>
    </w:pPr>
    <w:rPr>
      <w:szCs w:val="24"/>
    </w:rPr>
  </w:style>
  <w:style w:type="character" w:styleId="affffffff8">
    <w:name w:val="page number"/>
    <w:rsid w:val="00D4734F"/>
    <w:rPr>
      <w:rFonts w:ascii="宋体" w:eastAsia="宋体" w:hAnsi="Times New Roman"/>
      <w:sz w:val="18"/>
    </w:rPr>
  </w:style>
  <w:style w:type="paragraph" w:customStyle="1" w:styleId="a0">
    <w:name w:val="一级无标题条"/>
    <w:basedOn w:val="afffa"/>
    <w:rsid w:val="00D4734F"/>
    <w:pPr>
      <w:numPr>
        <w:ilvl w:val="2"/>
        <w:numId w:val="15"/>
      </w:numPr>
      <w:adjustRightInd/>
      <w:spacing w:before="10" w:after="10" w:line="240" w:lineRule="auto"/>
    </w:pPr>
    <w:rPr>
      <w:rFonts w:ascii="宋体" w:hAnsi="宋体"/>
      <w:szCs w:val="24"/>
    </w:rPr>
  </w:style>
  <w:style w:type="paragraph" w:styleId="affffffff9">
    <w:name w:val="Normal Indent"/>
    <w:basedOn w:val="afffa"/>
    <w:rsid w:val="00D4734F"/>
    <w:pPr>
      <w:ind w:firstLine="420"/>
    </w:pPr>
  </w:style>
  <w:style w:type="paragraph" w:customStyle="1" w:styleId="affffffffa">
    <w:name w:val="注:后续"/>
    <w:rsid w:val="00D4734F"/>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rsid w:val="00D4734F"/>
    <w:pPr>
      <w:ind w:leftChars="0" w:left="1406" w:firstLineChars="0" w:hanging="499"/>
    </w:pPr>
  </w:style>
  <w:style w:type="paragraph" w:customStyle="1" w:styleId="affffffffc">
    <w:name w:val="标准文件_一级无标题"/>
    <w:basedOn w:val="afff2"/>
    <w:qFormat/>
    <w:rsid w:val="00BA263B"/>
    <w:pPr>
      <w:spacing w:beforeLines="0" w:before="0" w:afterLines="0" w:after="0"/>
      <w:outlineLvl w:val="9"/>
    </w:pPr>
    <w:rPr>
      <w:rFonts w:ascii="宋体" w:eastAsia="宋体"/>
    </w:rPr>
  </w:style>
  <w:style w:type="paragraph" w:customStyle="1" w:styleId="affffffffd">
    <w:name w:val="标准文件_五级无标题"/>
    <w:basedOn w:val="afff6"/>
    <w:qFormat/>
    <w:rsid w:val="00BA263B"/>
    <w:pPr>
      <w:spacing w:beforeLines="0" w:before="0" w:afterLines="0" w:after="0"/>
      <w:outlineLvl w:val="9"/>
    </w:pPr>
    <w:rPr>
      <w:rFonts w:ascii="宋体" w:eastAsia="宋体"/>
    </w:rPr>
  </w:style>
  <w:style w:type="paragraph" w:customStyle="1" w:styleId="affffffffe">
    <w:name w:val="标准文件_三级无标题"/>
    <w:basedOn w:val="afff4"/>
    <w:qFormat/>
    <w:rsid w:val="00BA263B"/>
    <w:pPr>
      <w:spacing w:beforeLines="0" w:before="0" w:afterLines="0" w:after="0"/>
      <w:outlineLvl w:val="9"/>
    </w:pPr>
    <w:rPr>
      <w:rFonts w:ascii="宋体" w:eastAsia="宋体"/>
    </w:rPr>
  </w:style>
  <w:style w:type="paragraph" w:customStyle="1" w:styleId="afffffffff">
    <w:name w:val="标准文件_二级无标题"/>
    <w:basedOn w:val="afff3"/>
    <w:qFormat/>
    <w:rsid w:val="00BA263B"/>
    <w:pPr>
      <w:spacing w:beforeLines="0" w:before="0" w:afterLines="0" w:after="0"/>
      <w:ind w:left="1985"/>
      <w:outlineLvl w:val="9"/>
    </w:pPr>
    <w:rPr>
      <w:rFonts w:ascii="宋体" w:eastAsia="宋体"/>
    </w:rPr>
  </w:style>
  <w:style w:type="paragraph" w:customStyle="1" w:styleId="afffffffff0">
    <w:name w:val="标准_四级无标题"/>
    <w:basedOn w:val="afff5"/>
    <w:next w:val="affffb"/>
    <w:qFormat/>
    <w:rsid w:val="00D27582"/>
    <w:rPr>
      <w:rFonts w:eastAsia="宋体"/>
    </w:rPr>
  </w:style>
  <w:style w:type="paragraph" w:customStyle="1" w:styleId="afffffffff1">
    <w:name w:val="标准文件_四级无标题"/>
    <w:basedOn w:val="afff5"/>
    <w:qFormat/>
    <w:rsid w:val="00BA263B"/>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2">
    <w:name w:val="标准文件_附录标题"/>
    <w:basedOn w:val="aff8"/>
    <w:qFormat/>
    <w:rsid w:val="00C9435D"/>
    <w:pPr>
      <w:numPr>
        <w:numId w:val="0"/>
      </w:numPr>
      <w:spacing w:after="280"/>
      <w:outlineLvl w:val="9"/>
    </w:pPr>
  </w:style>
  <w:style w:type="paragraph" w:customStyle="1" w:styleId="afffffffff3">
    <w:name w:val="标准文件_二级项"/>
    <w:rsid w:val="00200333"/>
    <w:rPr>
      <w:rFonts w:ascii="宋体" w:hAnsi="Times New Roman"/>
      <w:sz w:val="21"/>
    </w:rPr>
  </w:style>
  <w:style w:type="paragraph" w:customStyle="1" w:styleId="af8">
    <w:name w:val="标准文件_三级项"/>
    <w:basedOn w:val="afffa"/>
    <w:rsid w:val="00E82554"/>
    <w:pPr>
      <w:numPr>
        <w:ilvl w:val="2"/>
        <w:numId w:val="28"/>
      </w:numPr>
      <w:spacing w:line="-300" w:lineRule="auto"/>
    </w:pPr>
    <w:rPr>
      <w:rFonts w:ascii="Times New Roman" w:hAnsi="Times New Roman"/>
    </w:rPr>
  </w:style>
  <w:style w:type="paragraph" w:customStyle="1" w:styleId="afff">
    <w:name w:val="图表脚注说明"/>
    <w:basedOn w:val="afffa"/>
    <w:next w:val="affffb"/>
    <w:rsid w:val="00D035EC"/>
    <w:pPr>
      <w:numPr>
        <w:numId w:val="20"/>
      </w:numPr>
      <w:adjustRightInd/>
      <w:spacing w:line="240" w:lineRule="auto"/>
      <w:ind w:left="783"/>
    </w:pPr>
    <w:rPr>
      <w:rFonts w:ascii="宋体" w:hAnsi="Times New Roman"/>
      <w:sz w:val="18"/>
      <w:szCs w:val="18"/>
    </w:rPr>
  </w:style>
  <w:style w:type="paragraph" w:customStyle="1" w:styleId="afa">
    <w:name w:val="标准文件_字母编号列项（一级）"/>
    <w:rsid w:val="00200333"/>
    <w:pPr>
      <w:numPr>
        <w:numId w:val="22"/>
      </w:numPr>
      <w:jc w:val="both"/>
    </w:pPr>
    <w:rPr>
      <w:rFonts w:ascii="宋体" w:hAnsi="Times New Roman"/>
      <w:sz w:val="21"/>
    </w:rPr>
  </w:style>
  <w:style w:type="paragraph" w:customStyle="1" w:styleId="afffffffff4">
    <w:name w:val="标准文件_索引字母"/>
    <w:next w:val="affffb"/>
    <w:qFormat/>
    <w:rsid w:val="00977D02"/>
    <w:pPr>
      <w:jc w:val="center"/>
    </w:pPr>
    <w:rPr>
      <w:rFonts w:ascii="宋体" w:eastAsia="Times New Roman" w:hAnsi="宋体"/>
      <w:b/>
      <w:kern w:val="2"/>
      <w:sz w:val="21"/>
    </w:rPr>
  </w:style>
  <w:style w:type="paragraph" w:customStyle="1" w:styleId="afffffffff5">
    <w:name w:val="标准文件_附录前"/>
    <w:next w:val="affffb"/>
    <w:qFormat/>
    <w:rsid w:val="00B56FBE"/>
    <w:pPr>
      <w:spacing w:line="20" w:lineRule="atLeast"/>
      <w:ind w:firstLine="200"/>
    </w:pPr>
    <w:rPr>
      <w:rFonts w:ascii="宋体" w:hAnsi="宋体"/>
      <w:kern w:val="2"/>
      <w:sz w:val="10"/>
    </w:rPr>
  </w:style>
  <w:style w:type="paragraph" w:customStyle="1" w:styleId="afffffffff6">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7">
    <w:name w:val="标准文件_表格"/>
    <w:basedOn w:val="affffb"/>
    <w:qFormat/>
    <w:rsid w:val="006D16C4"/>
    <w:pPr>
      <w:ind w:firstLineChars="0" w:firstLine="0"/>
      <w:jc w:val="center"/>
    </w:pPr>
    <w:rPr>
      <w:sz w:val="18"/>
    </w:rPr>
  </w:style>
  <w:style w:type="paragraph" w:customStyle="1" w:styleId="afff7">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8"/>
    <w:rsid w:val="00FA73B1"/>
    <w:pPr>
      <w:widowControl w:val="0"/>
      <w:numPr>
        <w:numId w:val="25"/>
      </w:numPr>
      <w:jc w:val="both"/>
    </w:pPr>
    <w:rPr>
      <w:rFonts w:ascii="宋体" w:hAnsi="Times New Roman"/>
      <w:sz w:val="18"/>
      <w:szCs w:val="18"/>
    </w:rPr>
  </w:style>
  <w:style w:type="paragraph" w:customStyle="1" w:styleId="aff">
    <w:name w:val="标准文件_示例×："/>
    <w:basedOn w:val="afffa"/>
    <w:next w:val="afffffffff8"/>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b"/>
    <w:rsid w:val="00BA263B"/>
    <w:rPr>
      <w:rFonts w:ascii="宋体" w:hAnsi="Times New Roman"/>
      <w:noProof/>
      <w:sz w:val="21"/>
    </w:rPr>
  </w:style>
  <w:style w:type="paragraph" w:customStyle="1" w:styleId="afffffffff9">
    <w:name w:val="标准文件_表格续"/>
    <w:basedOn w:val="affffb"/>
    <w:next w:val="affffb"/>
    <w:qFormat/>
    <w:rsid w:val="003F6272"/>
    <w:pPr>
      <w:jc w:val="center"/>
    </w:pPr>
    <w:rPr>
      <w:rFonts w:ascii="黑体" w:eastAsia="黑体" w:hAnsi="黑体"/>
    </w:rPr>
  </w:style>
  <w:style w:type="paragraph" w:styleId="10">
    <w:name w:val="toc 1"/>
    <w:basedOn w:val="afffa"/>
    <w:next w:val="afffa"/>
    <w:autoRedefine/>
    <w:uiPriority w:val="39"/>
    <w:unhideWhenUsed/>
    <w:rsid w:val="00EB1E69"/>
    <w:rPr>
      <w:rFonts w:ascii="宋体"/>
    </w:rPr>
  </w:style>
  <w:style w:type="table" w:styleId="afffffffffa">
    <w:name w:val="Table Grid"/>
    <w:basedOn w:val="afffc"/>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b">
    <w:name w:val="Placeholder Text"/>
    <w:basedOn w:val="afffb"/>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c">
    <w:name w:val="标准文件_提示"/>
    <w:basedOn w:val="affffb"/>
    <w:next w:val="affffb"/>
    <w:qFormat/>
    <w:rsid w:val="00365F86"/>
    <w:pPr>
      <w:ind w:firstLine="420"/>
    </w:pPr>
    <w:rPr>
      <w:rFonts w:ascii="黑体" w:eastAsia="黑体"/>
    </w:rPr>
  </w:style>
  <w:style w:type="character" w:customStyle="1" w:styleId="afffffffffd">
    <w:name w:val="标准文件_来源"/>
    <w:basedOn w:val="afffb"/>
    <w:uiPriority w:val="1"/>
    <w:qFormat/>
    <w:rsid w:val="00991875"/>
    <w:rPr>
      <w:rFonts w:eastAsia="宋体"/>
      <w:sz w:val="21"/>
    </w:rPr>
  </w:style>
  <w:style w:type="paragraph" w:customStyle="1" w:styleId="afffffffffe">
    <w:name w:val="标准文件_图表说明"/>
    <w:qFormat/>
    <w:rsid w:val="00A8446B"/>
    <w:pPr>
      <w:spacing w:line="276" w:lineRule="auto"/>
      <w:ind w:firstLine="420"/>
    </w:pPr>
    <w:rPr>
      <w:rFonts w:ascii="宋体" w:hAnsi="宋体"/>
      <w:kern w:val="2"/>
      <w:sz w:val="18"/>
    </w:rPr>
  </w:style>
  <w:style w:type="paragraph" w:customStyle="1" w:styleId="affffffffff">
    <w:name w:val="其他发布日期"/>
    <w:basedOn w:val="affffffe"/>
    <w:rsid w:val="00CD50A1"/>
    <w:pPr>
      <w:framePr w:w="3997" w:h="471" w:hRule="exact" w:hSpace="0" w:vSpace="181" w:wrap="around" w:vAnchor="page" w:hAnchor="page" w:x="1419" w:y="14097"/>
    </w:pPr>
  </w:style>
  <w:style w:type="paragraph" w:customStyle="1" w:styleId="affffffffff0">
    <w:name w:val="其他实施日期"/>
    <w:basedOn w:val="affffffff4"/>
    <w:rsid w:val="00CD50A1"/>
    <w:pPr>
      <w:framePr w:w="3997" w:h="471" w:hRule="exact" w:vSpace="181" w:wrap="around" w:vAnchor="page" w:hAnchor="page" w:x="7089" w:y="14097"/>
    </w:pPr>
  </w:style>
  <w:style w:type="paragraph" w:customStyle="1" w:styleId="affffffffff1">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A952D7"/>
    <w:pPr>
      <w:framePr w:wrap="auto"/>
      <w:spacing w:before="57"/>
    </w:pPr>
    <w:rPr>
      <w:sz w:val="21"/>
    </w:rPr>
  </w:style>
  <w:style w:type="paragraph" w:customStyle="1" w:styleId="affffffffff3">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a"/>
    <w:next w:val="afffa"/>
    <w:autoRedefine/>
    <w:uiPriority w:val="39"/>
    <w:unhideWhenUsed/>
    <w:rsid w:val="00EB1E69"/>
    <w:pPr>
      <w:spacing w:line="300" w:lineRule="exact"/>
      <w:ind w:left="420"/>
    </w:pPr>
    <w:rPr>
      <w:rFonts w:ascii="宋体"/>
    </w:rPr>
  </w:style>
  <w:style w:type="paragraph" w:styleId="40">
    <w:name w:val="toc 4"/>
    <w:basedOn w:val="afffa"/>
    <w:next w:val="afffa"/>
    <w:autoRedefine/>
    <w:uiPriority w:val="39"/>
    <w:unhideWhenUsed/>
    <w:rsid w:val="00EB1E69"/>
    <w:pPr>
      <w:tabs>
        <w:tab w:val="right" w:leader="dot" w:pos="9344"/>
      </w:tabs>
      <w:spacing w:line="300" w:lineRule="exact"/>
      <w:ind w:left="629"/>
    </w:pPr>
    <w:rPr>
      <w:rFonts w:ascii="宋体"/>
    </w:rPr>
  </w:style>
  <w:style w:type="paragraph" w:styleId="50">
    <w:name w:val="toc 5"/>
    <w:basedOn w:val="afffa"/>
    <w:next w:val="afffa"/>
    <w:autoRedefine/>
    <w:uiPriority w:val="39"/>
    <w:unhideWhenUsed/>
    <w:rsid w:val="00EB1E69"/>
    <w:pPr>
      <w:ind w:left="839"/>
    </w:pPr>
    <w:rPr>
      <w:rFonts w:ascii="宋体"/>
    </w:rPr>
  </w:style>
  <w:style w:type="paragraph" w:styleId="60">
    <w:name w:val="toc 6"/>
    <w:basedOn w:val="afffa"/>
    <w:next w:val="afffa"/>
    <w:autoRedefine/>
    <w:uiPriority w:val="39"/>
    <w:unhideWhenUsed/>
    <w:rsid w:val="00EB1E69"/>
    <w:pPr>
      <w:spacing w:line="300" w:lineRule="exact"/>
      <w:ind w:left="1049"/>
    </w:pPr>
    <w:rPr>
      <w:rFonts w:ascii="宋体"/>
    </w:rPr>
  </w:style>
  <w:style w:type="paragraph" w:styleId="70">
    <w:name w:val="toc 7"/>
    <w:basedOn w:val="afffa"/>
    <w:next w:val="afffa"/>
    <w:autoRedefine/>
    <w:uiPriority w:val="39"/>
    <w:unhideWhenUsed/>
    <w:rsid w:val="00EB1E69"/>
    <w:pPr>
      <w:tabs>
        <w:tab w:val="right" w:leader="dot" w:pos="9344"/>
      </w:tabs>
      <w:spacing w:line="300" w:lineRule="exact"/>
      <w:ind w:left="1259"/>
    </w:pPr>
    <w:rPr>
      <w:rFonts w:ascii="宋体"/>
    </w:rPr>
  </w:style>
  <w:style w:type="paragraph" w:customStyle="1" w:styleId="afd">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3">
    <w:name w:val="toc 2"/>
    <w:basedOn w:val="afffa"/>
    <w:next w:val="afffa"/>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4">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5">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6">
    <w:name w:val="标准文件_索引项"/>
    <w:basedOn w:val="affffb"/>
    <w:next w:val="affffb"/>
    <w:qFormat/>
    <w:rsid w:val="00E210B5"/>
    <w:pPr>
      <w:tabs>
        <w:tab w:val="right" w:leader="dot" w:pos="9356"/>
      </w:tabs>
      <w:ind w:left="210" w:firstLineChars="0" w:hanging="210"/>
      <w:jc w:val="left"/>
    </w:pPr>
  </w:style>
  <w:style w:type="paragraph" w:customStyle="1" w:styleId="affffffffff7">
    <w:name w:val="标准文件_附录一级无标题"/>
    <w:basedOn w:val="aff9"/>
    <w:qFormat/>
    <w:rsid w:val="009D6BCA"/>
    <w:pPr>
      <w:spacing w:beforeLines="0" w:before="0" w:afterLines="0" w:after="0" w:line="276" w:lineRule="auto"/>
      <w:outlineLvl w:val="9"/>
    </w:pPr>
    <w:rPr>
      <w:rFonts w:ascii="宋体" w:eastAsia="宋体"/>
    </w:rPr>
  </w:style>
  <w:style w:type="paragraph" w:customStyle="1" w:styleId="affffffffff8">
    <w:name w:val="标准文件_附录二级无标题"/>
    <w:basedOn w:val="affa"/>
    <w:rsid w:val="009D6BCA"/>
    <w:pPr>
      <w:spacing w:beforeLines="0" w:before="0" w:afterLines="0" w:after="0" w:line="276" w:lineRule="auto"/>
      <w:outlineLvl w:val="9"/>
    </w:pPr>
    <w:rPr>
      <w:rFonts w:ascii="宋体" w:eastAsia="宋体"/>
    </w:rPr>
  </w:style>
  <w:style w:type="paragraph" w:customStyle="1" w:styleId="affffffffff9">
    <w:name w:val="标准文件_附录三级无标题"/>
    <w:basedOn w:val="affb"/>
    <w:qFormat/>
    <w:rsid w:val="00A41CB5"/>
    <w:pPr>
      <w:spacing w:beforeLines="0" w:before="0" w:afterLines="0" w:after="0" w:line="276" w:lineRule="auto"/>
      <w:outlineLvl w:val="9"/>
    </w:pPr>
    <w:rPr>
      <w:rFonts w:ascii="宋体" w:eastAsia="宋体"/>
    </w:rPr>
  </w:style>
  <w:style w:type="paragraph" w:customStyle="1" w:styleId="affffffffffa">
    <w:name w:val="标准文件_附录四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五级无标题"/>
    <w:basedOn w:val="affd"/>
    <w:qFormat/>
    <w:rsid w:val="00A41CB5"/>
    <w:pPr>
      <w:spacing w:beforeLines="0" w:before="0" w:afterLines="0" w:after="0" w:line="276" w:lineRule="auto"/>
      <w:outlineLvl w:val="9"/>
    </w:pPr>
    <w:rPr>
      <w:rFonts w:ascii="宋体" w:eastAsia="宋体"/>
    </w:rPr>
  </w:style>
  <w:style w:type="paragraph" w:customStyle="1" w:styleId="afffffffff8">
    <w:name w:val="标准文件_示例内容"/>
    <w:basedOn w:val="affffb"/>
    <w:qFormat/>
    <w:rsid w:val="009674AD"/>
    <w:pPr>
      <w:ind w:firstLine="420"/>
    </w:pPr>
    <w:rPr>
      <w:sz w:val="18"/>
    </w:rPr>
  </w:style>
  <w:style w:type="paragraph" w:customStyle="1" w:styleId="affffffffffc">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d">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e">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0">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1">
    <w:name w:val="标准文件_索引标题"/>
    <w:basedOn w:val="afffff2"/>
    <w:next w:val="affffb"/>
    <w:qFormat/>
    <w:rsid w:val="002643C3"/>
    <w:rPr>
      <w:rFonts w:hAnsi="黑体"/>
    </w:rPr>
  </w:style>
  <w:style w:type="paragraph" w:customStyle="1" w:styleId="afffffffffff2">
    <w:name w:val="标准文件_脚注内容"/>
    <w:basedOn w:val="affffb"/>
    <w:qFormat/>
    <w:rsid w:val="00DC3067"/>
    <w:pPr>
      <w:ind w:leftChars="200" w:left="400" w:hangingChars="200" w:hanging="200"/>
    </w:pPr>
    <w:rPr>
      <w:sz w:val="15"/>
    </w:rPr>
  </w:style>
  <w:style w:type="paragraph" w:customStyle="1" w:styleId="afffffffffff3">
    <w:name w:val="标准文件_术语条一"/>
    <w:basedOn w:val="affffffffc"/>
    <w:next w:val="affffb"/>
    <w:qFormat/>
    <w:rsid w:val="00AF0C18"/>
  </w:style>
  <w:style w:type="paragraph" w:customStyle="1" w:styleId="afffffffffff4">
    <w:name w:val="标准文件_术语条二"/>
    <w:basedOn w:val="afffffffff"/>
    <w:next w:val="affffb"/>
    <w:qFormat/>
    <w:rsid w:val="00AF0C18"/>
    <w:pPr>
      <w:ind w:left="567"/>
    </w:pPr>
  </w:style>
  <w:style w:type="paragraph" w:customStyle="1" w:styleId="afffffffffff5">
    <w:name w:val="标准文件_术语条三"/>
    <w:basedOn w:val="affffffffe"/>
    <w:next w:val="affffb"/>
    <w:qFormat/>
    <w:rsid w:val="00AF0C18"/>
  </w:style>
  <w:style w:type="paragraph" w:customStyle="1" w:styleId="afffffffffff6">
    <w:name w:val="标准文件_术语条四"/>
    <w:basedOn w:val="afffffffff1"/>
    <w:next w:val="affffb"/>
    <w:qFormat/>
    <w:rsid w:val="00AF0C18"/>
  </w:style>
  <w:style w:type="paragraph" w:customStyle="1" w:styleId="afffffffffff7">
    <w:name w:val="标准文件_术语条五"/>
    <w:basedOn w:val="affffffffd"/>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7B7453"/>
    <w:rPr>
      <w:rFonts w:ascii="黑体" w:eastAsia="黑体"/>
      <w:spacing w:val="85"/>
      <w:w w:val="100"/>
      <w:position w:val="3"/>
      <w:sz w:val="28"/>
      <w:szCs w:val="28"/>
    </w:rPr>
  </w:style>
  <w:style w:type="character" w:customStyle="1" w:styleId="Char7">
    <w:name w:val="段 Char"/>
    <w:basedOn w:val="afffb"/>
    <w:link w:val="afffffffffff9"/>
    <w:locked/>
    <w:rsid w:val="00EC73F6"/>
    <w:rPr>
      <w:rFonts w:ascii="宋体" w:hAnsi="宋体"/>
      <w:noProof/>
      <w:sz w:val="21"/>
    </w:rPr>
  </w:style>
  <w:style w:type="paragraph" w:customStyle="1" w:styleId="afffffffffff9">
    <w:name w:val="段"/>
    <w:link w:val="Char7"/>
    <w:rsid w:val="00EC73F6"/>
    <w:pPr>
      <w:tabs>
        <w:tab w:val="center" w:pos="4201"/>
        <w:tab w:val="right" w:leader="dot" w:pos="9298"/>
      </w:tabs>
      <w:autoSpaceDE w:val="0"/>
      <w:autoSpaceDN w:val="0"/>
      <w:ind w:firstLineChars="200" w:firstLine="420"/>
      <w:jc w:val="both"/>
    </w:pPr>
    <w:rPr>
      <w:rFonts w:ascii="宋体" w:hAnsi="宋体"/>
      <w:noProof/>
      <w:sz w:val="21"/>
    </w:rPr>
  </w:style>
  <w:style w:type="paragraph" w:customStyle="1" w:styleId="af3">
    <w:name w:val="一级条标题"/>
    <w:next w:val="afffffffffff9"/>
    <w:qFormat/>
    <w:rsid w:val="00EC73F6"/>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9"/>
    <w:rsid w:val="00EC73F6"/>
    <w:pPr>
      <w:numPr>
        <w:numId w:val="32"/>
      </w:numPr>
      <w:spacing w:beforeLines="100" w:afterLines="100"/>
      <w:ind w:left="1276"/>
      <w:jc w:val="both"/>
      <w:outlineLvl w:val="1"/>
    </w:pPr>
    <w:rPr>
      <w:rFonts w:ascii="黑体" w:eastAsia="黑体" w:hAnsi="Times New Roman"/>
      <w:sz w:val="21"/>
    </w:rPr>
  </w:style>
  <w:style w:type="paragraph" w:customStyle="1" w:styleId="af4">
    <w:name w:val="二级条标题"/>
    <w:basedOn w:val="af3"/>
    <w:next w:val="afffffffffff9"/>
    <w:rsid w:val="00EC73F6"/>
    <w:pPr>
      <w:numPr>
        <w:ilvl w:val="2"/>
      </w:numPr>
      <w:ind w:left="0"/>
      <w:outlineLvl w:val="3"/>
    </w:pPr>
  </w:style>
  <w:style w:type="paragraph" w:customStyle="1" w:styleId="af5">
    <w:name w:val="四级条标题"/>
    <w:basedOn w:val="afffa"/>
    <w:next w:val="afffffffffff9"/>
    <w:rsid w:val="00EC73F6"/>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ffffffff9"/>
    <w:rsid w:val="00EC73F6"/>
    <w:pPr>
      <w:numPr>
        <w:ilvl w:val="5"/>
      </w:numPr>
      <w:outlineLvl w:val="6"/>
    </w:pPr>
  </w:style>
  <w:style w:type="paragraph" w:styleId="afffffffffffa">
    <w:name w:val="List Paragraph"/>
    <w:basedOn w:val="afffa"/>
    <w:uiPriority w:val="34"/>
    <w:qFormat/>
    <w:rsid w:val="00EC73F6"/>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b">
    <w:name w:val="二级无"/>
    <w:basedOn w:val="afffa"/>
    <w:rsid w:val="00EC73F6"/>
    <w:pPr>
      <w:widowControl/>
      <w:adjustRightInd/>
      <w:spacing w:line="240" w:lineRule="auto"/>
      <w:ind w:left="2835"/>
      <w:jc w:val="left"/>
      <w:outlineLvl w:val="3"/>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28765843">
      <w:bodyDiv w:val="1"/>
      <w:marLeft w:val="0"/>
      <w:marRight w:val="0"/>
      <w:marTop w:val="0"/>
      <w:marBottom w:val="0"/>
      <w:divBdr>
        <w:top w:val="none" w:sz="0" w:space="0" w:color="auto"/>
        <w:left w:val="none" w:sz="0" w:space="0" w:color="auto"/>
        <w:bottom w:val="none" w:sz="0" w:space="0" w:color="auto"/>
        <w:right w:val="none" w:sz="0" w:space="0" w:color="auto"/>
      </w:divBdr>
    </w:div>
    <w:div w:id="214488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F3B1E8B4757472EB4D5EA315803636B"/>
        <w:category>
          <w:name w:val="常规"/>
          <w:gallery w:val="placeholder"/>
        </w:category>
        <w:types>
          <w:type w:val="bbPlcHdr"/>
        </w:types>
        <w:behaviors>
          <w:behavior w:val="content"/>
        </w:behaviors>
        <w:guid w:val="{DEB9A908-EC49-485C-A143-E51F99463C5D}"/>
      </w:docPartPr>
      <w:docPartBody>
        <w:p w:rsidR="00FC3664" w:rsidRDefault="00201868">
          <w:pPr>
            <w:pStyle w:val="9F3B1E8B4757472EB4D5EA315803636B"/>
          </w:pPr>
          <w:r w:rsidRPr="00751A05">
            <w:rPr>
              <w:rStyle w:val="a3"/>
              <w:rFonts w:hint="eastAsia"/>
            </w:rPr>
            <w:t>单击或点击此处输入文字。</w:t>
          </w:r>
        </w:p>
      </w:docPartBody>
    </w:docPart>
    <w:docPart>
      <w:docPartPr>
        <w:name w:val="1393E8176DB9461F90674F329F1D3A2B"/>
        <w:category>
          <w:name w:val="常规"/>
          <w:gallery w:val="placeholder"/>
        </w:category>
        <w:types>
          <w:type w:val="bbPlcHdr"/>
        </w:types>
        <w:behaviors>
          <w:behavior w:val="content"/>
        </w:behaviors>
        <w:guid w:val="{1BAA2818-E6B7-489C-94E4-C498DFD9CB20}"/>
      </w:docPartPr>
      <w:docPartBody>
        <w:p w:rsidR="00FC3664" w:rsidRDefault="00201868">
          <w:pPr>
            <w:pStyle w:val="1393E8176DB9461F90674F329F1D3A2B"/>
          </w:pPr>
          <w:r w:rsidRPr="00FB6243">
            <w:rPr>
              <w:rStyle w:val="a3"/>
              <w:rFonts w:hint="eastAsia"/>
            </w:rPr>
            <w:t>选择一项。</w:t>
          </w:r>
        </w:p>
      </w:docPartBody>
    </w:docPart>
    <w:docPart>
      <w:docPartPr>
        <w:name w:val="D9DD8C919BE343559644B6909B611B1F"/>
        <w:category>
          <w:name w:val="常规"/>
          <w:gallery w:val="placeholder"/>
        </w:category>
        <w:types>
          <w:type w:val="bbPlcHdr"/>
        </w:types>
        <w:behaviors>
          <w:behavior w:val="content"/>
        </w:behaviors>
        <w:guid w:val="{3B30A51D-203A-4DC3-845F-1C478CE707BE}"/>
      </w:docPartPr>
      <w:docPartBody>
        <w:p w:rsidR="00FC3664" w:rsidRDefault="00201868">
          <w:pPr>
            <w:pStyle w:val="D9DD8C919BE343559644B6909B611B1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868"/>
    <w:rsid w:val="00055328"/>
    <w:rsid w:val="00093F8A"/>
    <w:rsid w:val="000D13A0"/>
    <w:rsid w:val="00106439"/>
    <w:rsid w:val="00173896"/>
    <w:rsid w:val="001D6638"/>
    <w:rsid w:val="001E371E"/>
    <w:rsid w:val="00201868"/>
    <w:rsid w:val="00214700"/>
    <w:rsid w:val="002237FE"/>
    <w:rsid w:val="003167F3"/>
    <w:rsid w:val="003D394F"/>
    <w:rsid w:val="00440369"/>
    <w:rsid w:val="00486544"/>
    <w:rsid w:val="004911D0"/>
    <w:rsid w:val="004C3028"/>
    <w:rsid w:val="004C3F63"/>
    <w:rsid w:val="00510B7D"/>
    <w:rsid w:val="00550B0D"/>
    <w:rsid w:val="006017B7"/>
    <w:rsid w:val="006D29CA"/>
    <w:rsid w:val="007129B2"/>
    <w:rsid w:val="00782944"/>
    <w:rsid w:val="007A421A"/>
    <w:rsid w:val="007C047A"/>
    <w:rsid w:val="00841F4A"/>
    <w:rsid w:val="00845714"/>
    <w:rsid w:val="008730AB"/>
    <w:rsid w:val="008E46E5"/>
    <w:rsid w:val="00963BB3"/>
    <w:rsid w:val="009F78F4"/>
    <w:rsid w:val="00A34ADE"/>
    <w:rsid w:val="00A92E39"/>
    <w:rsid w:val="00AC7AE9"/>
    <w:rsid w:val="00AE2790"/>
    <w:rsid w:val="00B83533"/>
    <w:rsid w:val="00B94743"/>
    <w:rsid w:val="00BC06D1"/>
    <w:rsid w:val="00BD3424"/>
    <w:rsid w:val="00C03C9D"/>
    <w:rsid w:val="00C40965"/>
    <w:rsid w:val="00C55935"/>
    <w:rsid w:val="00CA3298"/>
    <w:rsid w:val="00CE2050"/>
    <w:rsid w:val="00D01DFC"/>
    <w:rsid w:val="00D21BBD"/>
    <w:rsid w:val="00D54B26"/>
    <w:rsid w:val="00D66A17"/>
    <w:rsid w:val="00D71FD9"/>
    <w:rsid w:val="00E05E90"/>
    <w:rsid w:val="00E45E01"/>
    <w:rsid w:val="00E734CA"/>
    <w:rsid w:val="00E822B9"/>
    <w:rsid w:val="00ED0FFC"/>
    <w:rsid w:val="00F15648"/>
    <w:rsid w:val="00FC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3B1E8B4757472EB4D5EA315803636B">
    <w:name w:val="9F3B1E8B4757472EB4D5EA315803636B"/>
    <w:pPr>
      <w:widowControl w:val="0"/>
      <w:jc w:val="both"/>
    </w:pPr>
  </w:style>
  <w:style w:type="paragraph" w:customStyle="1" w:styleId="1393E8176DB9461F90674F329F1D3A2B">
    <w:name w:val="1393E8176DB9461F90674F329F1D3A2B"/>
    <w:pPr>
      <w:widowControl w:val="0"/>
      <w:jc w:val="both"/>
    </w:pPr>
  </w:style>
  <w:style w:type="paragraph" w:customStyle="1" w:styleId="D9DD8C919BE343559644B6909B611B1F">
    <w:name w:val="D9DD8C919BE343559644B6909B611B1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3B1E8B4757472EB4D5EA315803636B">
    <w:name w:val="9F3B1E8B4757472EB4D5EA315803636B"/>
    <w:pPr>
      <w:widowControl w:val="0"/>
      <w:jc w:val="both"/>
    </w:pPr>
  </w:style>
  <w:style w:type="paragraph" w:customStyle="1" w:styleId="1393E8176DB9461F90674F329F1D3A2B">
    <w:name w:val="1393E8176DB9461F90674F329F1D3A2B"/>
    <w:pPr>
      <w:widowControl w:val="0"/>
      <w:jc w:val="both"/>
    </w:pPr>
  </w:style>
  <w:style w:type="paragraph" w:customStyle="1" w:styleId="D9DD8C919BE343559644B6909B611B1F">
    <w:name w:val="D9DD8C919BE343559644B6909B611B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F8DC5-BE5F-4CA0-87FF-B6173E00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28</TotalTime>
  <Pages>33</Pages>
  <Words>4026</Words>
  <Characters>22951</Characters>
  <Application>Microsoft Office Word</Application>
  <DocSecurity>0</DocSecurity>
  <Lines>191</Lines>
  <Paragraphs>53</Paragraphs>
  <ScaleCrop>false</ScaleCrop>
  <Company>PCMI</Company>
  <LinksUpToDate>false</LinksUpToDate>
  <CharactersWithSpaces>26924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zyq z</dc:creator>
  <cp:keywords/>
  <dc:description/>
  <cp:lastModifiedBy>赵翠</cp:lastModifiedBy>
  <cp:revision>10</cp:revision>
  <cp:lastPrinted>2020-08-30T10:00:00Z</cp:lastPrinted>
  <dcterms:created xsi:type="dcterms:W3CDTF">2022-01-24T06:20:00Z</dcterms:created>
  <dcterms:modified xsi:type="dcterms:W3CDTF">2022-02-15T09:12:00Z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