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30FA6" w14:paraId="3B01B1CA" w14:textId="77777777">
        <w:tc>
          <w:tcPr>
            <w:tcW w:w="509" w:type="dxa"/>
          </w:tcPr>
          <w:p w14:paraId="0521AF6D" w14:textId="77777777" w:rsidR="00230FA6" w:rsidRDefault="001B728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8539ED8" w14:textId="77777777" w:rsidR="00230FA6" w:rsidRDefault="001B728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11.040.20</w:t>
            </w:r>
            <w:r>
              <w:rPr>
                <w:rFonts w:ascii="黑体" w:eastAsia="黑体" w:hAnsi="黑体"/>
                <w:sz w:val="21"/>
                <w:szCs w:val="21"/>
              </w:rPr>
              <w:fldChar w:fldCharType="end"/>
            </w:r>
            <w:bookmarkEnd w:id="0"/>
          </w:p>
        </w:tc>
      </w:tr>
      <w:tr w:rsidR="00230FA6" w14:paraId="37C7E9C1" w14:textId="77777777">
        <w:tc>
          <w:tcPr>
            <w:tcW w:w="509" w:type="dxa"/>
          </w:tcPr>
          <w:p w14:paraId="4B0E6CD2" w14:textId="77777777" w:rsidR="00230FA6" w:rsidRDefault="001B7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3719759" w14:textId="77777777" w:rsidR="00230FA6" w:rsidRDefault="001B7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45</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30FA6" w14:paraId="654C532F" w14:textId="77777777">
        <w:tc>
          <w:tcPr>
            <w:tcW w:w="6407" w:type="dxa"/>
          </w:tcPr>
          <w:p w14:paraId="0B5F6257" w14:textId="77777777" w:rsidR="00230FA6" w:rsidRDefault="001B7287">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14:anchorId="42F19D98" wp14:editId="4A379A2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3C201907" w14:textId="77777777" w:rsidR="00230FA6" w:rsidRDefault="001B7287">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66CEB0C" w14:textId="77777777" w:rsidR="00230FA6" w:rsidRDefault="001B7287">
      <w:pPr>
        <w:pStyle w:val="afffffffffd"/>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B820C78" w14:textId="77777777" w:rsidR="00230FA6" w:rsidRDefault="001B7287">
      <w:pPr>
        <w:pStyle w:val="afffffffffe"/>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7251AA8" w14:textId="77777777" w:rsidR="00230FA6" w:rsidRDefault="001B72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2226E8A" wp14:editId="0DF774D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57C6851" w14:textId="77777777" w:rsidR="00230FA6" w:rsidRDefault="00230FA6">
      <w:pPr>
        <w:pStyle w:val="affffb"/>
        <w:framePr w:w="9639" w:h="6976" w:hRule="exact" w:hSpace="0" w:vSpace="0" w:wrap="around" w:hAnchor="page" w:y="6408"/>
        <w:jc w:val="center"/>
        <w:rPr>
          <w:rFonts w:ascii="黑体" w:eastAsia="黑体" w:hAnsi="黑体"/>
          <w:b w:val="0"/>
          <w:bCs w:val="0"/>
          <w:w w:val="100"/>
        </w:rPr>
      </w:pPr>
    </w:p>
    <w:p w14:paraId="10BA9145" w14:textId="77777777" w:rsidR="00230FA6" w:rsidRDefault="001B7287">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连续肾脏替代治疗装置临床使用安全管理与质量控制规范</w:t>
      </w:r>
      <w:r>
        <w:fldChar w:fldCharType="end"/>
      </w:r>
      <w:bookmarkEnd w:id="9"/>
    </w:p>
    <w:p w14:paraId="6063AD20" w14:textId="77777777" w:rsidR="00230FA6" w:rsidRDefault="00230FA6">
      <w:pPr>
        <w:framePr w:w="9639" w:h="6974" w:hRule="exact" w:wrap="around" w:vAnchor="page" w:hAnchor="page" w:x="1419" w:y="6408" w:anchorLock="1"/>
        <w:ind w:left="-1418"/>
      </w:pPr>
    </w:p>
    <w:p w14:paraId="6AF59324" w14:textId="7C0DE1ED" w:rsidR="00230FA6" w:rsidRDefault="00655E32">
      <w:pPr>
        <w:pStyle w:val="afffffff3"/>
        <w:framePr w:w="9639" w:h="6974" w:hRule="exact" w:wrap="around" w:vAnchor="page" w:hAnchor="page" w:x="1419" w:y="6408" w:anchorLock="1"/>
        <w:textAlignment w:val="bottom"/>
        <w:rPr>
          <w:rFonts w:eastAsia="黑体"/>
          <w:szCs w:val="28"/>
        </w:rPr>
      </w:pPr>
      <w:r w:rsidRPr="00C77F79">
        <w:rPr>
          <w:rFonts w:eastAsia="黑体"/>
          <w:szCs w:val="28"/>
        </w:rPr>
        <w:t>Specifications</w:t>
      </w:r>
      <w:r>
        <w:rPr>
          <w:rFonts w:eastAsia="黑体"/>
          <w:szCs w:val="28"/>
        </w:rPr>
        <w:t xml:space="preserve"> </w:t>
      </w:r>
      <w:r>
        <w:rPr>
          <w:rFonts w:eastAsia="黑体" w:hint="eastAsia"/>
          <w:szCs w:val="28"/>
        </w:rPr>
        <w:t>for</w:t>
      </w:r>
      <w:r w:rsidRPr="00C77F79">
        <w:rPr>
          <w:rFonts w:eastAsia="黑体"/>
          <w:szCs w:val="28"/>
        </w:rPr>
        <w:t xml:space="preserve"> </w:t>
      </w:r>
      <w:r>
        <w:rPr>
          <w:rFonts w:eastAsia="黑体" w:hint="eastAsia"/>
          <w:szCs w:val="28"/>
        </w:rPr>
        <w:t>s</w:t>
      </w:r>
      <w:r w:rsidR="00C77F79" w:rsidRPr="00C77F79">
        <w:rPr>
          <w:rFonts w:eastAsia="黑体"/>
          <w:szCs w:val="28"/>
        </w:rPr>
        <w:t>afety management and quality control of continuous renal replacement therapy</w:t>
      </w:r>
      <w:r>
        <w:rPr>
          <w:rFonts w:eastAsia="黑体"/>
          <w:szCs w:val="28"/>
        </w:rPr>
        <w:t xml:space="preserve"> </w:t>
      </w:r>
      <w:r>
        <w:rPr>
          <w:rFonts w:eastAsia="黑体" w:hint="eastAsia"/>
          <w:szCs w:val="28"/>
        </w:rPr>
        <w:t>equipment</w:t>
      </w:r>
      <w:r>
        <w:rPr>
          <w:rFonts w:eastAsia="黑体"/>
          <w:szCs w:val="28"/>
        </w:rPr>
        <w:t xml:space="preserve"> </w:t>
      </w:r>
      <w:r>
        <w:rPr>
          <w:rFonts w:eastAsia="黑体" w:hint="eastAsia"/>
          <w:szCs w:val="28"/>
        </w:rPr>
        <w:t>in</w:t>
      </w:r>
      <w:r>
        <w:rPr>
          <w:rFonts w:eastAsia="黑体"/>
          <w:szCs w:val="28"/>
        </w:rPr>
        <w:t xml:space="preserve"> </w:t>
      </w:r>
      <w:r>
        <w:rPr>
          <w:rFonts w:eastAsia="黑体" w:hint="eastAsia"/>
          <w:szCs w:val="28"/>
        </w:rPr>
        <w:t>clinical</w:t>
      </w:r>
      <w:r>
        <w:rPr>
          <w:rFonts w:eastAsia="黑体"/>
          <w:szCs w:val="28"/>
        </w:rPr>
        <w:t xml:space="preserve"> </w:t>
      </w:r>
      <w:r>
        <w:rPr>
          <w:rFonts w:eastAsia="黑体" w:hint="eastAsia"/>
          <w:szCs w:val="28"/>
        </w:rPr>
        <w:t>practice</w:t>
      </w:r>
    </w:p>
    <w:p w14:paraId="6A1AC935" w14:textId="77777777" w:rsidR="00230FA6" w:rsidRDefault="00230FA6">
      <w:pPr>
        <w:framePr w:w="9639" w:h="6974" w:hRule="exact" w:wrap="around" w:vAnchor="page" w:hAnchor="page" w:x="1419" w:y="6408" w:anchorLock="1"/>
        <w:spacing w:line="760" w:lineRule="exact"/>
        <w:ind w:left="-1418"/>
      </w:pPr>
    </w:p>
    <w:p w14:paraId="20A5DD48" w14:textId="77777777" w:rsidR="00230FA6" w:rsidRDefault="00230FA6">
      <w:pPr>
        <w:pStyle w:val="afffffff3"/>
        <w:framePr w:w="9639" w:h="6974" w:hRule="exact" w:wrap="around" w:vAnchor="page" w:hAnchor="page" w:x="1419" w:y="6408" w:anchorLock="1"/>
        <w:textAlignment w:val="bottom"/>
        <w:rPr>
          <w:rFonts w:eastAsia="黑体"/>
          <w:szCs w:val="28"/>
        </w:rPr>
      </w:pPr>
    </w:p>
    <w:p w14:paraId="1626E3A2" w14:textId="55A68CEF" w:rsidR="00230FA6" w:rsidRDefault="001C2DEC">
      <w:pPr>
        <w:pStyle w:val="afffffff3"/>
        <w:framePr w:w="9639" w:h="6974" w:hRule="exact" w:wrap="around" w:vAnchor="page" w:hAnchor="page" w:x="1419" w:y="6408" w:anchorLock="1"/>
        <w:spacing w:before="440" w:after="160"/>
        <w:textAlignment w:val="bottom"/>
        <w:rPr>
          <w:sz w:val="24"/>
          <w:szCs w:val="28"/>
        </w:rPr>
      </w:pPr>
      <w:r>
        <w:rPr>
          <w:rFonts w:hint="eastAsia"/>
          <w:sz w:val="24"/>
          <w:szCs w:val="28"/>
        </w:rPr>
        <w:t>（报批稿）</w:t>
      </w:r>
    </w:p>
    <w:p w14:paraId="6CF77479" w14:textId="77777777" w:rsidR="00230FA6" w:rsidRDefault="001B7287">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bookmarkStart w:id="11" w:name="下拉2"/>
    <w:p w14:paraId="6C3C2FC1" w14:textId="7262B72F" w:rsidR="00230FA6" w:rsidRDefault="00E67F4E">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1"/>
    </w:p>
    <w:bookmarkStart w:id="12" w:name="PLSH_DATE_Y"/>
    <w:p w14:paraId="5C00EB3C" w14:textId="11D185D2" w:rsidR="00230FA6" w:rsidRDefault="00E67F4E">
      <w:pPr>
        <w:pStyle w:val="afffffffffb"/>
        <w:framePr w:wrap="around" w:y="14176"/>
      </w:pPr>
      <w:r>
        <w:rPr>
          <w:rFonts w:ascii="黑体"/>
        </w:rPr>
        <w:fldChar w:fldCharType="begin">
          <w:ffData>
            <w:name w:val="PLSH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12"/>
      <w:r w:rsidR="001B7287">
        <w:t xml:space="preserve"> </w:t>
      </w:r>
      <w:r w:rsidR="001B7287">
        <w:rPr>
          <w:rFonts w:ascii="黑体"/>
        </w:rPr>
        <w:t>-</w:t>
      </w:r>
      <w:r w:rsidR="001B7287">
        <w:t xml:space="preserve"> </w:t>
      </w:r>
      <w:r w:rsidR="001B7287">
        <w:rPr>
          <w:rFonts w:ascii="黑体"/>
        </w:rPr>
        <w:fldChar w:fldCharType="begin">
          <w:ffData>
            <w:name w:val="PLSH_DATE_M"/>
            <w:enabled/>
            <w:calcOnExit w:val="0"/>
            <w:textInput>
              <w:default w:val="XX"/>
              <w:maxLength w:val="2"/>
            </w:textInput>
          </w:ffData>
        </w:fldChar>
      </w:r>
      <w:bookmarkStart w:id="13" w:name="PLSH_DATE_M"/>
      <w:r w:rsidR="001B7287">
        <w:rPr>
          <w:rFonts w:ascii="黑体"/>
        </w:rPr>
        <w:instrText xml:space="preserve"> FORMTEXT </w:instrText>
      </w:r>
      <w:r w:rsidR="001B7287">
        <w:rPr>
          <w:rFonts w:ascii="黑体"/>
        </w:rPr>
      </w:r>
      <w:r w:rsidR="001B7287">
        <w:rPr>
          <w:rFonts w:ascii="黑体"/>
        </w:rPr>
        <w:fldChar w:fldCharType="separate"/>
      </w:r>
      <w:r w:rsidR="001B7287">
        <w:rPr>
          <w:rFonts w:ascii="黑体"/>
        </w:rPr>
        <w:t>XX</w:t>
      </w:r>
      <w:r w:rsidR="001B7287">
        <w:rPr>
          <w:rFonts w:ascii="黑体"/>
        </w:rPr>
        <w:fldChar w:fldCharType="end"/>
      </w:r>
      <w:bookmarkEnd w:id="13"/>
      <w:r w:rsidR="001B7287">
        <w:t xml:space="preserve"> </w:t>
      </w:r>
      <w:r w:rsidR="001B7287">
        <w:rPr>
          <w:rFonts w:ascii="黑体"/>
        </w:rPr>
        <w:t>-</w:t>
      </w:r>
      <w:r w:rsidR="001B7287">
        <w:t xml:space="preserve"> </w:t>
      </w:r>
      <w:r w:rsidR="001B7287">
        <w:rPr>
          <w:rFonts w:ascii="黑体"/>
        </w:rPr>
        <w:fldChar w:fldCharType="begin">
          <w:ffData>
            <w:name w:val="PLSH_DATE_D"/>
            <w:enabled/>
            <w:calcOnExit w:val="0"/>
            <w:textInput>
              <w:default w:val="XX"/>
              <w:maxLength w:val="2"/>
            </w:textInput>
          </w:ffData>
        </w:fldChar>
      </w:r>
      <w:bookmarkStart w:id="14" w:name="PLSH_DATE_D"/>
      <w:r w:rsidR="001B7287">
        <w:rPr>
          <w:rFonts w:ascii="黑体"/>
        </w:rPr>
        <w:instrText xml:space="preserve"> FORMTEXT </w:instrText>
      </w:r>
      <w:r w:rsidR="001B7287">
        <w:rPr>
          <w:rFonts w:ascii="黑体"/>
        </w:rPr>
      </w:r>
      <w:r w:rsidR="001B7287">
        <w:rPr>
          <w:rFonts w:ascii="黑体"/>
        </w:rPr>
        <w:fldChar w:fldCharType="separate"/>
      </w:r>
      <w:r w:rsidR="001B7287">
        <w:rPr>
          <w:rFonts w:ascii="黑体"/>
        </w:rPr>
        <w:t>XX</w:t>
      </w:r>
      <w:r w:rsidR="001B7287">
        <w:rPr>
          <w:rFonts w:ascii="黑体"/>
        </w:rPr>
        <w:fldChar w:fldCharType="end"/>
      </w:r>
      <w:bookmarkEnd w:id="14"/>
      <w:r w:rsidR="001B7287">
        <w:rPr>
          <w:rFonts w:hint="eastAsia"/>
        </w:rPr>
        <w:t>发布</w:t>
      </w:r>
    </w:p>
    <w:p w14:paraId="2A4D3AD5" w14:textId="7732BDB4" w:rsidR="00230FA6" w:rsidRDefault="00E67F4E">
      <w:pPr>
        <w:pStyle w:val="afffffffffc"/>
        <w:framePr w:wrap="around" w:y="14176"/>
      </w:pPr>
      <w:r>
        <w:rPr>
          <w:rFonts w:ascii="黑体" w:hint="eastAsia"/>
        </w:rPr>
        <w:t>2022</w:t>
      </w:r>
      <w:r w:rsidR="001B7287">
        <w:t xml:space="preserve"> </w:t>
      </w:r>
      <w:r w:rsidR="001B7287">
        <w:rPr>
          <w:rFonts w:ascii="黑体"/>
        </w:rPr>
        <w:t>-</w:t>
      </w:r>
      <w:r w:rsidR="001B7287">
        <w:t xml:space="preserve"> </w:t>
      </w:r>
      <w:r w:rsidR="001B7287">
        <w:rPr>
          <w:rFonts w:ascii="黑体"/>
        </w:rPr>
        <w:fldChar w:fldCharType="begin">
          <w:ffData>
            <w:name w:val="CROT_DATE_M"/>
            <w:enabled/>
            <w:calcOnExit w:val="0"/>
            <w:textInput>
              <w:default w:val="XX"/>
              <w:maxLength w:val="2"/>
            </w:textInput>
          </w:ffData>
        </w:fldChar>
      </w:r>
      <w:bookmarkStart w:id="15" w:name="CROT_DATE_M"/>
      <w:r w:rsidR="001B7287">
        <w:rPr>
          <w:rFonts w:ascii="黑体"/>
        </w:rPr>
        <w:instrText xml:space="preserve"> FORMTEXT </w:instrText>
      </w:r>
      <w:r w:rsidR="001B7287">
        <w:rPr>
          <w:rFonts w:ascii="黑体"/>
        </w:rPr>
      </w:r>
      <w:r w:rsidR="001B7287">
        <w:rPr>
          <w:rFonts w:ascii="黑体"/>
        </w:rPr>
        <w:fldChar w:fldCharType="separate"/>
      </w:r>
      <w:r w:rsidR="001B7287">
        <w:rPr>
          <w:rFonts w:ascii="黑体"/>
        </w:rPr>
        <w:t>XX</w:t>
      </w:r>
      <w:r w:rsidR="001B7287">
        <w:rPr>
          <w:rFonts w:ascii="黑体"/>
        </w:rPr>
        <w:fldChar w:fldCharType="end"/>
      </w:r>
      <w:bookmarkEnd w:id="15"/>
      <w:r w:rsidR="001B7287">
        <w:t xml:space="preserve"> </w:t>
      </w:r>
      <w:r w:rsidR="001B7287">
        <w:rPr>
          <w:rFonts w:ascii="黑体"/>
        </w:rPr>
        <w:t>-</w:t>
      </w:r>
      <w:r w:rsidR="001B7287">
        <w:t xml:space="preserve"> </w:t>
      </w:r>
      <w:r w:rsidR="001B7287">
        <w:rPr>
          <w:rFonts w:ascii="黑体"/>
        </w:rPr>
        <w:fldChar w:fldCharType="begin">
          <w:ffData>
            <w:name w:val="CROT_DATE_D"/>
            <w:enabled/>
            <w:calcOnExit w:val="0"/>
            <w:textInput>
              <w:default w:val="XX"/>
              <w:maxLength w:val="2"/>
            </w:textInput>
          </w:ffData>
        </w:fldChar>
      </w:r>
      <w:bookmarkStart w:id="16" w:name="CROT_DATE_D"/>
      <w:r w:rsidR="001B7287">
        <w:rPr>
          <w:rFonts w:ascii="黑体"/>
        </w:rPr>
        <w:instrText xml:space="preserve"> FORMTEXT </w:instrText>
      </w:r>
      <w:r w:rsidR="001B7287">
        <w:rPr>
          <w:rFonts w:ascii="黑体"/>
        </w:rPr>
      </w:r>
      <w:r w:rsidR="001B7287">
        <w:rPr>
          <w:rFonts w:ascii="黑体"/>
        </w:rPr>
        <w:fldChar w:fldCharType="separate"/>
      </w:r>
      <w:r w:rsidR="001B7287">
        <w:rPr>
          <w:rFonts w:ascii="黑体"/>
        </w:rPr>
        <w:t>XX</w:t>
      </w:r>
      <w:r w:rsidR="001B7287">
        <w:rPr>
          <w:rFonts w:ascii="黑体"/>
        </w:rPr>
        <w:fldChar w:fldCharType="end"/>
      </w:r>
      <w:bookmarkEnd w:id="16"/>
      <w:r w:rsidR="001B7287">
        <w:rPr>
          <w:rFonts w:hint="eastAsia"/>
        </w:rPr>
        <w:t>实施</w:t>
      </w:r>
    </w:p>
    <w:p w14:paraId="6FD6D5A4" w14:textId="77777777" w:rsidR="00230FA6" w:rsidRDefault="001B7287">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7"/>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14:paraId="1FCEF3BC" w14:textId="77777777" w:rsidR="00230FA6" w:rsidRDefault="001B7287">
      <w:pPr>
        <w:rPr>
          <w:rFonts w:ascii="宋体" w:hAnsi="宋体"/>
          <w:sz w:val="28"/>
          <w:szCs w:val="28"/>
        </w:rPr>
        <w:sectPr w:rsidR="00230FA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949DAE8" wp14:editId="515FD3B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535A6B4" w14:textId="77777777" w:rsidR="001C2DEC" w:rsidRDefault="001C2DEC" w:rsidP="001C2DEC">
      <w:pPr>
        <w:pStyle w:val="affffff5"/>
        <w:spacing w:after="468"/>
      </w:pPr>
      <w:bookmarkStart w:id="18" w:name="BookMark1"/>
      <w:bookmarkStart w:id="19" w:name="_Toc92661451"/>
      <w:bookmarkStart w:id="20" w:name="_Toc93308234"/>
      <w:bookmarkStart w:id="21" w:name="_Toc94392903"/>
      <w:bookmarkStart w:id="22" w:name="_Toc95127505"/>
      <w:bookmarkStart w:id="23" w:name="_Toc95727818"/>
      <w:bookmarkStart w:id="24" w:name="_Toc95750762"/>
      <w:r w:rsidRPr="001C2DEC">
        <w:rPr>
          <w:rFonts w:hint="eastAsia"/>
          <w:spacing w:val="320"/>
        </w:rPr>
        <w:lastRenderedPageBreak/>
        <w:t>目</w:t>
      </w:r>
      <w:r>
        <w:rPr>
          <w:rFonts w:hint="eastAsia"/>
        </w:rPr>
        <w:t>次</w:t>
      </w:r>
    </w:p>
    <w:p w14:paraId="00F78B20" w14:textId="727C8841" w:rsidR="009813C5" w:rsidRDefault="001C2DEC">
      <w:pPr>
        <w:pStyle w:val="10"/>
        <w:tabs>
          <w:tab w:val="right" w:leader="dot" w:pos="9344"/>
        </w:tabs>
        <w:rPr>
          <w:rFonts w:asciiTheme="minorHAnsi" w:eastAsiaTheme="minorEastAsia" w:hAnsiTheme="minorHAnsi" w:cstheme="minorBidi"/>
          <w:noProof/>
          <w:szCs w:val="22"/>
        </w:rPr>
      </w:pPr>
      <w:r w:rsidRPr="001C2DEC">
        <w:fldChar w:fldCharType="begin"/>
      </w:r>
      <w:r w:rsidRPr="001C2DEC">
        <w:instrText xml:space="preserve"> TOC \o "1-1" \h \t "标准文件_一级条标题,2,标准文件_附录一级条标题,2," </w:instrText>
      </w:r>
      <w:r w:rsidRPr="001C2DEC">
        <w:fldChar w:fldCharType="separate"/>
      </w:r>
      <w:hyperlink w:anchor="_Toc95752364" w:history="1">
        <w:r w:rsidR="009813C5" w:rsidRPr="006D71B1">
          <w:rPr>
            <w:rStyle w:val="affff7"/>
            <w:noProof/>
            <w:spacing w:val="320"/>
          </w:rPr>
          <w:t>前</w:t>
        </w:r>
        <w:r w:rsidR="009813C5" w:rsidRPr="006D71B1">
          <w:rPr>
            <w:rStyle w:val="affff7"/>
            <w:noProof/>
          </w:rPr>
          <w:t>言</w:t>
        </w:r>
        <w:r w:rsidR="009813C5">
          <w:rPr>
            <w:noProof/>
          </w:rPr>
          <w:tab/>
        </w:r>
        <w:r w:rsidR="009813C5">
          <w:rPr>
            <w:noProof/>
          </w:rPr>
          <w:fldChar w:fldCharType="begin"/>
        </w:r>
        <w:r w:rsidR="009813C5">
          <w:rPr>
            <w:noProof/>
          </w:rPr>
          <w:instrText xml:space="preserve"> PAGEREF _Toc95752364 \h </w:instrText>
        </w:r>
        <w:r w:rsidR="009813C5">
          <w:rPr>
            <w:noProof/>
          </w:rPr>
        </w:r>
        <w:r w:rsidR="009813C5">
          <w:rPr>
            <w:noProof/>
          </w:rPr>
          <w:fldChar w:fldCharType="separate"/>
        </w:r>
        <w:r w:rsidR="009813C5">
          <w:rPr>
            <w:noProof/>
          </w:rPr>
          <w:t>II</w:t>
        </w:r>
        <w:r w:rsidR="009813C5">
          <w:rPr>
            <w:noProof/>
          </w:rPr>
          <w:fldChar w:fldCharType="end"/>
        </w:r>
      </w:hyperlink>
    </w:p>
    <w:p w14:paraId="33A10599" w14:textId="151701BC" w:rsidR="009813C5" w:rsidRDefault="00530BEF">
      <w:pPr>
        <w:pStyle w:val="10"/>
        <w:tabs>
          <w:tab w:val="right" w:leader="dot" w:pos="9344"/>
        </w:tabs>
        <w:rPr>
          <w:rFonts w:asciiTheme="minorHAnsi" w:eastAsiaTheme="minorEastAsia" w:hAnsiTheme="minorHAnsi" w:cstheme="minorBidi"/>
          <w:noProof/>
          <w:szCs w:val="22"/>
        </w:rPr>
      </w:pPr>
      <w:hyperlink w:anchor="_Toc95752365" w:history="1">
        <w:r w:rsidR="009813C5" w:rsidRPr="006D71B1">
          <w:rPr>
            <w:rStyle w:val="affff7"/>
            <w:noProof/>
          </w:rPr>
          <w:t>1 范围</w:t>
        </w:r>
        <w:r w:rsidR="009813C5">
          <w:rPr>
            <w:noProof/>
          </w:rPr>
          <w:tab/>
        </w:r>
        <w:r w:rsidR="009813C5">
          <w:rPr>
            <w:noProof/>
          </w:rPr>
          <w:fldChar w:fldCharType="begin"/>
        </w:r>
        <w:r w:rsidR="009813C5">
          <w:rPr>
            <w:noProof/>
          </w:rPr>
          <w:instrText xml:space="preserve"> PAGEREF _Toc95752365 \h </w:instrText>
        </w:r>
        <w:r w:rsidR="009813C5">
          <w:rPr>
            <w:noProof/>
          </w:rPr>
        </w:r>
        <w:r w:rsidR="009813C5">
          <w:rPr>
            <w:noProof/>
          </w:rPr>
          <w:fldChar w:fldCharType="separate"/>
        </w:r>
        <w:r w:rsidR="009813C5">
          <w:rPr>
            <w:noProof/>
          </w:rPr>
          <w:t>1</w:t>
        </w:r>
        <w:r w:rsidR="009813C5">
          <w:rPr>
            <w:noProof/>
          </w:rPr>
          <w:fldChar w:fldCharType="end"/>
        </w:r>
      </w:hyperlink>
    </w:p>
    <w:p w14:paraId="4360872F" w14:textId="38C2B700" w:rsidR="009813C5" w:rsidRDefault="00530BEF">
      <w:pPr>
        <w:pStyle w:val="10"/>
        <w:tabs>
          <w:tab w:val="right" w:leader="dot" w:pos="9344"/>
        </w:tabs>
        <w:rPr>
          <w:rFonts w:asciiTheme="minorHAnsi" w:eastAsiaTheme="minorEastAsia" w:hAnsiTheme="minorHAnsi" w:cstheme="minorBidi"/>
          <w:noProof/>
          <w:szCs w:val="22"/>
        </w:rPr>
      </w:pPr>
      <w:hyperlink w:anchor="_Toc95752366" w:history="1">
        <w:r w:rsidR="009813C5" w:rsidRPr="006D71B1">
          <w:rPr>
            <w:rStyle w:val="affff7"/>
            <w:noProof/>
          </w:rPr>
          <w:t>2 规范性引用文件</w:t>
        </w:r>
        <w:r w:rsidR="009813C5">
          <w:rPr>
            <w:noProof/>
          </w:rPr>
          <w:tab/>
        </w:r>
        <w:r w:rsidR="009813C5">
          <w:rPr>
            <w:noProof/>
          </w:rPr>
          <w:fldChar w:fldCharType="begin"/>
        </w:r>
        <w:r w:rsidR="009813C5">
          <w:rPr>
            <w:noProof/>
          </w:rPr>
          <w:instrText xml:space="preserve"> PAGEREF _Toc95752366 \h </w:instrText>
        </w:r>
        <w:r w:rsidR="009813C5">
          <w:rPr>
            <w:noProof/>
          </w:rPr>
        </w:r>
        <w:r w:rsidR="009813C5">
          <w:rPr>
            <w:noProof/>
          </w:rPr>
          <w:fldChar w:fldCharType="separate"/>
        </w:r>
        <w:r w:rsidR="009813C5">
          <w:rPr>
            <w:noProof/>
          </w:rPr>
          <w:t>1</w:t>
        </w:r>
        <w:r w:rsidR="009813C5">
          <w:rPr>
            <w:noProof/>
          </w:rPr>
          <w:fldChar w:fldCharType="end"/>
        </w:r>
      </w:hyperlink>
    </w:p>
    <w:p w14:paraId="692EDD24" w14:textId="011A1EF3" w:rsidR="009813C5" w:rsidRDefault="00530BEF">
      <w:pPr>
        <w:pStyle w:val="10"/>
        <w:tabs>
          <w:tab w:val="right" w:leader="dot" w:pos="9344"/>
        </w:tabs>
        <w:rPr>
          <w:rFonts w:asciiTheme="minorHAnsi" w:eastAsiaTheme="minorEastAsia" w:hAnsiTheme="minorHAnsi" w:cstheme="minorBidi"/>
          <w:noProof/>
          <w:szCs w:val="22"/>
        </w:rPr>
      </w:pPr>
      <w:hyperlink w:anchor="_Toc95752367" w:history="1">
        <w:r w:rsidR="009813C5" w:rsidRPr="006D71B1">
          <w:rPr>
            <w:rStyle w:val="affff7"/>
            <w:noProof/>
          </w:rPr>
          <w:t>3 术语和定义</w:t>
        </w:r>
        <w:r w:rsidR="009813C5">
          <w:rPr>
            <w:noProof/>
          </w:rPr>
          <w:tab/>
        </w:r>
        <w:r w:rsidR="009813C5">
          <w:rPr>
            <w:noProof/>
          </w:rPr>
          <w:fldChar w:fldCharType="begin"/>
        </w:r>
        <w:r w:rsidR="009813C5">
          <w:rPr>
            <w:noProof/>
          </w:rPr>
          <w:instrText xml:space="preserve"> PAGEREF _Toc95752367 \h </w:instrText>
        </w:r>
        <w:r w:rsidR="009813C5">
          <w:rPr>
            <w:noProof/>
          </w:rPr>
        </w:r>
        <w:r w:rsidR="009813C5">
          <w:rPr>
            <w:noProof/>
          </w:rPr>
          <w:fldChar w:fldCharType="separate"/>
        </w:r>
        <w:r w:rsidR="009813C5">
          <w:rPr>
            <w:noProof/>
          </w:rPr>
          <w:t>1</w:t>
        </w:r>
        <w:r w:rsidR="009813C5">
          <w:rPr>
            <w:noProof/>
          </w:rPr>
          <w:fldChar w:fldCharType="end"/>
        </w:r>
      </w:hyperlink>
    </w:p>
    <w:p w14:paraId="45E6A61D" w14:textId="7DD8D9E0" w:rsidR="009813C5" w:rsidRDefault="00530BEF">
      <w:pPr>
        <w:pStyle w:val="10"/>
        <w:tabs>
          <w:tab w:val="right" w:leader="dot" w:pos="9344"/>
        </w:tabs>
        <w:rPr>
          <w:rFonts w:asciiTheme="minorHAnsi" w:eastAsiaTheme="minorEastAsia" w:hAnsiTheme="minorHAnsi" w:cstheme="minorBidi"/>
          <w:noProof/>
          <w:szCs w:val="22"/>
        </w:rPr>
      </w:pPr>
      <w:hyperlink w:anchor="_Toc95752368" w:history="1">
        <w:r w:rsidR="009813C5" w:rsidRPr="006D71B1">
          <w:rPr>
            <w:rStyle w:val="affff7"/>
            <w:noProof/>
          </w:rPr>
          <w:t>4 技术管理</w:t>
        </w:r>
        <w:r w:rsidR="009813C5">
          <w:rPr>
            <w:noProof/>
          </w:rPr>
          <w:tab/>
        </w:r>
        <w:r w:rsidR="009813C5">
          <w:rPr>
            <w:noProof/>
          </w:rPr>
          <w:fldChar w:fldCharType="begin"/>
        </w:r>
        <w:r w:rsidR="009813C5">
          <w:rPr>
            <w:noProof/>
          </w:rPr>
          <w:instrText xml:space="preserve"> PAGEREF _Toc95752368 \h </w:instrText>
        </w:r>
        <w:r w:rsidR="009813C5">
          <w:rPr>
            <w:noProof/>
          </w:rPr>
        </w:r>
        <w:r w:rsidR="009813C5">
          <w:rPr>
            <w:noProof/>
          </w:rPr>
          <w:fldChar w:fldCharType="separate"/>
        </w:r>
        <w:r w:rsidR="009813C5">
          <w:rPr>
            <w:noProof/>
          </w:rPr>
          <w:t>2</w:t>
        </w:r>
        <w:r w:rsidR="009813C5">
          <w:rPr>
            <w:noProof/>
          </w:rPr>
          <w:fldChar w:fldCharType="end"/>
        </w:r>
      </w:hyperlink>
    </w:p>
    <w:p w14:paraId="3C7F7FED" w14:textId="39C3BE32" w:rsidR="009813C5" w:rsidRDefault="00530BEF">
      <w:pPr>
        <w:pStyle w:val="23"/>
        <w:rPr>
          <w:rFonts w:asciiTheme="minorHAnsi" w:eastAsiaTheme="minorEastAsia" w:hAnsiTheme="minorHAnsi" w:cstheme="minorBidi"/>
          <w:noProof/>
          <w:szCs w:val="22"/>
        </w:rPr>
      </w:pPr>
      <w:hyperlink w:anchor="_Toc95752369" w:history="1">
        <w:r w:rsidR="009813C5" w:rsidRPr="006D71B1">
          <w:rPr>
            <w:rStyle w:val="affff7"/>
            <w:noProof/>
            <w14:scene3d>
              <w14:camera w14:prst="orthographicFront"/>
              <w14:lightRig w14:rig="threePt" w14:dir="t">
                <w14:rot w14:lat="0" w14:lon="0" w14:rev="0"/>
              </w14:lightRig>
            </w14:scene3d>
          </w:rPr>
          <w:t>4.1</w:t>
        </w:r>
        <w:r w:rsidR="009813C5" w:rsidRPr="006D71B1">
          <w:rPr>
            <w:rStyle w:val="affff7"/>
            <w:noProof/>
          </w:rPr>
          <w:t xml:space="preserve"> 通用要求</w:t>
        </w:r>
        <w:r w:rsidR="009813C5">
          <w:rPr>
            <w:noProof/>
          </w:rPr>
          <w:tab/>
        </w:r>
        <w:r w:rsidR="009813C5">
          <w:rPr>
            <w:noProof/>
          </w:rPr>
          <w:fldChar w:fldCharType="begin"/>
        </w:r>
        <w:r w:rsidR="009813C5">
          <w:rPr>
            <w:noProof/>
          </w:rPr>
          <w:instrText xml:space="preserve"> PAGEREF _Toc95752369 \h </w:instrText>
        </w:r>
        <w:r w:rsidR="009813C5">
          <w:rPr>
            <w:noProof/>
          </w:rPr>
        </w:r>
        <w:r w:rsidR="009813C5">
          <w:rPr>
            <w:noProof/>
          </w:rPr>
          <w:fldChar w:fldCharType="separate"/>
        </w:r>
        <w:r w:rsidR="009813C5">
          <w:rPr>
            <w:noProof/>
          </w:rPr>
          <w:t>2</w:t>
        </w:r>
        <w:r w:rsidR="009813C5">
          <w:rPr>
            <w:noProof/>
          </w:rPr>
          <w:fldChar w:fldCharType="end"/>
        </w:r>
      </w:hyperlink>
    </w:p>
    <w:p w14:paraId="025B7554" w14:textId="193EFEDC" w:rsidR="009813C5" w:rsidRDefault="00530BEF">
      <w:pPr>
        <w:pStyle w:val="23"/>
        <w:rPr>
          <w:rFonts w:asciiTheme="minorHAnsi" w:eastAsiaTheme="minorEastAsia" w:hAnsiTheme="minorHAnsi" w:cstheme="minorBidi"/>
          <w:noProof/>
          <w:szCs w:val="22"/>
        </w:rPr>
      </w:pPr>
      <w:hyperlink w:anchor="_Toc95752370" w:history="1">
        <w:r w:rsidR="009813C5" w:rsidRPr="006D71B1">
          <w:rPr>
            <w:rStyle w:val="affff7"/>
            <w:noProof/>
            <w14:scene3d>
              <w14:camera w14:prst="orthographicFront"/>
              <w14:lightRig w14:rig="threePt" w14:dir="t">
                <w14:rot w14:lat="0" w14:lon="0" w14:rev="0"/>
              </w14:lightRig>
            </w14:scene3d>
          </w:rPr>
          <w:t>4.2</w:t>
        </w:r>
        <w:r w:rsidR="009813C5" w:rsidRPr="006D71B1">
          <w:rPr>
            <w:rStyle w:val="affff7"/>
            <w:noProof/>
          </w:rPr>
          <w:t xml:space="preserve"> 人员要求</w:t>
        </w:r>
        <w:r w:rsidR="009813C5">
          <w:rPr>
            <w:noProof/>
          </w:rPr>
          <w:tab/>
        </w:r>
        <w:r w:rsidR="009813C5">
          <w:rPr>
            <w:noProof/>
          </w:rPr>
          <w:fldChar w:fldCharType="begin"/>
        </w:r>
        <w:r w:rsidR="009813C5">
          <w:rPr>
            <w:noProof/>
          </w:rPr>
          <w:instrText xml:space="preserve"> PAGEREF _Toc95752370 \h </w:instrText>
        </w:r>
        <w:r w:rsidR="009813C5">
          <w:rPr>
            <w:noProof/>
          </w:rPr>
        </w:r>
        <w:r w:rsidR="009813C5">
          <w:rPr>
            <w:noProof/>
          </w:rPr>
          <w:fldChar w:fldCharType="separate"/>
        </w:r>
        <w:r w:rsidR="009813C5">
          <w:rPr>
            <w:noProof/>
          </w:rPr>
          <w:t>2</w:t>
        </w:r>
        <w:r w:rsidR="009813C5">
          <w:rPr>
            <w:noProof/>
          </w:rPr>
          <w:fldChar w:fldCharType="end"/>
        </w:r>
      </w:hyperlink>
    </w:p>
    <w:p w14:paraId="09B0BCE9" w14:textId="61165D82" w:rsidR="009813C5" w:rsidRDefault="00530BEF">
      <w:pPr>
        <w:pStyle w:val="10"/>
        <w:tabs>
          <w:tab w:val="right" w:leader="dot" w:pos="9344"/>
        </w:tabs>
        <w:rPr>
          <w:rFonts w:asciiTheme="minorHAnsi" w:eastAsiaTheme="minorEastAsia" w:hAnsiTheme="minorHAnsi" w:cstheme="minorBidi"/>
          <w:noProof/>
          <w:szCs w:val="22"/>
        </w:rPr>
      </w:pPr>
      <w:hyperlink w:anchor="_Toc95752371" w:history="1">
        <w:r w:rsidR="009813C5" w:rsidRPr="006D71B1">
          <w:rPr>
            <w:rStyle w:val="affff7"/>
            <w:noProof/>
          </w:rPr>
          <w:t>5 临床使用安全管理</w:t>
        </w:r>
        <w:r w:rsidR="009813C5">
          <w:rPr>
            <w:noProof/>
          </w:rPr>
          <w:tab/>
        </w:r>
        <w:r w:rsidR="009813C5">
          <w:rPr>
            <w:noProof/>
          </w:rPr>
          <w:fldChar w:fldCharType="begin"/>
        </w:r>
        <w:r w:rsidR="009813C5">
          <w:rPr>
            <w:noProof/>
          </w:rPr>
          <w:instrText xml:space="preserve"> PAGEREF _Toc95752371 \h </w:instrText>
        </w:r>
        <w:r w:rsidR="009813C5">
          <w:rPr>
            <w:noProof/>
          </w:rPr>
        </w:r>
        <w:r w:rsidR="009813C5">
          <w:rPr>
            <w:noProof/>
          </w:rPr>
          <w:fldChar w:fldCharType="separate"/>
        </w:r>
        <w:r w:rsidR="009813C5">
          <w:rPr>
            <w:noProof/>
          </w:rPr>
          <w:t>3</w:t>
        </w:r>
        <w:r w:rsidR="009813C5">
          <w:rPr>
            <w:noProof/>
          </w:rPr>
          <w:fldChar w:fldCharType="end"/>
        </w:r>
      </w:hyperlink>
    </w:p>
    <w:p w14:paraId="5C4BDC42" w14:textId="72711B83" w:rsidR="009813C5" w:rsidRDefault="00530BEF">
      <w:pPr>
        <w:pStyle w:val="23"/>
        <w:rPr>
          <w:rFonts w:asciiTheme="minorHAnsi" w:eastAsiaTheme="minorEastAsia" w:hAnsiTheme="minorHAnsi" w:cstheme="minorBidi"/>
          <w:noProof/>
          <w:szCs w:val="22"/>
        </w:rPr>
      </w:pPr>
      <w:hyperlink w:anchor="_Toc95752372" w:history="1">
        <w:r w:rsidR="009813C5" w:rsidRPr="006D71B1">
          <w:rPr>
            <w:rStyle w:val="affff7"/>
            <w:noProof/>
            <w14:scene3d>
              <w14:camera w14:prst="orthographicFront"/>
              <w14:lightRig w14:rig="threePt" w14:dir="t">
                <w14:rot w14:lat="0" w14:lon="0" w14:rev="0"/>
              </w14:lightRig>
            </w14:scene3d>
          </w:rPr>
          <w:t>5.1</w:t>
        </w:r>
        <w:r w:rsidR="009813C5" w:rsidRPr="006D71B1">
          <w:rPr>
            <w:rStyle w:val="affff7"/>
            <w:noProof/>
          </w:rPr>
          <w:t xml:space="preserve"> 使用操作管理</w:t>
        </w:r>
        <w:r w:rsidR="009813C5">
          <w:rPr>
            <w:noProof/>
          </w:rPr>
          <w:tab/>
        </w:r>
        <w:r w:rsidR="009813C5">
          <w:rPr>
            <w:noProof/>
          </w:rPr>
          <w:fldChar w:fldCharType="begin"/>
        </w:r>
        <w:r w:rsidR="009813C5">
          <w:rPr>
            <w:noProof/>
          </w:rPr>
          <w:instrText xml:space="preserve"> PAGEREF _Toc95752372 \h </w:instrText>
        </w:r>
        <w:r w:rsidR="009813C5">
          <w:rPr>
            <w:noProof/>
          </w:rPr>
        </w:r>
        <w:r w:rsidR="009813C5">
          <w:rPr>
            <w:noProof/>
          </w:rPr>
          <w:fldChar w:fldCharType="separate"/>
        </w:r>
        <w:r w:rsidR="009813C5">
          <w:rPr>
            <w:noProof/>
          </w:rPr>
          <w:t>3</w:t>
        </w:r>
        <w:r w:rsidR="009813C5">
          <w:rPr>
            <w:noProof/>
          </w:rPr>
          <w:fldChar w:fldCharType="end"/>
        </w:r>
      </w:hyperlink>
    </w:p>
    <w:p w14:paraId="654DC7DA" w14:textId="4C9823ED" w:rsidR="009813C5" w:rsidRDefault="00530BEF">
      <w:pPr>
        <w:pStyle w:val="23"/>
        <w:rPr>
          <w:rFonts w:asciiTheme="minorHAnsi" w:eastAsiaTheme="minorEastAsia" w:hAnsiTheme="minorHAnsi" w:cstheme="minorBidi"/>
          <w:noProof/>
          <w:szCs w:val="22"/>
        </w:rPr>
      </w:pPr>
      <w:hyperlink w:anchor="_Toc95752373" w:history="1">
        <w:r w:rsidR="009813C5" w:rsidRPr="006D71B1">
          <w:rPr>
            <w:rStyle w:val="affff7"/>
            <w:noProof/>
            <w14:scene3d>
              <w14:camera w14:prst="orthographicFront"/>
              <w14:lightRig w14:rig="threePt" w14:dir="t">
                <w14:rot w14:lat="0" w14:lon="0" w14:rev="0"/>
              </w14:lightRig>
            </w14:scene3d>
          </w:rPr>
          <w:t>5.2</w:t>
        </w:r>
        <w:r w:rsidR="009813C5" w:rsidRPr="006D71B1">
          <w:rPr>
            <w:rStyle w:val="affff7"/>
            <w:noProof/>
          </w:rPr>
          <w:t xml:space="preserve"> 状态标识管理</w:t>
        </w:r>
        <w:r w:rsidR="009813C5">
          <w:rPr>
            <w:noProof/>
          </w:rPr>
          <w:tab/>
        </w:r>
        <w:r w:rsidR="009813C5">
          <w:rPr>
            <w:noProof/>
          </w:rPr>
          <w:fldChar w:fldCharType="begin"/>
        </w:r>
        <w:r w:rsidR="009813C5">
          <w:rPr>
            <w:noProof/>
          </w:rPr>
          <w:instrText xml:space="preserve"> PAGEREF _Toc95752373 \h </w:instrText>
        </w:r>
        <w:r w:rsidR="009813C5">
          <w:rPr>
            <w:noProof/>
          </w:rPr>
        </w:r>
        <w:r w:rsidR="009813C5">
          <w:rPr>
            <w:noProof/>
          </w:rPr>
          <w:fldChar w:fldCharType="separate"/>
        </w:r>
        <w:r w:rsidR="009813C5">
          <w:rPr>
            <w:noProof/>
          </w:rPr>
          <w:t>3</w:t>
        </w:r>
        <w:r w:rsidR="009813C5">
          <w:rPr>
            <w:noProof/>
          </w:rPr>
          <w:fldChar w:fldCharType="end"/>
        </w:r>
      </w:hyperlink>
    </w:p>
    <w:p w14:paraId="73F8D8B9" w14:textId="2E9FCD83" w:rsidR="009813C5" w:rsidRDefault="00530BEF">
      <w:pPr>
        <w:pStyle w:val="23"/>
        <w:rPr>
          <w:rFonts w:asciiTheme="minorHAnsi" w:eastAsiaTheme="minorEastAsia" w:hAnsiTheme="minorHAnsi" w:cstheme="minorBidi"/>
          <w:noProof/>
          <w:szCs w:val="22"/>
        </w:rPr>
      </w:pPr>
      <w:hyperlink w:anchor="_Toc95752374" w:history="1">
        <w:r w:rsidR="009813C5" w:rsidRPr="006D71B1">
          <w:rPr>
            <w:rStyle w:val="affff7"/>
            <w:noProof/>
            <w14:scene3d>
              <w14:camera w14:prst="orthographicFront"/>
              <w14:lightRig w14:rig="threePt" w14:dir="t">
                <w14:rot w14:lat="0" w14:lon="0" w14:rev="0"/>
              </w14:lightRig>
            </w14:scene3d>
          </w:rPr>
          <w:t>5.3</w:t>
        </w:r>
        <w:r w:rsidR="009813C5" w:rsidRPr="006D71B1">
          <w:rPr>
            <w:rStyle w:val="affff7"/>
            <w:noProof/>
          </w:rPr>
          <w:t xml:space="preserve"> 应急处置管理</w:t>
        </w:r>
        <w:r w:rsidR="009813C5">
          <w:rPr>
            <w:noProof/>
          </w:rPr>
          <w:tab/>
        </w:r>
        <w:r w:rsidR="009813C5">
          <w:rPr>
            <w:noProof/>
          </w:rPr>
          <w:fldChar w:fldCharType="begin"/>
        </w:r>
        <w:r w:rsidR="009813C5">
          <w:rPr>
            <w:noProof/>
          </w:rPr>
          <w:instrText xml:space="preserve"> PAGEREF _Toc95752374 \h </w:instrText>
        </w:r>
        <w:r w:rsidR="009813C5">
          <w:rPr>
            <w:noProof/>
          </w:rPr>
        </w:r>
        <w:r w:rsidR="009813C5">
          <w:rPr>
            <w:noProof/>
          </w:rPr>
          <w:fldChar w:fldCharType="separate"/>
        </w:r>
        <w:r w:rsidR="009813C5">
          <w:rPr>
            <w:noProof/>
          </w:rPr>
          <w:t>3</w:t>
        </w:r>
        <w:r w:rsidR="009813C5">
          <w:rPr>
            <w:noProof/>
          </w:rPr>
          <w:fldChar w:fldCharType="end"/>
        </w:r>
      </w:hyperlink>
    </w:p>
    <w:p w14:paraId="2C9F2BF1" w14:textId="331F3697" w:rsidR="009813C5" w:rsidRDefault="00530BEF">
      <w:pPr>
        <w:pStyle w:val="10"/>
        <w:tabs>
          <w:tab w:val="right" w:leader="dot" w:pos="9344"/>
        </w:tabs>
        <w:rPr>
          <w:rFonts w:asciiTheme="minorHAnsi" w:eastAsiaTheme="minorEastAsia" w:hAnsiTheme="minorHAnsi" w:cstheme="minorBidi"/>
          <w:noProof/>
          <w:szCs w:val="22"/>
        </w:rPr>
      </w:pPr>
      <w:hyperlink w:anchor="_Toc95752375" w:history="1">
        <w:r w:rsidR="009813C5" w:rsidRPr="006D71B1">
          <w:rPr>
            <w:rStyle w:val="affff7"/>
            <w:noProof/>
          </w:rPr>
          <w:t>6 质量检测</w:t>
        </w:r>
        <w:r w:rsidR="009813C5">
          <w:rPr>
            <w:noProof/>
          </w:rPr>
          <w:tab/>
        </w:r>
        <w:r w:rsidR="009813C5">
          <w:rPr>
            <w:noProof/>
          </w:rPr>
          <w:fldChar w:fldCharType="begin"/>
        </w:r>
        <w:r w:rsidR="009813C5">
          <w:rPr>
            <w:noProof/>
          </w:rPr>
          <w:instrText xml:space="preserve"> PAGEREF _Toc95752375 \h </w:instrText>
        </w:r>
        <w:r w:rsidR="009813C5">
          <w:rPr>
            <w:noProof/>
          </w:rPr>
        </w:r>
        <w:r w:rsidR="009813C5">
          <w:rPr>
            <w:noProof/>
          </w:rPr>
          <w:fldChar w:fldCharType="separate"/>
        </w:r>
        <w:r w:rsidR="009813C5">
          <w:rPr>
            <w:noProof/>
          </w:rPr>
          <w:t>3</w:t>
        </w:r>
        <w:r w:rsidR="009813C5">
          <w:rPr>
            <w:noProof/>
          </w:rPr>
          <w:fldChar w:fldCharType="end"/>
        </w:r>
      </w:hyperlink>
    </w:p>
    <w:p w14:paraId="71658468" w14:textId="348B7614" w:rsidR="009813C5" w:rsidRDefault="00530BEF">
      <w:pPr>
        <w:pStyle w:val="23"/>
        <w:rPr>
          <w:rFonts w:asciiTheme="minorHAnsi" w:eastAsiaTheme="minorEastAsia" w:hAnsiTheme="minorHAnsi" w:cstheme="minorBidi"/>
          <w:noProof/>
          <w:szCs w:val="22"/>
        </w:rPr>
      </w:pPr>
      <w:hyperlink w:anchor="_Toc95752376" w:history="1">
        <w:r w:rsidR="009813C5" w:rsidRPr="006D71B1">
          <w:rPr>
            <w:rStyle w:val="affff7"/>
            <w:noProof/>
            <w14:scene3d>
              <w14:camera w14:prst="orthographicFront"/>
              <w14:lightRig w14:rig="threePt" w14:dir="t">
                <w14:rot w14:lat="0" w14:lon="0" w14:rev="0"/>
              </w14:lightRig>
            </w14:scene3d>
          </w:rPr>
          <w:t>6.1</w:t>
        </w:r>
        <w:r w:rsidR="009813C5" w:rsidRPr="006D71B1">
          <w:rPr>
            <w:rStyle w:val="affff7"/>
            <w:noProof/>
          </w:rPr>
          <w:t xml:space="preserve"> 质量检测周期</w:t>
        </w:r>
        <w:r w:rsidR="009813C5">
          <w:rPr>
            <w:noProof/>
          </w:rPr>
          <w:tab/>
        </w:r>
        <w:r w:rsidR="009813C5">
          <w:rPr>
            <w:noProof/>
          </w:rPr>
          <w:fldChar w:fldCharType="begin"/>
        </w:r>
        <w:r w:rsidR="009813C5">
          <w:rPr>
            <w:noProof/>
          </w:rPr>
          <w:instrText xml:space="preserve"> PAGEREF _Toc95752376 \h </w:instrText>
        </w:r>
        <w:r w:rsidR="009813C5">
          <w:rPr>
            <w:noProof/>
          </w:rPr>
        </w:r>
        <w:r w:rsidR="009813C5">
          <w:rPr>
            <w:noProof/>
          </w:rPr>
          <w:fldChar w:fldCharType="separate"/>
        </w:r>
        <w:r w:rsidR="009813C5">
          <w:rPr>
            <w:noProof/>
          </w:rPr>
          <w:t>3</w:t>
        </w:r>
        <w:r w:rsidR="009813C5">
          <w:rPr>
            <w:noProof/>
          </w:rPr>
          <w:fldChar w:fldCharType="end"/>
        </w:r>
      </w:hyperlink>
    </w:p>
    <w:p w14:paraId="5E956B09" w14:textId="50796FBC" w:rsidR="009813C5" w:rsidRDefault="00530BEF">
      <w:pPr>
        <w:pStyle w:val="23"/>
        <w:rPr>
          <w:rFonts w:asciiTheme="minorHAnsi" w:eastAsiaTheme="minorEastAsia" w:hAnsiTheme="minorHAnsi" w:cstheme="minorBidi"/>
          <w:noProof/>
          <w:szCs w:val="22"/>
        </w:rPr>
      </w:pPr>
      <w:hyperlink w:anchor="_Toc95752377" w:history="1">
        <w:r w:rsidR="009813C5" w:rsidRPr="006D71B1">
          <w:rPr>
            <w:rStyle w:val="affff7"/>
            <w:noProof/>
            <w14:scene3d>
              <w14:camera w14:prst="orthographicFront"/>
              <w14:lightRig w14:rig="threePt" w14:dir="t">
                <w14:rot w14:lat="0" w14:lon="0" w14:rev="0"/>
              </w14:lightRig>
            </w14:scene3d>
          </w:rPr>
          <w:t>6.2</w:t>
        </w:r>
        <w:r w:rsidR="009813C5" w:rsidRPr="006D71B1">
          <w:rPr>
            <w:rStyle w:val="affff7"/>
            <w:noProof/>
          </w:rPr>
          <w:t xml:space="preserve"> 质量检测内容</w:t>
        </w:r>
        <w:r w:rsidR="009813C5">
          <w:rPr>
            <w:noProof/>
          </w:rPr>
          <w:tab/>
        </w:r>
        <w:r w:rsidR="009813C5">
          <w:rPr>
            <w:noProof/>
          </w:rPr>
          <w:fldChar w:fldCharType="begin"/>
        </w:r>
        <w:r w:rsidR="009813C5">
          <w:rPr>
            <w:noProof/>
          </w:rPr>
          <w:instrText xml:space="preserve"> PAGEREF _Toc95752377 \h </w:instrText>
        </w:r>
        <w:r w:rsidR="009813C5">
          <w:rPr>
            <w:noProof/>
          </w:rPr>
        </w:r>
        <w:r w:rsidR="009813C5">
          <w:rPr>
            <w:noProof/>
          </w:rPr>
          <w:fldChar w:fldCharType="separate"/>
        </w:r>
        <w:r w:rsidR="009813C5">
          <w:rPr>
            <w:noProof/>
          </w:rPr>
          <w:t>4</w:t>
        </w:r>
        <w:r w:rsidR="009813C5">
          <w:rPr>
            <w:noProof/>
          </w:rPr>
          <w:fldChar w:fldCharType="end"/>
        </w:r>
      </w:hyperlink>
    </w:p>
    <w:p w14:paraId="25382FC8" w14:textId="62B5E478" w:rsidR="009813C5" w:rsidRDefault="00530BEF">
      <w:pPr>
        <w:pStyle w:val="10"/>
        <w:tabs>
          <w:tab w:val="right" w:leader="dot" w:pos="9344"/>
        </w:tabs>
        <w:rPr>
          <w:rFonts w:asciiTheme="minorHAnsi" w:eastAsiaTheme="minorEastAsia" w:hAnsiTheme="minorHAnsi" w:cstheme="minorBidi"/>
          <w:noProof/>
          <w:szCs w:val="22"/>
        </w:rPr>
      </w:pPr>
      <w:hyperlink w:anchor="_Toc95752378" w:history="1">
        <w:r w:rsidR="009813C5" w:rsidRPr="006D71B1">
          <w:rPr>
            <w:rStyle w:val="affff7"/>
            <w:noProof/>
          </w:rPr>
          <w:t>7 维护保养</w:t>
        </w:r>
        <w:r w:rsidR="009813C5">
          <w:rPr>
            <w:noProof/>
          </w:rPr>
          <w:tab/>
        </w:r>
        <w:r w:rsidR="009813C5">
          <w:rPr>
            <w:noProof/>
          </w:rPr>
          <w:fldChar w:fldCharType="begin"/>
        </w:r>
        <w:r w:rsidR="009813C5">
          <w:rPr>
            <w:noProof/>
          </w:rPr>
          <w:instrText xml:space="preserve"> PAGEREF _Toc95752378 \h </w:instrText>
        </w:r>
        <w:r w:rsidR="009813C5">
          <w:rPr>
            <w:noProof/>
          </w:rPr>
        </w:r>
        <w:r w:rsidR="009813C5">
          <w:rPr>
            <w:noProof/>
          </w:rPr>
          <w:fldChar w:fldCharType="separate"/>
        </w:r>
        <w:r w:rsidR="009813C5">
          <w:rPr>
            <w:noProof/>
          </w:rPr>
          <w:t>4</w:t>
        </w:r>
        <w:r w:rsidR="009813C5">
          <w:rPr>
            <w:noProof/>
          </w:rPr>
          <w:fldChar w:fldCharType="end"/>
        </w:r>
      </w:hyperlink>
    </w:p>
    <w:p w14:paraId="778DDAA1" w14:textId="7F7EBAE8" w:rsidR="009813C5" w:rsidRDefault="00530BEF">
      <w:pPr>
        <w:pStyle w:val="23"/>
        <w:rPr>
          <w:rFonts w:asciiTheme="minorHAnsi" w:eastAsiaTheme="minorEastAsia" w:hAnsiTheme="minorHAnsi" w:cstheme="minorBidi"/>
          <w:noProof/>
          <w:szCs w:val="22"/>
        </w:rPr>
      </w:pPr>
      <w:hyperlink w:anchor="_Toc95752379" w:history="1">
        <w:r w:rsidR="009813C5" w:rsidRPr="006D71B1">
          <w:rPr>
            <w:rStyle w:val="affff7"/>
            <w:noProof/>
            <w14:scene3d>
              <w14:camera w14:prst="orthographicFront"/>
              <w14:lightRig w14:rig="threePt" w14:dir="t">
                <w14:rot w14:lat="0" w14:lon="0" w14:rev="0"/>
              </w14:lightRig>
            </w14:scene3d>
          </w:rPr>
          <w:t>7.1</w:t>
        </w:r>
        <w:r w:rsidR="009813C5" w:rsidRPr="006D71B1">
          <w:rPr>
            <w:rStyle w:val="affff7"/>
            <w:noProof/>
          </w:rPr>
          <w:t xml:space="preserve"> 清洁消毒</w:t>
        </w:r>
        <w:r w:rsidR="009813C5">
          <w:rPr>
            <w:noProof/>
          </w:rPr>
          <w:tab/>
        </w:r>
        <w:r w:rsidR="009813C5">
          <w:rPr>
            <w:noProof/>
          </w:rPr>
          <w:fldChar w:fldCharType="begin"/>
        </w:r>
        <w:r w:rsidR="009813C5">
          <w:rPr>
            <w:noProof/>
          </w:rPr>
          <w:instrText xml:space="preserve"> PAGEREF _Toc95752379 \h </w:instrText>
        </w:r>
        <w:r w:rsidR="009813C5">
          <w:rPr>
            <w:noProof/>
          </w:rPr>
        </w:r>
        <w:r w:rsidR="009813C5">
          <w:rPr>
            <w:noProof/>
          </w:rPr>
          <w:fldChar w:fldCharType="separate"/>
        </w:r>
        <w:r w:rsidR="009813C5">
          <w:rPr>
            <w:noProof/>
          </w:rPr>
          <w:t>5</w:t>
        </w:r>
        <w:r w:rsidR="009813C5">
          <w:rPr>
            <w:noProof/>
          </w:rPr>
          <w:fldChar w:fldCharType="end"/>
        </w:r>
      </w:hyperlink>
    </w:p>
    <w:p w14:paraId="18093D90" w14:textId="34AE24B0" w:rsidR="009813C5" w:rsidRDefault="00530BEF">
      <w:pPr>
        <w:pStyle w:val="23"/>
        <w:rPr>
          <w:rFonts w:asciiTheme="minorHAnsi" w:eastAsiaTheme="minorEastAsia" w:hAnsiTheme="minorHAnsi" w:cstheme="minorBidi"/>
          <w:noProof/>
          <w:szCs w:val="22"/>
        </w:rPr>
      </w:pPr>
      <w:hyperlink w:anchor="_Toc95752380" w:history="1">
        <w:r w:rsidR="009813C5" w:rsidRPr="006D71B1">
          <w:rPr>
            <w:rStyle w:val="affff7"/>
            <w:noProof/>
            <w14:scene3d>
              <w14:camera w14:prst="orthographicFront"/>
              <w14:lightRig w14:rig="threePt" w14:dir="t">
                <w14:rot w14:lat="0" w14:lon="0" w14:rev="0"/>
              </w14:lightRig>
            </w14:scene3d>
          </w:rPr>
          <w:t>7.2</w:t>
        </w:r>
        <w:r w:rsidR="009813C5" w:rsidRPr="006D71B1">
          <w:rPr>
            <w:rStyle w:val="affff7"/>
            <w:noProof/>
          </w:rPr>
          <w:t xml:space="preserve"> 保养</w:t>
        </w:r>
        <w:r w:rsidR="009813C5">
          <w:rPr>
            <w:noProof/>
          </w:rPr>
          <w:tab/>
        </w:r>
        <w:r w:rsidR="009813C5">
          <w:rPr>
            <w:noProof/>
          </w:rPr>
          <w:fldChar w:fldCharType="begin"/>
        </w:r>
        <w:r w:rsidR="009813C5">
          <w:rPr>
            <w:noProof/>
          </w:rPr>
          <w:instrText xml:space="preserve"> PAGEREF _Toc95752380 \h </w:instrText>
        </w:r>
        <w:r w:rsidR="009813C5">
          <w:rPr>
            <w:noProof/>
          </w:rPr>
        </w:r>
        <w:r w:rsidR="009813C5">
          <w:rPr>
            <w:noProof/>
          </w:rPr>
          <w:fldChar w:fldCharType="separate"/>
        </w:r>
        <w:r w:rsidR="009813C5">
          <w:rPr>
            <w:noProof/>
          </w:rPr>
          <w:t>5</w:t>
        </w:r>
        <w:r w:rsidR="009813C5">
          <w:rPr>
            <w:noProof/>
          </w:rPr>
          <w:fldChar w:fldCharType="end"/>
        </w:r>
      </w:hyperlink>
    </w:p>
    <w:p w14:paraId="358B8685" w14:textId="2B08619B" w:rsidR="009813C5" w:rsidRDefault="00530BEF">
      <w:pPr>
        <w:pStyle w:val="10"/>
        <w:tabs>
          <w:tab w:val="right" w:leader="dot" w:pos="9344"/>
        </w:tabs>
        <w:rPr>
          <w:rFonts w:asciiTheme="minorHAnsi" w:eastAsiaTheme="minorEastAsia" w:hAnsiTheme="minorHAnsi" w:cstheme="minorBidi"/>
          <w:noProof/>
          <w:szCs w:val="22"/>
        </w:rPr>
      </w:pPr>
      <w:hyperlink w:anchor="_Toc95752381" w:history="1">
        <w:r w:rsidR="009813C5" w:rsidRPr="006D71B1">
          <w:rPr>
            <w:rStyle w:val="affff7"/>
            <w:noProof/>
          </w:rPr>
          <w:t>8 档案管理</w:t>
        </w:r>
        <w:r w:rsidR="009813C5">
          <w:rPr>
            <w:noProof/>
          </w:rPr>
          <w:tab/>
        </w:r>
        <w:r w:rsidR="009813C5">
          <w:rPr>
            <w:noProof/>
          </w:rPr>
          <w:fldChar w:fldCharType="begin"/>
        </w:r>
        <w:r w:rsidR="009813C5">
          <w:rPr>
            <w:noProof/>
          </w:rPr>
          <w:instrText xml:space="preserve"> PAGEREF _Toc95752381 \h </w:instrText>
        </w:r>
        <w:r w:rsidR="009813C5">
          <w:rPr>
            <w:noProof/>
          </w:rPr>
        </w:r>
        <w:r w:rsidR="009813C5">
          <w:rPr>
            <w:noProof/>
          </w:rPr>
          <w:fldChar w:fldCharType="separate"/>
        </w:r>
        <w:r w:rsidR="009813C5">
          <w:rPr>
            <w:noProof/>
          </w:rPr>
          <w:t>5</w:t>
        </w:r>
        <w:r w:rsidR="009813C5">
          <w:rPr>
            <w:noProof/>
          </w:rPr>
          <w:fldChar w:fldCharType="end"/>
        </w:r>
      </w:hyperlink>
    </w:p>
    <w:p w14:paraId="44B4618D" w14:textId="40A10833" w:rsidR="009813C5" w:rsidRDefault="00530BEF">
      <w:pPr>
        <w:pStyle w:val="23"/>
        <w:rPr>
          <w:rFonts w:asciiTheme="minorHAnsi" w:eastAsiaTheme="minorEastAsia" w:hAnsiTheme="minorHAnsi" w:cstheme="minorBidi"/>
          <w:noProof/>
          <w:szCs w:val="22"/>
        </w:rPr>
      </w:pPr>
      <w:hyperlink w:anchor="_Toc95752382" w:history="1">
        <w:r w:rsidR="009813C5" w:rsidRPr="006D71B1">
          <w:rPr>
            <w:rStyle w:val="affff7"/>
            <w:noProof/>
            <w14:scene3d>
              <w14:camera w14:prst="orthographicFront"/>
              <w14:lightRig w14:rig="threePt" w14:dir="t">
                <w14:rot w14:lat="0" w14:lon="0" w14:rev="0"/>
              </w14:lightRig>
            </w14:scene3d>
          </w:rPr>
          <w:t>8.1</w:t>
        </w:r>
        <w:r w:rsidR="009813C5" w:rsidRPr="006D71B1">
          <w:rPr>
            <w:rStyle w:val="affff7"/>
            <w:noProof/>
          </w:rPr>
          <w:t xml:space="preserve"> 档案内容</w:t>
        </w:r>
        <w:r w:rsidR="009813C5">
          <w:rPr>
            <w:noProof/>
          </w:rPr>
          <w:tab/>
        </w:r>
        <w:r w:rsidR="009813C5">
          <w:rPr>
            <w:noProof/>
          </w:rPr>
          <w:fldChar w:fldCharType="begin"/>
        </w:r>
        <w:r w:rsidR="009813C5">
          <w:rPr>
            <w:noProof/>
          </w:rPr>
          <w:instrText xml:space="preserve"> PAGEREF _Toc95752382 \h </w:instrText>
        </w:r>
        <w:r w:rsidR="009813C5">
          <w:rPr>
            <w:noProof/>
          </w:rPr>
        </w:r>
        <w:r w:rsidR="009813C5">
          <w:rPr>
            <w:noProof/>
          </w:rPr>
          <w:fldChar w:fldCharType="separate"/>
        </w:r>
        <w:r w:rsidR="009813C5">
          <w:rPr>
            <w:noProof/>
          </w:rPr>
          <w:t>5</w:t>
        </w:r>
        <w:r w:rsidR="009813C5">
          <w:rPr>
            <w:noProof/>
          </w:rPr>
          <w:fldChar w:fldCharType="end"/>
        </w:r>
      </w:hyperlink>
    </w:p>
    <w:p w14:paraId="570F31C4" w14:textId="1E56A9C5" w:rsidR="009813C5" w:rsidRDefault="00530BEF">
      <w:pPr>
        <w:pStyle w:val="23"/>
        <w:rPr>
          <w:rFonts w:asciiTheme="minorHAnsi" w:eastAsiaTheme="minorEastAsia" w:hAnsiTheme="minorHAnsi" w:cstheme="minorBidi"/>
          <w:noProof/>
          <w:szCs w:val="22"/>
        </w:rPr>
      </w:pPr>
      <w:hyperlink w:anchor="_Toc95752383" w:history="1">
        <w:r w:rsidR="009813C5" w:rsidRPr="006D71B1">
          <w:rPr>
            <w:rStyle w:val="affff7"/>
            <w:noProof/>
            <w14:scene3d>
              <w14:camera w14:prst="orthographicFront"/>
              <w14:lightRig w14:rig="threePt" w14:dir="t">
                <w14:rot w14:lat="0" w14:lon="0" w14:rev="0"/>
              </w14:lightRig>
            </w14:scene3d>
          </w:rPr>
          <w:t>8.2</w:t>
        </w:r>
        <w:r w:rsidR="009813C5" w:rsidRPr="006D71B1">
          <w:rPr>
            <w:rStyle w:val="affff7"/>
            <w:noProof/>
          </w:rPr>
          <w:t xml:space="preserve"> 档案来源</w:t>
        </w:r>
        <w:r w:rsidR="009813C5">
          <w:rPr>
            <w:noProof/>
          </w:rPr>
          <w:tab/>
        </w:r>
        <w:r w:rsidR="004A6A73">
          <w:rPr>
            <w:rFonts w:hint="eastAsia"/>
            <w:noProof/>
          </w:rPr>
          <w:t>6</w:t>
        </w:r>
      </w:hyperlink>
    </w:p>
    <w:p w14:paraId="7CF51A58" w14:textId="7DBBA695" w:rsidR="009813C5" w:rsidRDefault="00530BEF">
      <w:pPr>
        <w:pStyle w:val="10"/>
        <w:tabs>
          <w:tab w:val="right" w:leader="dot" w:pos="9344"/>
        </w:tabs>
        <w:rPr>
          <w:rFonts w:asciiTheme="minorHAnsi" w:eastAsiaTheme="minorEastAsia" w:hAnsiTheme="minorHAnsi" w:cstheme="minorBidi"/>
          <w:noProof/>
          <w:szCs w:val="22"/>
        </w:rPr>
      </w:pPr>
      <w:hyperlink w:anchor="_Toc95752384" w:history="1">
        <w:r w:rsidR="009813C5" w:rsidRPr="006D71B1">
          <w:rPr>
            <w:rStyle w:val="affff7"/>
            <w:noProof/>
            <w:spacing w:val="100"/>
          </w:rPr>
          <w:t>附录A</w:t>
        </w:r>
        <w:r w:rsidR="009813C5" w:rsidRPr="006D71B1">
          <w:rPr>
            <w:rStyle w:val="affff7"/>
            <w:noProof/>
          </w:rPr>
          <w:t>（规范性） CRRT性能检测方法</w:t>
        </w:r>
        <w:r w:rsidR="009813C5">
          <w:rPr>
            <w:noProof/>
          </w:rPr>
          <w:tab/>
        </w:r>
        <w:r w:rsidR="009813C5">
          <w:rPr>
            <w:noProof/>
          </w:rPr>
          <w:fldChar w:fldCharType="begin"/>
        </w:r>
        <w:r w:rsidR="009813C5">
          <w:rPr>
            <w:noProof/>
          </w:rPr>
          <w:instrText xml:space="preserve"> PAGEREF _Toc95752384 \h </w:instrText>
        </w:r>
        <w:r w:rsidR="009813C5">
          <w:rPr>
            <w:noProof/>
          </w:rPr>
        </w:r>
        <w:r w:rsidR="009813C5">
          <w:rPr>
            <w:noProof/>
          </w:rPr>
          <w:fldChar w:fldCharType="separate"/>
        </w:r>
        <w:r w:rsidR="009813C5">
          <w:rPr>
            <w:noProof/>
          </w:rPr>
          <w:t>7</w:t>
        </w:r>
        <w:r w:rsidR="009813C5">
          <w:rPr>
            <w:noProof/>
          </w:rPr>
          <w:fldChar w:fldCharType="end"/>
        </w:r>
      </w:hyperlink>
    </w:p>
    <w:p w14:paraId="7B371190" w14:textId="22F28EED" w:rsidR="009813C5" w:rsidRDefault="00530BEF">
      <w:pPr>
        <w:pStyle w:val="10"/>
        <w:tabs>
          <w:tab w:val="right" w:leader="dot" w:pos="9344"/>
        </w:tabs>
        <w:rPr>
          <w:rFonts w:asciiTheme="minorHAnsi" w:eastAsiaTheme="minorEastAsia" w:hAnsiTheme="minorHAnsi" w:cstheme="minorBidi"/>
          <w:noProof/>
          <w:szCs w:val="22"/>
        </w:rPr>
      </w:pPr>
      <w:hyperlink w:anchor="_Toc95752388" w:history="1">
        <w:r w:rsidR="009813C5" w:rsidRPr="006D71B1">
          <w:rPr>
            <w:rStyle w:val="affff7"/>
            <w:noProof/>
            <w:spacing w:val="100"/>
          </w:rPr>
          <w:t>附录B</w:t>
        </w:r>
        <w:r w:rsidR="009813C5" w:rsidRPr="006D71B1">
          <w:rPr>
            <w:rStyle w:val="affff7"/>
            <w:noProof/>
          </w:rPr>
          <w:t>（资料性） CRRT性能检测记录</w:t>
        </w:r>
        <w:r w:rsidR="009813C5">
          <w:rPr>
            <w:noProof/>
          </w:rPr>
          <w:tab/>
        </w:r>
        <w:r w:rsidR="009813C5">
          <w:rPr>
            <w:noProof/>
          </w:rPr>
          <w:fldChar w:fldCharType="begin"/>
        </w:r>
        <w:r w:rsidR="009813C5">
          <w:rPr>
            <w:noProof/>
          </w:rPr>
          <w:instrText xml:space="preserve"> PAGEREF _Toc95752388 \h </w:instrText>
        </w:r>
        <w:r w:rsidR="009813C5">
          <w:rPr>
            <w:noProof/>
          </w:rPr>
        </w:r>
        <w:r w:rsidR="009813C5">
          <w:rPr>
            <w:noProof/>
          </w:rPr>
          <w:fldChar w:fldCharType="separate"/>
        </w:r>
        <w:r w:rsidR="009813C5">
          <w:rPr>
            <w:noProof/>
          </w:rPr>
          <w:t>11</w:t>
        </w:r>
        <w:r w:rsidR="009813C5">
          <w:rPr>
            <w:noProof/>
          </w:rPr>
          <w:fldChar w:fldCharType="end"/>
        </w:r>
      </w:hyperlink>
    </w:p>
    <w:p w14:paraId="0AA9C50A" w14:textId="4E61EA0C" w:rsidR="009813C5" w:rsidRDefault="00530BEF">
      <w:pPr>
        <w:pStyle w:val="10"/>
        <w:tabs>
          <w:tab w:val="right" w:leader="dot" w:pos="9344"/>
        </w:tabs>
        <w:rPr>
          <w:rFonts w:asciiTheme="minorHAnsi" w:eastAsiaTheme="minorEastAsia" w:hAnsiTheme="minorHAnsi" w:cstheme="minorBidi"/>
          <w:noProof/>
          <w:szCs w:val="22"/>
        </w:rPr>
      </w:pPr>
      <w:hyperlink w:anchor="_Toc95752389" w:history="1">
        <w:r w:rsidR="009813C5" w:rsidRPr="006D71B1">
          <w:rPr>
            <w:rStyle w:val="affff7"/>
            <w:noProof/>
            <w:spacing w:val="100"/>
          </w:rPr>
          <w:t>附录C</w:t>
        </w:r>
        <w:r w:rsidR="009813C5" w:rsidRPr="006D71B1">
          <w:rPr>
            <w:rStyle w:val="affff7"/>
            <w:noProof/>
          </w:rPr>
          <w:t>（资料性） CRRT清洁、消毒、保养记录</w:t>
        </w:r>
        <w:r w:rsidR="009813C5">
          <w:rPr>
            <w:noProof/>
          </w:rPr>
          <w:tab/>
        </w:r>
        <w:r w:rsidR="009813C5">
          <w:rPr>
            <w:noProof/>
          </w:rPr>
          <w:fldChar w:fldCharType="begin"/>
        </w:r>
        <w:r w:rsidR="009813C5">
          <w:rPr>
            <w:noProof/>
          </w:rPr>
          <w:instrText xml:space="preserve"> PAGEREF _Toc95752389 \h </w:instrText>
        </w:r>
        <w:r w:rsidR="009813C5">
          <w:rPr>
            <w:noProof/>
          </w:rPr>
        </w:r>
        <w:r w:rsidR="009813C5">
          <w:rPr>
            <w:noProof/>
          </w:rPr>
          <w:fldChar w:fldCharType="separate"/>
        </w:r>
        <w:r w:rsidR="009813C5">
          <w:rPr>
            <w:noProof/>
          </w:rPr>
          <w:t>14</w:t>
        </w:r>
        <w:r w:rsidR="009813C5">
          <w:rPr>
            <w:noProof/>
          </w:rPr>
          <w:fldChar w:fldCharType="end"/>
        </w:r>
      </w:hyperlink>
    </w:p>
    <w:p w14:paraId="66450A84" w14:textId="2DF8D0B3" w:rsidR="001C2DEC" w:rsidRPr="001C2DEC" w:rsidRDefault="001C2DEC" w:rsidP="001C2DEC">
      <w:pPr>
        <w:pStyle w:val="affffff5"/>
        <w:spacing w:after="468"/>
        <w:sectPr w:rsidR="001C2DEC" w:rsidRPr="001C2DEC" w:rsidSect="001C2DEC">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sidRPr="001C2DEC">
        <w:fldChar w:fldCharType="end"/>
      </w:r>
    </w:p>
    <w:p w14:paraId="39DE677B" w14:textId="77777777" w:rsidR="00230FA6" w:rsidRDefault="001B7287">
      <w:pPr>
        <w:pStyle w:val="a6"/>
        <w:spacing w:after="468"/>
      </w:pPr>
      <w:bookmarkStart w:id="25" w:name="_Toc95752364"/>
      <w:bookmarkStart w:id="26" w:name="BookMark2"/>
      <w:bookmarkEnd w:id="18"/>
      <w:r>
        <w:rPr>
          <w:spacing w:val="320"/>
        </w:rPr>
        <w:lastRenderedPageBreak/>
        <w:t>前</w:t>
      </w:r>
      <w:r>
        <w:t>言</w:t>
      </w:r>
      <w:bookmarkEnd w:id="19"/>
      <w:bookmarkEnd w:id="20"/>
      <w:bookmarkEnd w:id="21"/>
      <w:bookmarkEnd w:id="22"/>
      <w:bookmarkEnd w:id="23"/>
      <w:bookmarkEnd w:id="24"/>
      <w:bookmarkEnd w:id="25"/>
    </w:p>
    <w:p w14:paraId="2434A4EA" w14:textId="77777777" w:rsidR="00230FA6" w:rsidRDefault="001B7287">
      <w:pPr>
        <w:pStyle w:val="afffff0"/>
        <w:ind w:firstLine="420"/>
      </w:pPr>
      <w:r>
        <w:rPr>
          <w:rFonts w:hint="eastAsia"/>
        </w:rPr>
        <w:t>本文件按照</w:t>
      </w:r>
      <w:r w:rsidRPr="004A6A73">
        <w:rPr>
          <w:rFonts w:ascii="Times New Roman"/>
        </w:rPr>
        <w:t>GB/T 1.1—2020</w:t>
      </w:r>
      <w:r>
        <w:rPr>
          <w:rFonts w:hint="eastAsia"/>
        </w:rPr>
        <w:t>《标准化工作导则  第1部分：标准化文件的结构和起草规则》的规定起草。</w:t>
      </w:r>
    </w:p>
    <w:p w14:paraId="7CF2C363" w14:textId="77777777" w:rsidR="00E67F4E" w:rsidRPr="00E67F4E" w:rsidRDefault="00E67F4E" w:rsidP="00E67F4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E67F4E">
        <w:rPr>
          <w:rFonts w:ascii="Times New Roman" w:hAnsi="Times New Roman"/>
          <w:kern w:val="0"/>
          <w:szCs w:val="20"/>
        </w:rPr>
        <w:t>请注意本文件的某些内容可能涉及专利。本文件的发布机构不承担识别专利的责任。</w:t>
      </w:r>
    </w:p>
    <w:p w14:paraId="12A76693" w14:textId="77777777" w:rsidR="00230FA6" w:rsidRDefault="001B7287">
      <w:pPr>
        <w:pStyle w:val="afffff0"/>
        <w:ind w:firstLine="420"/>
      </w:pPr>
      <w:r>
        <w:rPr>
          <w:rFonts w:hint="eastAsia"/>
        </w:rPr>
        <w:t>本文件由江苏省人民医院提出。</w:t>
      </w:r>
    </w:p>
    <w:p w14:paraId="3B16C668" w14:textId="77777777" w:rsidR="00230FA6" w:rsidRDefault="001B7287">
      <w:pPr>
        <w:pStyle w:val="afffff0"/>
        <w:ind w:firstLine="420"/>
      </w:pPr>
      <w:r>
        <w:rPr>
          <w:rFonts w:hint="eastAsia"/>
        </w:rPr>
        <w:t>本文件由江苏省卫生标准化技术委员会归口。</w:t>
      </w:r>
    </w:p>
    <w:p w14:paraId="73C655AD" w14:textId="77777777" w:rsidR="00230FA6" w:rsidRDefault="001B7287">
      <w:pPr>
        <w:pStyle w:val="afffff0"/>
        <w:ind w:firstLine="420"/>
      </w:pPr>
      <w:r>
        <w:rPr>
          <w:rFonts w:hint="eastAsia"/>
        </w:rPr>
        <w:t>本文件起草单位：江苏省人民医院、南京医科大学、江苏省妇幼保健院、江苏省医疗设备器械管理质量控制中心。</w:t>
      </w:r>
    </w:p>
    <w:p w14:paraId="1AD1BC25" w14:textId="77777777" w:rsidR="00230FA6" w:rsidRDefault="001B7287">
      <w:pPr>
        <w:pStyle w:val="afffff0"/>
        <w:ind w:firstLine="420"/>
      </w:pPr>
      <w:r>
        <w:rPr>
          <w:rFonts w:hint="eastAsia"/>
        </w:rPr>
        <w:t>本文件主要起草人：钱英、李开良、李建清、阮祥、李振界、袁海川、高程明、许贤荣、裴小华、戚丹、祝新意、羊月</w:t>
      </w:r>
      <w:proofErr w:type="gramStart"/>
      <w:r>
        <w:rPr>
          <w:rFonts w:hint="eastAsia"/>
        </w:rPr>
        <w:t>祺</w:t>
      </w:r>
      <w:proofErr w:type="gramEnd"/>
      <w:r>
        <w:rPr>
          <w:rFonts w:hint="eastAsia"/>
        </w:rPr>
        <w:t>、崔志刚、耿向南、何伟、孙小磊。</w:t>
      </w:r>
    </w:p>
    <w:p w14:paraId="7B2B994D" w14:textId="77777777" w:rsidR="00230FA6" w:rsidRDefault="00230FA6">
      <w:pPr>
        <w:pStyle w:val="afffff0"/>
        <w:ind w:firstLine="420"/>
        <w:sectPr w:rsidR="00230FA6">
          <w:pgSz w:w="11906" w:h="16838"/>
          <w:pgMar w:top="2410" w:right="1134" w:bottom="1134" w:left="1134" w:header="1418" w:footer="1134" w:gutter="284"/>
          <w:pgNumType w:fmt="upperRoman"/>
          <w:cols w:space="425"/>
          <w:formProt w:val="0"/>
          <w:docGrid w:type="lines" w:linePitch="312"/>
        </w:sectPr>
      </w:pPr>
    </w:p>
    <w:p w14:paraId="52A51236" w14:textId="77777777" w:rsidR="00230FA6" w:rsidRDefault="00230FA6">
      <w:pPr>
        <w:spacing w:line="20" w:lineRule="exact"/>
        <w:jc w:val="center"/>
        <w:rPr>
          <w:rFonts w:ascii="黑体" w:eastAsia="黑体" w:hAnsi="黑体"/>
          <w:sz w:val="32"/>
          <w:szCs w:val="32"/>
        </w:rPr>
      </w:pPr>
      <w:bookmarkStart w:id="27" w:name="BookMark4"/>
      <w:bookmarkEnd w:id="26"/>
    </w:p>
    <w:p w14:paraId="21B8898B" w14:textId="77777777" w:rsidR="00230FA6" w:rsidRDefault="00230FA6">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1E8FA3CDFD174F888D37969616B38B7A"/>
        </w:placeholder>
      </w:sdtPr>
      <w:sdtEndPr/>
      <w:sdtContent>
        <w:p w14:paraId="3F8170DD" w14:textId="77777777" w:rsidR="00230FA6" w:rsidRDefault="001B7287">
          <w:pPr>
            <w:pStyle w:val="afffffffff3"/>
            <w:spacing w:beforeLines="1" w:before="3" w:afterLines="220" w:after="686"/>
          </w:pPr>
          <w:r>
            <w:rPr>
              <w:rFonts w:hint="eastAsia"/>
            </w:rPr>
            <w:t>连续肾脏替代治疗装置临床使用安全管理与质量控制规范</w:t>
          </w:r>
        </w:p>
      </w:sdtContent>
    </w:sdt>
    <w:p w14:paraId="63D3A02E" w14:textId="77777777" w:rsidR="00230FA6" w:rsidRDefault="001B7287">
      <w:pPr>
        <w:pStyle w:val="affc"/>
        <w:spacing w:before="312" w:after="312"/>
      </w:pPr>
      <w:bookmarkStart w:id="29" w:name="_Toc17233333"/>
      <w:bookmarkStart w:id="30" w:name="_Toc17233325"/>
      <w:bookmarkStart w:id="31" w:name="_Toc24884218"/>
      <w:bookmarkStart w:id="32" w:name="_Toc26648465"/>
      <w:bookmarkStart w:id="33" w:name="_Toc26986530"/>
      <w:bookmarkStart w:id="34" w:name="_Toc24884211"/>
      <w:bookmarkStart w:id="35" w:name="_Toc26718930"/>
      <w:bookmarkStart w:id="36" w:name="_Toc26986771"/>
      <w:bookmarkStart w:id="37" w:name="_Toc92661452"/>
      <w:bookmarkStart w:id="38" w:name="_Toc93308235"/>
      <w:bookmarkStart w:id="39" w:name="_Toc94392904"/>
      <w:bookmarkStart w:id="40" w:name="_Toc95127506"/>
      <w:bookmarkStart w:id="41" w:name="_Toc95727819"/>
      <w:bookmarkStart w:id="42" w:name="_Toc95750763"/>
      <w:bookmarkStart w:id="43" w:name="_Toc95752365"/>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0D19C1" w14:textId="59548A03" w:rsidR="001C2DEC" w:rsidRDefault="001B7287" w:rsidP="001C2DEC">
      <w:pPr>
        <w:pStyle w:val="afffff0"/>
        <w:ind w:firstLine="420"/>
      </w:pPr>
      <w:bookmarkStart w:id="44" w:name="_Toc17233326"/>
      <w:bookmarkStart w:id="45" w:name="_Toc17233334"/>
      <w:bookmarkStart w:id="46" w:name="_Toc24884212"/>
      <w:bookmarkStart w:id="47" w:name="_Toc24884219"/>
      <w:bookmarkStart w:id="48" w:name="_Toc26648466"/>
      <w:r>
        <w:rPr>
          <w:rFonts w:hint="eastAsia"/>
        </w:rPr>
        <w:t>本文件规定了医疗机构连续肾脏替代治疗装置（下文简称装置或CRRT）</w:t>
      </w:r>
      <w:r w:rsidR="001C2DEC">
        <w:rPr>
          <w:rFonts w:hint="eastAsia"/>
        </w:rPr>
        <w:t>的技术管理、临床使用安全管理、质量检测以及维护保养。</w:t>
      </w:r>
    </w:p>
    <w:p w14:paraId="60DB5596" w14:textId="33A1C23A" w:rsidR="00230FA6" w:rsidRDefault="001B7287">
      <w:pPr>
        <w:pStyle w:val="afffff0"/>
        <w:ind w:firstLine="420"/>
      </w:pPr>
      <w:r>
        <w:rPr>
          <w:rFonts w:hint="eastAsia"/>
        </w:rPr>
        <w:t>本文件适用</w:t>
      </w:r>
      <w:r w:rsidR="00BA5885">
        <w:rPr>
          <w:rFonts w:hint="eastAsia"/>
        </w:rPr>
        <w:t>医疗机构临床使用</w:t>
      </w:r>
      <w:r>
        <w:rPr>
          <w:rFonts w:hint="eastAsia"/>
        </w:rPr>
        <w:t>连续肾脏替代治疗装置（CRRT）</w:t>
      </w:r>
      <w:r w:rsidR="00BA5885">
        <w:rPr>
          <w:rFonts w:hint="eastAsia"/>
        </w:rPr>
        <w:t>的安全管理</w:t>
      </w:r>
      <w:r>
        <w:rPr>
          <w:rFonts w:hint="eastAsia"/>
        </w:rPr>
        <w:t>和质量控制。</w:t>
      </w:r>
    </w:p>
    <w:p w14:paraId="596F4EBB" w14:textId="77777777" w:rsidR="00230FA6" w:rsidRDefault="001B7287">
      <w:pPr>
        <w:pStyle w:val="affc"/>
        <w:spacing w:before="312" w:after="312"/>
      </w:pPr>
      <w:bookmarkStart w:id="49" w:name="_Toc26986772"/>
      <w:bookmarkStart w:id="50" w:name="_Toc93308236"/>
      <w:bookmarkStart w:id="51" w:name="_Toc94392905"/>
      <w:bookmarkStart w:id="52" w:name="_Toc92661453"/>
      <w:bookmarkStart w:id="53" w:name="_Toc26718931"/>
      <w:bookmarkStart w:id="54" w:name="_Toc26986531"/>
      <w:bookmarkStart w:id="55" w:name="_Toc95127507"/>
      <w:bookmarkStart w:id="56" w:name="_Toc95727820"/>
      <w:bookmarkStart w:id="57" w:name="_Toc95750764"/>
      <w:bookmarkStart w:id="58" w:name="_Toc95752366"/>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B028F15FF1CC4553A7A8829564DDD6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E2C43B6" w14:textId="77777777" w:rsidR="00230FA6" w:rsidRDefault="001B7287">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2E668D" w14:textId="77777777" w:rsidR="00230FA6" w:rsidRPr="008149A4" w:rsidRDefault="001B7287">
      <w:pPr>
        <w:pStyle w:val="afffff0"/>
        <w:ind w:firstLine="420"/>
        <w:rPr>
          <w:rFonts w:ascii="Times New Roman"/>
        </w:rPr>
      </w:pPr>
      <w:r w:rsidRPr="008149A4">
        <w:rPr>
          <w:rFonts w:ascii="Times New Roman"/>
        </w:rPr>
        <w:t xml:space="preserve">GB 9706.2  </w:t>
      </w:r>
      <w:r w:rsidRPr="008149A4">
        <w:rPr>
          <w:rFonts w:ascii="Times New Roman"/>
        </w:rPr>
        <w:t>医用电气设备第</w:t>
      </w:r>
      <w:r w:rsidRPr="008149A4">
        <w:rPr>
          <w:rFonts w:ascii="Times New Roman"/>
        </w:rPr>
        <w:t>2-16</w:t>
      </w:r>
      <w:r w:rsidRPr="008149A4">
        <w:rPr>
          <w:rFonts w:ascii="Times New Roman"/>
        </w:rPr>
        <w:t>部分：血液透析、血液透析滤过和血液滤过设备的安全专用要求</w:t>
      </w:r>
    </w:p>
    <w:p w14:paraId="4620E300" w14:textId="4199991E" w:rsidR="00230FA6" w:rsidRPr="008149A4" w:rsidRDefault="001B7287">
      <w:pPr>
        <w:pStyle w:val="afffff0"/>
        <w:ind w:firstLine="420"/>
        <w:rPr>
          <w:rFonts w:ascii="Times New Roman"/>
        </w:rPr>
      </w:pPr>
      <w:r w:rsidRPr="008149A4">
        <w:rPr>
          <w:rFonts w:ascii="Times New Roman"/>
        </w:rPr>
        <w:t xml:space="preserve">GB/T 13074  </w:t>
      </w:r>
      <w:r w:rsidRPr="008149A4">
        <w:rPr>
          <w:rFonts w:ascii="Times New Roman"/>
        </w:rPr>
        <w:t>血液净化术语</w:t>
      </w:r>
    </w:p>
    <w:p w14:paraId="3C93F36F" w14:textId="5132A065" w:rsidR="00BA5885" w:rsidRPr="008149A4" w:rsidRDefault="00BA5885">
      <w:pPr>
        <w:pStyle w:val="afffff0"/>
        <w:ind w:firstLine="420"/>
        <w:rPr>
          <w:rFonts w:ascii="Times New Roman"/>
        </w:rPr>
      </w:pPr>
      <w:r w:rsidRPr="008149A4">
        <w:rPr>
          <w:rFonts w:ascii="Times New Roman"/>
        </w:rPr>
        <w:t xml:space="preserve">WS/T 654 </w:t>
      </w:r>
      <w:r w:rsidR="008149A4">
        <w:rPr>
          <w:rFonts w:ascii="Times New Roman" w:hint="eastAsia"/>
        </w:rPr>
        <w:t xml:space="preserve"> </w:t>
      </w:r>
      <w:r w:rsidRPr="008149A4">
        <w:rPr>
          <w:rFonts w:ascii="Times New Roman"/>
        </w:rPr>
        <w:t>医疗器械安全管理</w:t>
      </w:r>
    </w:p>
    <w:p w14:paraId="6DFF638E" w14:textId="1F18A708" w:rsidR="002D2EDE" w:rsidRPr="008149A4" w:rsidRDefault="002D2EDE">
      <w:pPr>
        <w:pStyle w:val="afffff0"/>
        <w:ind w:firstLine="420"/>
        <w:rPr>
          <w:rFonts w:ascii="Times New Roman"/>
        </w:rPr>
      </w:pPr>
      <w:r w:rsidRPr="008149A4">
        <w:rPr>
          <w:rFonts w:ascii="Times New Roman"/>
        </w:rPr>
        <w:t xml:space="preserve">YY 0645  </w:t>
      </w:r>
      <w:r w:rsidRPr="008149A4">
        <w:rPr>
          <w:rFonts w:ascii="Times New Roman"/>
        </w:rPr>
        <w:t>连续性血液净化设备</w:t>
      </w:r>
    </w:p>
    <w:p w14:paraId="76B13E2E" w14:textId="77777777" w:rsidR="00230FA6" w:rsidRPr="008149A4" w:rsidRDefault="001B7287">
      <w:pPr>
        <w:pStyle w:val="afffff0"/>
        <w:ind w:firstLine="420"/>
        <w:rPr>
          <w:rFonts w:ascii="Times New Roman"/>
        </w:rPr>
      </w:pPr>
      <w:r w:rsidRPr="008149A4">
        <w:rPr>
          <w:rFonts w:ascii="Times New Roman"/>
        </w:rPr>
        <w:t xml:space="preserve">JJF 1353  </w:t>
      </w:r>
      <w:r w:rsidRPr="008149A4">
        <w:rPr>
          <w:rFonts w:ascii="Times New Roman"/>
        </w:rPr>
        <w:t>血液透析装置校准规范</w:t>
      </w:r>
    </w:p>
    <w:p w14:paraId="08AB59FC" w14:textId="77777777" w:rsidR="00230FA6" w:rsidRDefault="001B7287">
      <w:pPr>
        <w:pStyle w:val="afffff0"/>
        <w:ind w:firstLine="420"/>
      </w:pPr>
      <w:r w:rsidRPr="008149A4">
        <w:rPr>
          <w:rFonts w:ascii="Times New Roman"/>
        </w:rPr>
        <w:t xml:space="preserve">JJF 1844 </w:t>
      </w:r>
      <w:r>
        <w:rPr>
          <w:rFonts w:hint="eastAsia"/>
        </w:rPr>
        <w:t xml:space="preserve"> 连续性血液净化装置校准规范</w:t>
      </w:r>
    </w:p>
    <w:p w14:paraId="2EC9A52F" w14:textId="77777777" w:rsidR="00230FA6" w:rsidRDefault="001B7287">
      <w:pPr>
        <w:pStyle w:val="affc"/>
        <w:spacing w:before="312" w:after="312"/>
      </w:pPr>
      <w:bookmarkStart w:id="59" w:name="_Toc94392906"/>
      <w:bookmarkStart w:id="60" w:name="_Toc92661454"/>
      <w:bookmarkStart w:id="61" w:name="_Toc93308237"/>
      <w:bookmarkStart w:id="62" w:name="_Toc95127508"/>
      <w:bookmarkStart w:id="63" w:name="_Toc95727821"/>
      <w:bookmarkStart w:id="64" w:name="_Toc95750765"/>
      <w:bookmarkStart w:id="65" w:name="_Toc95752367"/>
      <w:r>
        <w:rPr>
          <w:rFonts w:hint="eastAsia"/>
          <w:szCs w:val="21"/>
        </w:rPr>
        <w:t>术语和定义</w:t>
      </w:r>
      <w:bookmarkEnd w:id="59"/>
      <w:bookmarkEnd w:id="60"/>
      <w:bookmarkEnd w:id="61"/>
      <w:bookmarkEnd w:id="62"/>
      <w:bookmarkEnd w:id="63"/>
      <w:bookmarkEnd w:id="64"/>
      <w:bookmarkEnd w:id="65"/>
    </w:p>
    <w:bookmarkStart w:id="66" w:name="_Toc26986532" w:displacedByCustomXml="next"/>
    <w:bookmarkEnd w:id="66" w:displacedByCustomXml="next"/>
    <w:sdt>
      <w:sdtPr>
        <w:rPr>
          <w:rFonts w:ascii="Times New Roman"/>
        </w:rPr>
        <w:id w:val="-1909835108"/>
        <w:placeholder>
          <w:docPart w:val="0B0E900B02F942AF88E2CDBEFEBA72E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8D2BE3D" w14:textId="5D006D68" w:rsidR="00230FA6" w:rsidRDefault="002D2EDE">
          <w:pPr>
            <w:pStyle w:val="afffff0"/>
            <w:ind w:firstLine="420"/>
          </w:pPr>
          <w:r w:rsidRPr="004A6A73">
            <w:rPr>
              <w:rFonts w:ascii="Times New Roman"/>
            </w:rPr>
            <w:t>GB 9706.2</w:t>
          </w:r>
          <w:r w:rsidRPr="004A6A73">
            <w:rPr>
              <w:rFonts w:ascii="Times New Roman"/>
            </w:rPr>
            <w:t>、</w:t>
          </w:r>
          <w:r w:rsidRPr="004A6A73">
            <w:rPr>
              <w:rFonts w:ascii="Times New Roman"/>
            </w:rPr>
            <w:t>GB/T 13074</w:t>
          </w:r>
          <w:r w:rsidRPr="004A6A73">
            <w:rPr>
              <w:rFonts w:ascii="Times New Roman"/>
            </w:rPr>
            <w:t>、</w:t>
          </w:r>
          <w:r w:rsidRPr="004A6A73">
            <w:rPr>
              <w:rFonts w:ascii="Times New Roman"/>
            </w:rPr>
            <w:t>YY 0645</w:t>
          </w:r>
          <w:r w:rsidRPr="004A6A73">
            <w:rPr>
              <w:rFonts w:ascii="Times New Roman"/>
            </w:rPr>
            <w:t>、</w:t>
          </w:r>
          <w:r w:rsidRPr="004A6A73">
            <w:rPr>
              <w:rFonts w:ascii="Times New Roman"/>
            </w:rPr>
            <w:t>JJF 1353</w:t>
          </w:r>
          <w:r w:rsidRPr="004A6A73">
            <w:rPr>
              <w:rFonts w:ascii="Times New Roman"/>
            </w:rPr>
            <w:t>和</w:t>
          </w:r>
          <w:r w:rsidRPr="004A6A73">
            <w:rPr>
              <w:rFonts w:ascii="Times New Roman"/>
            </w:rPr>
            <w:t>JJF 1844</w:t>
          </w:r>
          <w:r w:rsidRPr="004A6A73">
            <w:rPr>
              <w:rFonts w:ascii="Times New Roman"/>
            </w:rPr>
            <w:t>界定的以及下列术语和定义适用于本文件。</w:t>
          </w:r>
        </w:p>
      </w:sdtContent>
    </w:sdt>
    <w:p w14:paraId="17D8EC8D" w14:textId="5BCCF936"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00224F3A" w:rsidRPr="00CE080A">
        <w:rPr>
          <w:rFonts w:ascii="黑体" w:eastAsia="黑体" w:hAnsi="黑体" w:hint="eastAsia"/>
        </w:rPr>
        <w:t>连续肾脏替代治疗装置</w:t>
      </w:r>
      <w:r w:rsidRPr="00CE080A">
        <w:rPr>
          <w:rFonts w:ascii="黑体" w:eastAsia="黑体" w:hAnsi="黑体" w:hint="eastAsia"/>
        </w:rPr>
        <w:t xml:space="preserve"> </w:t>
      </w:r>
      <w:r w:rsidR="00224F3A" w:rsidRPr="00CE080A">
        <w:rPr>
          <w:rFonts w:ascii="黑体" w:eastAsia="黑体" w:hAnsi="黑体"/>
        </w:rPr>
        <w:t xml:space="preserve">continuous renal replacement therapy </w:t>
      </w:r>
      <w:r w:rsidRPr="00CE080A">
        <w:rPr>
          <w:rFonts w:ascii="黑体" w:eastAsia="黑体" w:hAnsi="黑体" w:hint="eastAsia"/>
        </w:rPr>
        <w:t xml:space="preserve"> </w:t>
      </w:r>
      <w:r w:rsidR="00224F3A" w:rsidRPr="00CE080A">
        <w:rPr>
          <w:rFonts w:ascii="黑体" w:eastAsia="黑体" w:hAnsi="黑体"/>
        </w:rPr>
        <w:t>CRRT</w:t>
      </w:r>
    </w:p>
    <w:p w14:paraId="1C3C4023" w14:textId="006BD0D8" w:rsidR="00030216" w:rsidRDefault="00224F3A" w:rsidP="00CE080A">
      <w:pPr>
        <w:pStyle w:val="afffff0"/>
        <w:ind w:firstLine="420"/>
      </w:pPr>
      <w:r w:rsidRPr="00224F3A">
        <w:rPr>
          <w:rFonts w:hint="eastAsia"/>
        </w:rPr>
        <w:t>通过体外循环血液净化方式连续、缓慢</w:t>
      </w:r>
      <w:proofErr w:type="gramStart"/>
      <w:r w:rsidRPr="00224F3A">
        <w:rPr>
          <w:rFonts w:hint="eastAsia"/>
        </w:rPr>
        <w:t>清除水</w:t>
      </w:r>
      <w:proofErr w:type="gramEnd"/>
      <w:r w:rsidRPr="00224F3A">
        <w:rPr>
          <w:rFonts w:hint="eastAsia"/>
        </w:rPr>
        <w:t>及溶质的一种血液净化治疗技术，以替代肾脏功能</w:t>
      </w:r>
      <w:r>
        <w:rPr>
          <w:rFonts w:hint="eastAsia"/>
        </w:rPr>
        <w:t>的装置</w:t>
      </w:r>
      <w:r w:rsidRPr="00224F3A">
        <w:rPr>
          <w:rFonts w:hint="eastAsia"/>
        </w:rPr>
        <w:t>。</w:t>
      </w:r>
    </w:p>
    <w:p w14:paraId="3D582C95" w14:textId="7473E984" w:rsidR="00CE080A" w:rsidRPr="00CE080A" w:rsidRDefault="00CE080A"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血液透析 hemodialysis HD</w:t>
      </w:r>
    </w:p>
    <w:p w14:paraId="4E754047" w14:textId="43379E0C" w:rsidR="00030216" w:rsidRPr="00030216" w:rsidRDefault="00030216" w:rsidP="00030216">
      <w:pPr>
        <w:pStyle w:val="afffff0"/>
        <w:ind w:firstLine="420"/>
      </w:pPr>
      <w:r w:rsidRPr="00030216">
        <w:rPr>
          <w:rFonts w:hint="eastAsia"/>
        </w:rPr>
        <w:t>将血液引出体外，主要通过透析器半透膜的弥散作用，纠正患者血液中溶质失衡的方法。</w:t>
      </w:r>
    </w:p>
    <w:p w14:paraId="032FBB2A" w14:textId="77777777"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血液滤过hemofiltration HF</w:t>
      </w:r>
    </w:p>
    <w:p w14:paraId="592BE5CA" w14:textId="77777777" w:rsidR="00230FA6" w:rsidRDefault="001B7287">
      <w:pPr>
        <w:pStyle w:val="afffff0"/>
        <w:ind w:firstLine="420"/>
      </w:pPr>
      <w:r>
        <w:rPr>
          <w:rFonts w:hint="eastAsia"/>
        </w:rPr>
        <w:t>通过滤过器，在跨膜压作用下，以对流方式滤出大量水分和溶质，同时补充置换液，以纠正患者的代谢紊乱。</w:t>
      </w:r>
    </w:p>
    <w:p w14:paraId="041B64AF" w14:textId="77777777"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脱水量 fluid removal</w:t>
      </w:r>
    </w:p>
    <w:p w14:paraId="29F24014" w14:textId="77777777" w:rsidR="00230FA6" w:rsidRDefault="001B7287">
      <w:pPr>
        <w:pStyle w:val="afffff0"/>
        <w:ind w:firstLine="420"/>
      </w:pPr>
      <w:r>
        <w:rPr>
          <w:rFonts w:hint="eastAsia"/>
        </w:rPr>
        <w:lastRenderedPageBreak/>
        <w:t>装置在给定时间内，总出液量（滤出液量）与</w:t>
      </w:r>
      <w:proofErr w:type="gramStart"/>
      <w:r>
        <w:rPr>
          <w:rFonts w:hint="eastAsia"/>
        </w:rPr>
        <w:t>总入液</w:t>
      </w:r>
      <w:proofErr w:type="gramEnd"/>
      <w:r>
        <w:rPr>
          <w:rFonts w:hint="eastAsia"/>
        </w:rPr>
        <w:t>量（置换液量与透析液量之和）之间的差值。</w:t>
      </w:r>
    </w:p>
    <w:p w14:paraId="4D910313" w14:textId="77777777"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脱水率 fluid removal rate</w:t>
      </w:r>
    </w:p>
    <w:p w14:paraId="4F2FD880" w14:textId="77777777" w:rsidR="00230FA6" w:rsidRDefault="001B7287">
      <w:pPr>
        <w:pStyle w:val="afffff0"/>
        <w:ind w:firstLine="420"/>
      </w:pPr>
      <w:r>
        <w:rPr>
          <w:rFonts w:hint="eastAsia"/>
        </w:rPr>
        <w:t>装置1小时的脱水量。</w:t>
      </w:r>
    </w:p>
    <w:p w14:paraId="79919637" w14:textId="77777777"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连续性静-静脉血液滤过</w:t>
      </w:r>
      <w:r w:rsidRPr="00CE080A">
        <w:rPr>
          <w:rFonts w:ascii="黑体" w:eastAsia="黑体" w:hAnsi="黑体"/>
        </w:rPr>
        <w:t xml:space="preserve">continuous </w:t>
      </w:r>
      <w:proofErr w:type="spellStart"/>
      <w:r w:rsidRPr="00CE080A">
        <w:rPr>
          <w:rFonts w:ascii="黑体" w:eastAsia="黑体" w:hAnsi="黑体"/>
        </w:rPr>
        <w:t>veno</w:t>
      </w:r>
      <w:proofErr w:type="spellEnd"/>
      <w:r w:rsidRPr="00CE080A">
        <w:rPr>
          <w:rFonts w:ascii="黑体" w:eastAsia="黑体" w:hAnsi="黑体" w:hint="eastAsia"/>
        </w:rPr>
        <w:t>-</w:t>
      </w:r>
      <w:r w:rsidRPr="00CE080A">
        <w:rPr>
          <w:rFonts w:ascii="黑体" w:eastAsia="黑体" w:hAnsi="黑体"/>
        </w:rPr>
        <w:t>venous hemofiltratio</w:t>
      </w:r>
      <w:r w:rsidRPr="00CE080A">
        <w:rPr>
          <w:rFonts w:ascii="黑体" w:eastAsia="黑体" w:hAnsi="黑体" w:hint="eastAsia"/>
        </w:rPr>
        <w:t xml:space="preserve">n </w:t>
      </w:r>
      <w:r w:rsidRPr="00CE080A">
        <w:rPr>
          <w:rFonts w:ascii="黑体" w:eastAsia="黑体" w:hAnsi="黑体"/>
        </w:rPr>
        <w:t>CVVH</w:t>
      </w:r>
    </w:p>
    <w:p w14:paraId="613CB583" w14:textId="77777777" w:rsidR="00230FA6" w:rsidRDefault="001B7287">
      <w:pPr>
        <w:pStyle w:val="afffffffffff"/>
        <w:numPr>
          <w:ilvl w:val="0"/>
          <w:numId w:val="0"/>
        </w:numPr>
        <w:ind w:firstLineChars="200" w:firstLine="420"/>
      </w:pPr>
      <w:r>
        <w:rPr>
          <w:rFonts w:hint="eastAsia"/>
        </w:rPr>
        <w:t>通过机器或病人自身的血压，使血液流经体外回路中的一个滤器，在滤过压的作用下滤出大量液体和溶质，即超滤液，同时补充电解质，以达到血液净化目的。</w:t>
      </w:r>
    </w:p>
    <w:p w14:paraId="710C5467" w14:textId="77777777" w:rsidR="00230FA6" w:rsidRPr="00CE080A" w:rsidRDefault="001B7287" w:rsidP="008149A4">
      <w:pPr>
        <w:pStyle w:val="afffffffffff"/>
        <w:spacing w:beforeLines="50" w:before="156" w:afterLines="50" w:after="156"/>
        <w:ind w:left="420" w:hangingChars="200" w:hanging="420"/>
        <w:rPr>
          <w:rFonts w:ascii="黑体" w:eastAsia="黑体" w:hAnsi="黑体"/>
        </w:rPr>
      </w:pPr>
      <w:r w:rsidRPr="00CE080A">
        <w:rPr>
          <w:rFonts w:ascii="黑体" w:eastAsia="黑体" w:hAnsi="黑体"/>
        </w:rPr>
        <w:br/>
      </w:r>
      <w:r w:rsidRPr="00CE080A">
        <w:rPr>
          <w:rFonts w:ascii="黑体" w:eastAsia="黑体" w:hAnsi="黑体" w:hint="eastAsia"/>
        </w:rPr>
        <w:t xml:space="preserve">连续性静脉-静脉血液透析 </w:t>
      </w:r>
      <w:r w:rsidRPr="00CE080A">
        <w:rPr>
          <w:rFonts w:ascii="黑体" w:eastAsia="黑体" w:hAnsi="黑体"/>
        </w:rPr>
        <w:t xml:space="preserve">continuous </w:t>
      </w:r>
      <w:proofErr w:type="spellStart"/>
      <w:r w:rsidRPr="00CE080A">
        <w:rPr>
          <w:rFonts w:ascii="黑体" w:eastAsia="黑体" w:hAnsi="黑体"/>
        </w:rPr>
        <w:t>veno</w:t>
      </w:r>
      <w:proofErr w:type="spellEnd"/>
      <w:r w:rsidRPr="00CE080A">
        <w:rPr>
          <w:rFonts w:ascii="黑体" w:eastAsia="黑体" w:hAnsi="黑体"/>
        </w:rPr>
        <w:t>-venous hemodialysis CVVHD</w:t>
      </w:r>
    </w:p>
    <w:p w14:paraId="010EF041" w14:textId="77777777" w:rsidR="00230FA6" w:rsidRDefault="001B7287">
      <w:pPr>
        <w:pStyle w:val="afffff0"/>
        <w:ind w:firstLine="420"/>
      </w:pPr>
      <w:r>
        <w:rPr>
          <w:rFonts w:hint="eastAsia"/>
        </w:rPr>
        <w:t>在</w:t>
      </w:r>
      <w:r>
        <w:t>CVVH</w:t>
      </w:r>
      <w:r>
        <w:rPr>
          <w:rFonts w:hint="eastAsia"/>
        </w:rPr>
        <w:t>的基础上通过滤器膜两侧的压力差及浓度梯度达到清除水分和溶质的目的,从而可以清除过多的水分,保证足够热卡补液,又能清除一定的氮质,保持机体内环境的稳定。</w:t>
      </w:r>
    </w:p>
    <w:p w14:paraId="35239267" w14:textId="28E6FDEA" w:rsidR="00230FA6" w:rsidRDefault="001B7287">
      <w:pPr>
        <w:pStyle w:val="affc"/>
        <w:spacing w:before="312" w:after="312"/>
      </w:pPr>
      <w:bookmarkStart w:id="67" w:name="_Toc92661456"/>
      <w:bookmarkStart w:id="68" w:name="_Toc94392907"/>
      <w:bookmarkStart w:id="69" w:name="_Toc93308239"/>
      <w:bookmarkStart w:id="70" w:name="_Toc95127509"/>
      <w:bookmarkStart w:id="71" w:name="_Toc95727822"/>
      <w:bookmarkStart w:id="72" w:name="_Toc95750766"/>
      <w:bookmarkStart w:id="73" w:name="_Toc95752368"/>
      <w:bookmarkStart w:id="74" w:name="_Hlk92659366"/>
      <w:r>
        <w:rPr>
          <w:rFonts w:hint="eastAsia"/>
        </w:rPr>
        <w:t>技术管理</w:t>
      </w:r>
      <w:bookmarkEnd w:id="67"/>
      <w:bookmarkEnd w:id="68"/>
      <w:bookmarkEnd w:id="69"/>
      <w:bookmarkEnd w:id="70"/>
      <w:bookmarkEnd w:id="71"/>
      <w:bookmarkEnd w:id="72"/>
      <w:bookmarkEnd w:id="73"/>
    </w:p>
    <w:p w14:paraId="11FBFBDE" w14:textId="0CE2C58C" w:rsidR="00230FA6" w:rsidRDefault="002D2EDE" w:rsidP="002D2EDE">
      <w:pPr>
        <w:pStyle w:val="affd"/>
        <w:spacing w:before="156" w:after="156"/>
      </w:pPr>
      <w:bookmarkStart w:id="75" w:name="_Toc95727823"/>
      <w:bookmarkStart w:id="76" w:name="_Toc95750767"/>
      <w:bookmarkStart w:id="77" w:name="_Toc95752369"/>
      <w:bookmarkEnd w:id="74"/>
      <w:r>
        <w:rPr>
          <w:rFonts w:hint="eastAsia"/>
        </w:rPr>
        <w:t>通用要求</w:t>
      </w:r>
      <w:bookmarkEnd w:id="75"/>
      <w:bookmarkEnd w:id="76"/>
      <w:bookmarkEnd w:id="77"/>
    </w:p>
    <w:p w14:paraId="0AFA2D76" w14:textId="6728BE43" w:rsidR="00230FA6" w:rsidRDefault="00BA5885">
      <w:pPr>
        <w:pStyle w:val="affffffffc"/>
      </w:pPr>
      <w:r>
        <w:rPr>
          <w:rFonts w:hint="eastAsia"/>
        </w:rPr>
        <w:t>医疗器械</w:t>
      </w:r>
      <w:r w:rsidR="002D2EDE">
        <w:rPr>
          <w:rFonts w:hint="eastAsia"/>
        </w:rPr>
        <w:t>管理部门</w:t>
      </w:r>
      <w:r w:rsidR="001B7287">
        <w:rPr>
          <w:rFonts w:hint="eastAsia"/>
        </w:rPr>
        <w:t>主要</w:t>
      </w:r>
      <w:r w:rsidR="00EE49B0">
        <w:rPr>
          <w:rFonts w:hint="eastAsia"/>
        </w:rPr>
        <w:t>要求</w:t>
      </w:r>
      <w:r>
        <w:rPr>
          <w:rFonts w:hint="eastAsia"/>
        </w:rPr>
        <w:t>包括</w:t>
      </w:r>
      <w:r w:rsidR="001B7287">
        <w:rPr>
          <w:rFonts w:hint="eastAsia"/>
        </w:rPr>
        <w:t>：</w:t>
      </w:r>
    </w:p>
    <w:p w14:paraId="3AAEAD5F" w14:textId="380DBC69" w:rsidR="00230FA6" w:rsidRDefault="00EE49B0">
      <w:pPr>
        <w:pStyle w:val="af5"/>
      </w:pPr>
      <w:r>
        <w:rPr>
          <w:rFonts w:hint="eastAsia"/>
        </w:rPr>
        <w:t>具有经培训合格的</w:t>
      </w:r>
      <w:r w:rsidR="001C2DEC">
        <w:rPr>
          <w:rFonts w:hint="eastAsia"/>
        </w:rPr>
        <w:t>医疗器械</w:t>
      </w:r>
      <w:r>
        <w:rPr>
          <w:rFonts w:hint="eastAsia"/>
        </w:rPr>
        <w:t>管理人员</w:t>
      </w:r>
      <w:r w:rsidR="001B7287">
        <w:rPr>
          <w:rFonts w:hint="eastAsia"/>
        </w:rPr>
        <w:t>；</w:t>
      </w:r>
    </w:p>
    <w:p w14:paraId="5A3DD8C2" w14:textId="77777777" w:rsidR="00230FA6" w:rsidRDefault="001B7287">
      <w:pPr>
        <w:pStyle w:val="af5"/>
      </w:pPr>
      <w:r>
        <w:rPr>
          <w:rFonts w:hint="eastAsia"/>
        </w:rPr>
        <w:t>负责装置维护、维修及性能检测等安全管理工作；</w:t>
      </w:r>
    </w:p>
    <w:p w14:paraId="11B17853" w14:textId="75615597" w:rsidR="00230FA6" w:rsidRDefault="001B7287">
      <w:pPr>
        <w:pStyle w:val="af5"/>
      </w:pPr>
      <w:r>
        <w:rPr>
          <w:rFonts w:hint="eastAsia"/>
        </w:rPr>
        <w:t>制定装置安全控制计划和管理制度；</w:t>
      </w:r>
    </w:p>
    <w:p w14:paraId="6061C691" w14:textId="745DB613" w:rsidR="00230FA6" w:rsidRDefault="001B7287">
      <w:pPr>
        <w:pStyle w:val="af5"/>
      </w:pPr>
      <w:r>
        <w:rPr>
          <w:rFonts w:hint="eastAsia"/>
        </w:rPr>
        <w:t>制定装置质量控制技术操作规范；</w:t>
      </w:r>
    </w:p>
    <w:p w14:paraId="220B8E48" w14:textId="545293F6" w:rsidR="00230FA6" w:rsidRDefault="001B7287">
      <w:pPr>
        <w:pStyle w:val="af5"/>
      </w:pPr>
      <w:r>
        <w:rPr>
          <w:rFonts w:hint="eastAsia"/>
        </w:rPr>
        <w:t>制定装置应急预案和院内调配制度；</w:t>
      </w:r>
    </w:p>
    <w:p w14:paraId="305E1F52" w14:textId="7462982B" w:rsidR="00230FA6" w:rsidRDefault="001B7287">
      <w:pPr>
        <w:pStyle w:val="af5"/>
      </w:pPr>
      <w:r>
        <w:rPr>
          <w:rFonts w:hint="eastAsia"/>
        </w:rPr>
        <w:t>协调确保装置使用的配套设施、环境要求等符合制造厂家产品说明书要求或相关标准；</w:t>
      </w:r>
    </w:p>
    <w:p w14:paraId="25E46B5A" w14:textId="623C0B90" w:rsidR="00230FA6" w:rsidRDefault="001B7287">
      <w:pPr>
        <w:pStyle w:val="af5"/>
      </w:pPr>
      <w:r>
        <w:rPr>
          <w:rFonts w:hint="eastAsia"/>
        </w:rPr>
        <w:t>收集装置安全与质量控制信息、不良事件，向医疗机构安全管理组织提交评价报告并提出改进意见。</w:t>
      </w:r>
    </w:p>
    <w:p w14:paraId="34947B9D" w14:textId="2976A1A6" w:rsidR="00EE49B0" w:rsidRDefault="00EE49B0" w:rsidP="00EE49B0">
      <w:pPr>
        <w:pStyle w:val="affffffffc"/>
      </w:pPr>
      <w:r>
        <w:rPr>
          <w:rFonts w:hint="eastAsia"/>
        </w:rPr>
        <w:t>使用科室主要要求如下：</w:t>
      </w:r>
    </w:p>
    <w:p w14:paraId="5681371C" w14:textId="759CA057" w:rsidR="00EE49B0" w:rsidRDefault="00EE49B0" w:rsidP="00EE49B0">
      <w:pPr>
        <w:pStyle w:val="af5"/>
        <w:numPr>
          <w:ilvl w:val="0"/>
          <w:numId w:val="40"/>
        </w:numPr>
      </w:pPr>
      <w:r>
        <w:rPr>
          <w:rFonts w:hint="eastAsia"/>
        </w:rPr>
        <w:t>具有经培训合格的使用人员；</w:t>
      </w:r>
    </w:p>
    <w:p w14:paraId="40989EFB" w14:textId="77777777" w:rsidR="00EE49B0" w:rsidRPr="00EE49B0" w:rsidRDefault="00EE49B0" w:rsidP="00EE49B0">
      <w:pPr>
        <w:pStyle w:val="af5"/>
        <w:numPr>
          <w:ilvl w:val="0"/>
          <w:numId w:val="40"/>
        </w:numPr>
      </w:pPr>
      <w:r w:rsidRPr="00EE49B0">
        <w:rPr>
          <w:rFonts w:hint="eastAsia"/>
        </w:rPr>
        <w:t>具有符合使用装置要求的场所及配套设施；</w:t>
      </w:r>
    </w:p>
    <w:p w14:paraId="2AB1288A" w14:textId="77777777" w:rsidR="00EE49B0" w:rsidRPr="00EE49B0" w:rsidRDefault="00EE49B0" w:rsidP="00EE49B0">
      <w:pPr>
        <w:pStyle w:val="af5"/>
        <w:numPr>
          <w:ilvl w:val="0"/>
          <w:numId w:val="40"/>
        </w:numPr>
      </w:pPr>
      <w:r w:rsidRPr="00EE49B0">
        <w:rPr>
          <w:rFonts w:hint="eastAsia"/>
        </w:rPr>
        <w:t>具有应急抢救患者的能力；</w:t>
      </w:r>
    </w:p>
    <w:p w14:paraId="14C018BA" w14:textId="54309C2A" w:rsidR="00EE49B0" w:rsidRDefault="00EE49B0" w:rsidP="00EE49B0">
      <w:pPr>
        <w:pStyle w:val="af5"/>
        <w:numPr>
          <w:ilvl w:val="0"/>
          <w:numId w:val="40"/>
        </w:numPr>
      </w:pPr>
      <w:r w:rsidRPr="00EE49B0">
        <w:rPr>
          <w:rFonts w:hint="eastAsia"/>
        </w:rPr>
        <w:t>具有装置日常保养能力</w:t>
      </w:r>
      <w:r w:rsidR="001C2DEC">
        <w:rPr>
          <w:rFonts w:hint="eastAsia"/>
        </w:rPr>
        <w:t>；</w:t>
      </w:r>
    </w:p>
    <w:p w14:paraId="67E3E7DF" w14:textId="6454B259" w:rsidR="001C2DEC" w:rsidRDefault="001C2DEC" w:rsidP="00EE49B0">
      <w:pPr>
        <w:pStyle w:val="af5"/>
        <w:numPr>
          <w:ilvl w:val="0"/>
          <w:numId w:val="40"/>
        </w:numPr>
      </w:pPr>
      <w:r>
        <w:rPr>
          <w:rFonts w:hint="eastAsia"/>
        </w:rPr>
        <w:t>遵循医院</w:t>
      </w:r>
      <w:r w:rsidRPr="001C2DEC">
        <w:rPr>
          <w:rFonts w:hint="eastAsia"/>
        </w:rPr>
        <w:t>感染控制规程，减少交叉感染风险。</w:t>
      </w:r>
    </w:p>
    <w:p w14:paraId="46F71803" w14:textId="494605A6" w:rsidR="00230FA6" w:rsidRDefault="00EE49B0">
      <w:pPr>
        <w:pStyle w:val="affd"/>
        <w:spacing w:before="156" w:after="156"/>
      </w:pPr>
      <w:bookmarkStart w:id="78" w:name="_Toc95727824"/>
      <w:bookmarkStart w:id="79" w:name="_Toc95750768"/>
      <w:bookmarkStart w:id="80" w:name="_Toc95752370"/>
      <w:r>
        <w:rPr>
          <w:rFonts w:hint="eastAsia"/>
        </w:rPr>
        <w:t>人员要求</w:t>
      </w:r>
      <w:bookmarkEnd w:id="78"/>
      <w:bookmarkEnd w:id="79"/>
      <w:bookmarkEnd w:id="80"/>
    </w:p>
    <w:p w14:paraId="10610D66" w14:textId="3F4A9CB4" w:rsidR="00230FA6" w:rsidRDefault="00EE49B0">
      <w:pPr>
        <w:pStyle w:val="affffffffc"/>
      </w:pPr>
      <w:r>
        <w:rPr>
          <w:rFonts w:hint="eastAsia"/>
        </w:rPr>
        <w:t>管理部门人员要求如下</w:t>
      </w:r>
      <w:r w:rsidR="001B7287">
        <w:rPr>
          <w:rFonts w:hint="eastAsia"/>
        </w:rPr>
        <w:t>：</w:t>
      </w:r>
    </w:p>
    <w:p w14:paraId="416CAC16" w14:textId="74E498E3" w:rsidR="00DC5ABC" w:rsidRDefault="001B7287">
      <w:pPr>
        <w:pStyle w:val="af5"/>
        <w:numPr>
          <w:ilvl w:val="0"/>
          <w:numId w:val="32"/>
        </w:numPr>
      </w:pPr>
      <w:r>
        <w:rPr>
          <w:rFonts w:hint="eastAsia"/>
        </w:rPr>
        <w:t>具有</w:t>
      </w:r>
      <w:r w:rsidR="001C2DEC">
        <w:rPr>
          <w:rFonts w:hint="eastAsia"/>
        </w:rPr>
        <w:t>医疗器械</w:t>
      </w:r>
      <w:r w:rsidR="00EE49B0">
        <w:rPr>
          <w:rFonts w:hint="eastAsia"/>
        </w:rPr>
        <w:t>相关专业</w:t>
      </w:r>
      <w:r w:rsidR="00DC5ABC">
        <w:rPr>
          <w:rFonts w:hint="eastAsia"/>
        </w:rPr>
        <w:t>背景；</w:t>
      </w:r>
    </w:p>
    <w:p w14:paraId="4C63BC9C" w14:textId="4F09C08B" w:rsidR="00DC5ABC" w:rsidRDefault="00DC5ABC">
      <w:pPr>
        <w:pStyle w:val="af5"/>
        <w:numPr>
          <w:ilvl w:val="0"/>
          <w:numId w:val="32"/>
        </w:numPr>
      </w:pPr>
      <w:r>
        <w:rPr>
          <w:rFonts w:hint="eastAsia"/>
        </w:rPr>
        <w:t>应充分了解装置的用途、工作原理、性能特点及操作流程；</w:t>
      </w:r>
    </w:p>
    <w:p w14:paraId="5A49E770" w14:textId="1EC5ECD3" w:rsidR="00230FA6" w:rsidRDefault="00DC5ABC" w:rsidP="00DC5ABC">
      <w:pPr>
        <w:pStyle w:val="af5"/>
        <w:numPr>
          <w:ilvl w:val="0"/>
          <w:numId w:val="32"/>
        </w:numPr>
        <w:rPr>
          <w:rFonts w:hint="eastAsia"/>
        </w:rPr>
      </w:pPr>
      <w:r>
        <w:rPr>
          <w:rFonts w:hint="eastAsia"/>
        </w:rPr>
        <w:t>应掌握装置的维修、保养及性能检测方法和流程</w:t>
      </w:r>
      <w:r w:rsidR="001B7287">
        <w:rPr>
          <w:rFonts w:hint="eastAsia"/>
        </w:rPr>
        <w:t>。</w:t>
      </w:r>
    </w:p>
    <w:p w14:paraId="3C956EF2" w14:textId="77777777" w:rsidR="004A6A73" w:rsidRDefault="004A6A73" w:rsidP="004A6A73">
      <w:pPr>
        <w:pStyle w:val="af5"/>
        <w:numPr>
          <w:ilvl w:val="0"/>
          <w:numId w:val="0"/>
        </w:numPr>
        <w:ind w:left="851"/>
      </w:pPr>
    </w:p>
    <w:p w14:paraId="6040A98C" w14:textId="10BC22BA" w:rsidR="00230FA6" w:rsidRDefault="001B7287">
      <w:pPr>
        <w:pStyle w:val="affffffffc"/>
      </w:pPr>
      <w:r>
        <w:rPr>
          <w:rFonts w:hint="eastAsia"/>
        </w:rPr>
        <w:lastRenderedPageBreak/>
        <w:t>使用</w:t>
      </w:r>
      <w:r w:rsidR="00EE49B0">
        <w:rPr>
          <w:rFonts w:hint="eastAsia"/>
        </w:rPr>
        <w:t>科室人员要求如下</w:t>
      </w:r>
      <w:r>
        <w:rPr>
          <w:rFonts w:hint="eastAsia"/>
        </w:rPr>
        <w:t>：</w:t>
      </w:r>
    </w:p>
    <w:p w14:paraId="2BB55559" w14:textId="77777777" w:rsidR="00230FA6" w:rsidRDefault="001B7287">
      <w:pPr>
        <w:pStyle w:val="af5"/>
        <w:numPr>
          <w:ilvl w:val="0"/>
          <w:numId w:val="33"/>
        </w:numPr>
      </w:pPr>
      <w:r>
        <w:rPr>
          <w:rFonts w:hint="eastAsia"/>
        </w:rPr>
        <w:t>应具有基本执业医师或注册护士证书；</w:t>
      </w:r>
    </w:p>
    <w:p w14:paraId="669809FA" w14:textId="77777777" w:rsidR="00230FA6" w:rsidRDefault="001B7287">
      <w:pPr>
        <w:pStyle w:val="af5"/>
      </w:pPr>
      <w:r>
        <w:rPr>
          <w:rFonts w:hint="eastAsia"/>
        </w:rPr>
        <w:t>应充分了解装置的用途、使用场景和适用人群；</w:t>
      </w:r>
    </w:p>
    <w:p w14:paraId="71C3A312" w14:textId="77777777" w:rsidR="00230FA6" w:rsidRDefault="001B7287">
      <w:pPr>
        <w:pStyle w:val="af5"/>
      </w:pPr>
      <w:r>
        <w:rPr>
          <w:rFonts w:hint="eastAsia"/>
        </w:rPr>
        <w:t>应掌握装置的工作原理、性能特点及常用参数的使用和设定；</w:t>
      </w:r>
    </w:p>
    <w:p w14:paraId="7953CEEA" w14:textId="77777777" w:rsidR="00230FA6" w:rsidRDefault="001B7287">
      <w:pPr>
        <w:pStyle w:val="af5"/>
      </w:pPr>
      <w:r>
        <w:rPr>
          <w:rFonts w:hint="eastAsia"/>
        </w:rPr>
        <w:t xml:space="preserve">应掌握装置基本维护与消毒处理流程； </w:t>
      </w:r>
    </w:p>
    <w:p w14:paraId="1F35DE12" w14:textId="77777777" w:rsidR="00230FA6" w:rsidRDefault="001B7287">
      <w:pPr>
        <w:pStyle w:val="af5"/>
      </w:pPr>
      <w:r>
        <w:rPr>
          <w:rFonts w:hint="eastAsia"/>
        </w:rPr>
        <w:t xml:space="preserve">能对装置进行使用前检查，使用中的工作状态进行判断并做出相应处理； </w:t>
      </w:r>
    </w:p>
    <w:p w14:paraId="70952424" w14:textId="7D32A79E" w:rsidR="00230FA6" w:rsidRDefault="001B7287">
      <w:pPr>
        <w:pStyle w:val="af5"/>
      </w:pPr>
      <w:r>
        <w:rPr>
          <w:rFonts w:hint="eastAsia"/>
        </w:rPr>
        <w:t>应了解装置对患者的潜在风险并做出正确处理。</w:t>
      </w:r>
    </w:p>
    <w:p w14:paraId="1B554AAB" w14:textId="00066EA7" w:rsidR="00DC5ABC" w:rsidRDefault="00DC5ABC" w:rsidP="00DC5ABC">
      <w:pPr>
        <w:pStyle w:val="affc"/>
        <w:spacing w:before="312" w:after="312"/>
      </w:pPr>
      <w:bookmarkStart w:id="81" w:name="_Toc95727825"/>
      <w:bookmarkStart w:id="82" w:name="_Toc95750769"/>
      <w:bookmarkStart w:id="83" w:name="_Toc95752371"/>
      <w:r>
        <w:rPr>
          <w:rFonts w:hint="eastAsia"/>
        </w:rPr>
        <w:t>临床使用安全管理</w:t>
      </w:r>
      <w:bookmarkEnd w:id="81"/>
      <w:bookmarkEnd w:id="82"/>
      <w:bookmarkEnd w:id="83"/>
    </w:p>
    <w:p w14:paraId="044720D0" w14:textId="6399B2FE" w:rsidR="00230FA6" w:rsidRDefault="00DC5ABC" w:rsidP="00DC5ABC">
      <w:pPr>
        <w:pStyle w:val="affd"/>
        <w:spacing w:before="156" w:after="156"/>
      </w:pPr>
      <w:bookmarkStart w:id="84" w:name="_Toc95727826"/>
      <w:bookmarkStart w:id="85" w:name="_Toc95750770"/>
      <w:bookmarkStart w:id="86" w:name="_Toc95752372"/>
      <w:r>
        <w:rPr>
          <w:rFonts w:hint="eastAsia"/>
        </w:rPr>
        <w:t>使用操作管理</w:t>
      </w:r>
      <w:bookmarkEnd w:id="84"/>
      <w:bookmarkEnd w:id="85"/>
      <w:bookmarkEnd w:id="86"/>
    </w:p>
    <w:p w14:paraId="55F33356" w14:textId="77777777" w:rsidR="00DC5ABC" w:rsidRPr="00DC5ABC" w:rsidRDefault="00DC5ABC" w:rsidP="00DC5ABC">
      <w:pPr>
        <w:pStyle w:val="affffffffc"/>
      </w:pPr>
      <w:r w:rsidRPr="00DC5ABC">
        <w:rPr>
          <w:rFonts w:hint="eastAsia"/>
        </w:rPr>
        <w:t>应制定装置的使用操作管理制度，涵盖适用标准、操作规程等，保证可行性，并形成文件向相关部门及人员传达。</w:t>
      </w:r>
    </w:p>
    <w:p w14:paraId="4BA76891" w14:textId="77777777" w:rsidR="00DC5ABC" w:rsidRPr="00DC5ABC" w:rsidRDefault="00DC5ABC" w:rsidP="00DC5ABC">
      <w:pPr>
        <w:pStyle w:val="affffffffc"/>
      </w:pPr>
      <w:r w:rsidRPr="00DC5ABC">
        <w:rPr>
          <w:rFonts w:hint="eastAsia"/>
        </w:rPr>
        <w:t>应建立装置使用操作交接班制度，对患者诊断、基本情况及其变化、注意事项等进行交接。</w:t>
      </w:r>
    </w:p>
    <w:p w14:paraId="79DFF676" w14:textId="77777777" w:rsidR="00DC5ABC" w:rsidRPr="00DC5ABC" w:rsidRDefault="00DC5ABC" w:rsidP="00DC5ABC">
      <w:pPr>
        <w:pStyle w:val="affffffffc"/>
      </w:pPr>
      <w:r w:rsidRPr="00DC5ABC">
        <w:rPr>
          <w:rFonts w:hint="eastAsia"/>
        </w:rPr>
        <w:t>使用装置前，应根据本装置的使用规程做好装置的自检。</w:t>
      </w:r>
    </w:p>
    <w:p w14:paraId="240F8FEC" w14:textId="77777777" w:rsidR="00DC5ABC" w:rsidRPr="00DC5ABC" w:rsidRDefault="00DC5ABC" w:rsidP="00DC5ABC">
      <w:pPr>
        <w:pStyle w:val="affffffffc"/>
      </w:pPr>
      <w:r w:rsidRPr="00DC5ABC">
        <w:rPr>
          <w:rFonts w:hint="eastAsia"/>
        </w:rPr>
        <w:t>使用装置后，需在本装置的使用登记本填写治疗时间和记录。</w:t>
      </w:r>
    </w:p>
    <w:p w14:paraId="02522660" w14:textId="20951149" w:rsidR="00230FA6" w:rsidRDefault="00DC5ABC" w:rsidP="00DC5ABC">
      <w:pPr>
        <w:pStyle w:val="affd"/>
        <w:spacing w:before="156" w:after="156"/>
      </w:pPr>
      <w:bookmarkStart w:id="87" w:name="_Toc95727827"/>
      <w:bookmarkStart w:id="88" w:name="_Toc95750771"/>
      <w:bookmarkStart w:id="89" w:name="_Toc95752373"/>
      <w:r>
        <w:rPr>
          <w:rFonts w:hint="eastAsia"/>
        </w:rPr>
        <w:t>状态标识管理</w:t>
      </w:r>
      <w:bookmarkEnd w:id="87"/>
      <w:bookmarkEnd w:id="88"/>
      <w:bookmarkEnd w:id="89"/>
    </w:p>
    <w:p w14:paraId="11C4D56B" w14:textId="4E7BDCF3" w:rsidR="00DC5ABC" w:rsidRDefault="00DC5ABC" w:rsidP="00DC5ABC">
      <w:pPr>
        <w:pStyle w:val="affffffffc"/>
      </w:pPr>
      <w:r>
        <w:rPr>
          <w:rFonts w:hint="eastAsia"/>
        </w:rPr>
        <w:t>状态标识包括：</w:t>
      </w:r>
    </w:p>
    <w:p w14:paraId="4E894441" w14:textId="6AB1A12D" w:rsidR="00DC5ABC" w:rsidRPr="00DC5ABC" w:rsidRDefault="00DC5ABC" w:rsidP="00DC5ABC">
      <w:pPr>
        <w:pStyle w:val="af5"/>
        <w:numPr>
          <w:ilvl w:val="0"/>
          <w:numId w:val="41"/>
        </w:numPr>
      </w:pPr>
      <w:r w:rsidRPr="00DC5ABC">
        <w:rPr>
          <w:rFonts w:hint="eastAsia"/>
        </w:rPr>
        <w:t>“正常”状态标识；</w:t>
      </w:r>
    </w:p>
    <w:p w14:paraId="00D83404" w14:textId="1539CC7F" w:rsidR="00DC5ABC" w:rsidRDefault="00DC5ABC" w:rsidP="00DC5ABC">
      <w:pPr>
        <w:pStyle w:val="af5"/>
        <w:numPr>
          <w:ilvl w:val="0"/>
          <w:numId w:val="41"/>
        </w:numPr>
      </w:pPr>
      <w:r w:rsidRPr="00DC5ABC">
        <w:rPr>
          <w:rFonts w:hint="eastAsia"/>
        </w:rPr>
        <w:t>“</w:t>
      </w:r>
      <w:r w:rsidR="00B75A5C">
        <w:rPr>
          <w:rFonts w:hint="eastAsia"/>
        </w:rPr>
        <w:t>临时故障</w:t>
      </w:r>
      <w:r w:rsidRPr="00DC5ABC">
        <w:rPr>
          <w:rFonts w:hint="eastAsia"/>
        </w:rPr>
        <w:t>”状态标识</w:t>
      </w:r>
      <w:r w:rsidR="00B75A5C">
        <w:rPr>
          <w:rFonts w:hint="eastAsia"/>
        </w:rPr>
        <w:t>；</w:t>
      </w:r>
    </w:p>
    <w:p w14:paraId="29103C6D" w14:textId="422D5912" w:rsidR="00B75A5C" w:rsidRDefault="00B75A5C" w:rsidP="00B75A5C">
      <w:pPr>
        <w:pStyle w:val="af5"/>
        <w:numPr>
          <w:ilvl w:val="0"/>
          <w:numId w:val="41"/>
        </w:numPr>
      </w:pPr>
      <w:r w:rsidRPr="00B75A5C">
        <w:rPr>
          <w:rFonts w:hint="eastAsia"/>
        </w:rPr>
        <w:t>“停用”状态标识。</w:t>
      </w:r>
    </w:p>
    <w:p w14:paraId="1D0331C3" w14:textId="4DFE156F" w:rsidR="00115D14" w:rsidRDefault="00115D14" w:rsidP="00115D14">
      <w:pPr>
        <w:pStyle w:val="affffffffc"/>
      </w:pPr>
      <w:r>
        <w:rPr>
          <w:rFonts w:hint="eastAsia"/>
        </w:rPr>
        <w:t>状态标识应符合下列要求：</w:t>
      </w:r>
    </w:p>
    <w:p w14:paraId="3841C5E0" w14:textId="6287F8A8" w:rsidR="00115D14" w:rsidRDefault="00115D14" w:rsidP="00115D14">
      <w:pPr>
        <w:pStyle w:val="af5"/>
        <w:numPr>
          <w:ilvl w:val="0"/>
          <w:numId w:val="42"/>
        </w:numPr>
      </w:pPr>
      <w:r w:rsidRPr="00115D14">
        <w:rPr>
          <w:rFonts w:hint="eastAsia"/>
        </w:rPr>
        <w:t>“正常”状态标识包含“</w:t>
      </w:r>
      <w:r w:rsidR="00B75A5C">
        <w:rPr>
          <w:rFonts w:hint="eastAsia"/>
        </w:rPr>
        <w:t>检测</w:t>
      </w:r>
      <w:r w:rsidRPr="00115D14">
        <w:rPr>
          <w:rFonts w:hint="eastAsia"/>
        </w:rPr>
        <w:t>日期”、“</w:t>
      </w:r>
      <w:r w:rsidR="00B75A5C">
        <w:rPr>
          <w:rFonts w:hint="eastAsia"/>
        </w:rPr>
        <w:t>有效日期</w:t>
      </w:r>
      <w:r w:rsidRPr="00115D14">
        <w:rPr>
          <w:rFonts w:hint="eastAsia"/>
        </w:rPr>
        <w:t>”</w:t>
      </w:r>
      <w:r w:rsidR="00B75A5C">
        <w:rPr>
          <w:rFonts w:hint="eastAsia"/>
        </w:rPr>
        <w:t>、</w:t>
      </w:r>
      <w:r w:rsidR="008D6087">
        <w:rPr>
          <w:rFonts w:hint="eastAsia"/>
        </w:rPr>
        <w:t>“检测人”</w:t>
      </w:r>
      <w:r w:rsidRPr="00115D14">
        <w:rPr>
          <w:rFonts w:hint="eastAsia"/>
        </w:rPr>
        <w:t>和“设备号”</w:t>
      </w:r>
      <w:r w:rsidR="008D6087">
        <w:rPr>
          <w:rFonts w:hint="eastAsia"/>
        </w:rPr>
        <w:t>，</w:t>
      </w:r>
      <w:proofErr w:type="gramStart"/>
      <w:r w:rsidR="008D6087">
        <w:rPr>
          <w:rFonts w:hint="eastAsia"/>
        </w:rPr>
        <w:t>卡底颜色</w:t>
      </w:r>
      <w:proofErr w:type="gramEnd"/>
      <w:r w:rsidR="008D6087">
        <w:rPr>
          <w:rFonts w:hint="eastAsia"/>
        </w:rPr>
        <w:t>应为绿色；</w:t>
      </w:r>
    </w:p>
    <w:p w14:paraId="155B4217" w14:textId="472ACC3B" w:rsidR="008D6087" w:rsidRPr="00115D14" w:rsidRDefault="008D6087" w:rsidP="00115D14">
      <w:pPr>
        <w:pStyle w:val="af5"/>
        <w:numPr>
          <w:ilvl w:val="0"/>
          <w:numId w:val="42"/>
        </w:numPr>
      </w:pPr>
      <w:r>
        <w:rPr>
          <w:rFonts w:hint="eastAsia"/>
        </w:rPr>
        <w:t>“临时故障”状态标识包含“故障日期”、“</w:t>
      </w:r>
      <w:proofErr w:type="gramStart"/>
      <w:r>
        <w:rPr>
          <w:rFonts w:hint="eastAsia"/>
        </w:rPr>
        <w:t>粘帖</w:t>
      </w:r>
      <w:proofErr w:type="gramEnd"/>
      <w:r>
        <w:rPr>
          <w:rFonts w:hint="eastAsia"/>
        </w:rPr>
        <w:t>人”和“设备号”，</w:t>
      </w:r>
      <w:proofErr w:type="gramStart"/>
      <w:r>
        <w:rPr>
          <w:rFonts w:hint="eastAsia"/>
        </w:rPr>
        <w:t>卡底颜色</w:t>
      </w:r>
      <w:proofErr w:type="gramEnd"/>
      <w:r>
        <w:rPr>
          <w:rFonts w:hint="eastAsia"/>
        </w:rPr>
        <w:t>应为黄色；</w:t>
      </w:r>
    </w:p>
    <w:p w14:paraId="27893358" w14:textId="0D57B20F" w:rsidR="00115D14" w:rsidRDefault="00115D14" w:rsidP="00115D14">
      <w:pPr>
        <w:pStyle w:val="af5"/>
        <w:numPr>
          <w:ilvl w:val="0"/>
          <w:numId w:val="42"/>
        </w:numPr>
      </w:pPr>
      <w:r w:rsidRPr="00115D14">
        <w:rPr>
          <w:rFonts w:hint="eastAsia"/>
        </w:rPr>
        <w:t>“停用”状态标识包含“停用日期”、“检测人”和“设备号”</w:t>
      </w:r>
      <w:r w:rsidR="008D6087">
        <w:rPr>
          <w:rFonts w:hint="eastAsia"/>
        </w:rPr>
        <w:t>，</w:t>
      </w:r>
      <w:proofErr w:type="gramStart"/>
      <w:r w:rsidR="008D6087">
        <w:rPr>
          <w:rFonts w:hint="eastAsia"/>
        </w:rPr>
        <w:t>卡底颜色</w:t>
      </w:r>
      <w:proofErr w:type="gramEnd"/>
      <w:r w:rsidR="008D6087">
        <w:rPr>
          <w:rFonts w:hint="eastAsia"/>
        </w:rPr>
        <w:t>应为红色</w:t>
      </w:r>
      <w:r w:rsidRPr="00115D14">
        <w:rPr>
          <w:rFonts w:hint="eastAsia"/>
        </w:rPr>
        <w:t>。</w:t>
      </w:r>
    </w:p>
    <w:p w14:paraId="19E1E26B" w14:textId="5B125E69" w:rsidR="00230FA6" w:rsidRDefault="00115D14" w:rsidP="008D6087">
      <w:pPr>
        <w:pStyle w:val="affffffffc"/>
      </w:pPr>
      <w:r>
        <w:rPr>
          <w:rFonts w:hint="eastAsia"/>
        </w:rPr>
        <w:t>状态标识</w:t>
      </w:r>
      <w:r w:rsidR="008D6087">
        <w:rPr>
          <w:rFonts w:hint="eastAsia"/>
        </w:rPr>
        <w:t>尺寸规格、字体字号及效果图可参照W</w:t>
      </w:r>
      <w:r w:rsidR="008D6087">
        <w:t>S/T 654</w:t>
      </w:r>
      <w:r w:rsidR="008D6087">
        <w:rPr>
          <w:rFonts w:hint="eastAsia"/>
        </w:rPr>
        <w:t>。</w:t>
      </w:r>
    </w:p>
    <w:p w14:paraId="09B7DB25" w14:textId="071BF1A2" w:rsidR="00230FA6" w:rsidRDefault="00115D14" w:rsidP="00115D14">
      <w:pPr>
        <w:pStyle w:val="affd"/>
        <w:spacing w:before="156" w:after="156"/>
      </w:pPr>
      <w:bookmarkStart w:id="90" w:name="_Toc95727828"/>
      <w:bookmarkStart w:id="91" w:name="_Toc95750772"/>
      <w:bookmarkStart w:id="92" w:name="_Toc95752374"/>
      <w:r>
        <w:rPr>
          <w:rFonts w:hint="eastAsia"/>
        </w:rPr>
        <w:t>应急处置管理</w:t>
      </w:r>
      <w:bookmarkEnd w:id="90"/>
      <w:bookmarkEnd w:id="91"/>
      <w:bookmarkEnd w:id="92"/>
    </w:p>
    <w:p w14:paraId="0CD4DB38" w14:textId="189DD85B" w:rsidR="00F175E5" w:rsidRDefault="00F175E5" w:rsidP="00F175E5">
      <w:pPr>
        <w:pStyle w:val="affffffffc"/>
      </w:pPr>
      <w:bookmarkStart w:id="93" w:name="_Toc93308243"/>
      <w:bookmarkStart w:id="94" w:name="_Toc92661460"/>
      <w:bookmarkStart w:id="95" w:name="_Toc94392911"/>
      <w:bookmarkStart w:id="96" w:name="_Toc95127513"/>
      <w:bookmarkStart w:id="97" w:name="_Toc95727829"/>
      <w:bookmarkStart w:id="98" w:name="_Toc95750773"/>
      <w:r>
        <w:rPr>
          <w:rFonts w:hint="eastAsia"/>
        </w:rPr>
        <w:t>装置出现报警时，使用人员应立即判断报警原因，并有针对性地进行处理，消除相关报警。</w:t>
      </w:r>
    </w:p>
    <w:p w14:paraId="5CEABAD3" w14:textId="7A7ECAD6" w:rsidR="00F175E5" w:rsidRDefault="00F175E5" w:rsidP="00F175E5">
      <w:pPr>
        <w:pStyle w:val="affffffffc"/>
      </w:pPr>
      <w:r>
        <w:rPr>
          <w:rFonts w:hint="eastAsia"/>
        </w:rPr>
        <w:t>在通过处理仍无法消除报警时，应停止使用，可根据需要启动应急方案和紧急调配备用装置。</w:t>
      </w:r>
    </w:p>
    <w:p w14:paraId="340E156F" w14:textId="323EC48B" w:rsidR="00F175E5" w:rsidRDefault="00F175E5" w:rsidP="00F175E5">
      <w:pPr>
        <w:pStyle w:val="affffffffc"/>
      </w:pPr>
      <w:r>
        <w:rPr>
          <w:rFonts w:hint="eastAsia"/>
        </w:rPr>
        <w:t>装置出现故障且无法继续使用时，使用人员应将故障设备从诊疗区域撤离，并粘贴（或悬挂）“临时故障”状态标识，及时向医疗器械管理部门报修。</w:t>
      </w:r>
    </w:p>
    <w:p w14:paraId="7E80D3EA" w14:textId="77777777" w:rsidR="00230FA6" w:rsidRDefault="001B7287">
      <w:pPr>
        <w:pStyle w:val="affc"/>
        <w:spacing w:before="312" w:after="312"/>
      </w:pPr>
      <w:bookmarkStart w:id="99" w:name="_Toc95752375"/>
      <w:r>
        <w:rPr>
          <w:rFonts w:hint="eastAsia"/>
        </w:rPr>
        <w:t>质量检测</w:t>
      </w:r>
      <w:bookmarkEnd w:id="93"/>
      <w:bookmarkEnd w:id="94"/>
      <w:bookmarkEnd w:id="95"/>
      <w:bookmarkEnd w:id="96"/>
      <w:bookmarkEnd w:id="97"/>
      <w:bookmarkEnd w:id="98"/>
      <w:bookmarkEnd w:id="99"/>
    </w:p>
    <w:p w14:paraId="2F4EC52D" w14:textId="00BDEA0D" w:rsidR="00230FA6" w:rsidRDefault="001B7287">
      <w:pPr>
        <w:pStyle w:val="affd"/>
        <w:spacing w:before="156" w:after="156"/>
      </w:pPr>
      <w:bookmarkStart w:id="100" w:name="_Toc92661461"/>
      <w:bookmarkStart w:id="101" w:name="_Toc94392912"/>
      <w:bookmarkStart w:id="102" w:name="_Toc93308244"/>
      <w:bookmarkStart w:id="103" w:name="_Toc95127514"/>
      <w:bookmarkStart w:id="104" w:name="_Toc95727830"/>
      <w:bookmarkStart w:id="105" w:name="_Toc95750774"/>
      <w:bookmarkStart w:id="106" w:name="_Toc95752376"/>
      <w:r>
        <w:rPr>
          <w:rFonts w:hint="eastAsia"/>
        </w:rPr>
        <w:t>质量检测</w:t>
      </w:r>
      <w:bookmarkEnd w:id="100"/>
      <w:bookmarkEnd w:id="101"/>
      <w:bookmarkEnd w:id="102"/>
      <w:bookmarkEnd w:id="103"/>
      <w:r w:rsidR="00115D14">
        <w:rPr>
          <w:rFonts w:hint="eastAsia"/>
        </w:rPr>
        <w:t>周期</w:t>
      </w:r>
      <w:bookmarkEnd w:id="104"/>
      <w:bookmarkEnd w:id="105"/>
      <w:bookmarkEnd w:id="106"/>
    </w:p>
    <w:p w14:paraId="7BEF0AEA" w14:textId="67FD679D" w:rsidR="00230FA6" w:rsidRDefault="00115D14">
      <w:pPr>
        <w:pStyle w:val="affe"/>
        <w:spacing w:before="156" w:after="156"/>
      </w:pPr>
      <w:bookmarkStart w:id="107" w:name="_Toc93308245"/>
      <w:bookmarkStart w:id="108" w:name="_Toc92661462"/>
      <w:r>
        <w:rPr>
          <w:rFonts w:hint="eastAsia"/>
        </w:rPr>
        <w:t>定期质量检测</w:t>
      </w:r>
      <w:bookmarkEnd w:id="107"/>
      <w:bookmarkEnd w:id="108"/>
    </w:p>
    <w:p w14:paraId="1C829C5C" w14:textId="27767C7D" w:rsidR="00230FA6" w:rsidRDefault="001B7287">
      <w:pPr>
        <w:pStyle w:val="afffff0"/>
        <w:ind w:firstLine="420"/>
      </w:pPr>
      <w:r>
        <w:rPr>
          <w:rFonts w:hint="eastAsia"/>
        </w:rPr>
        <w:lastRenderedPageBreak/>
        <w:t>根据装置自身风险等级或自身使用特点，由</w:t>
      </w:r>
      <w:r w:rsidR="00BA5885">
        <w:rPr>
          <w:rFonts w:hint="eastAsia"/>
        </w:rPr>
        <w:t>医疗器械</w:t>
      </w:r>
      <w:r>
        <w:rPr>
          <w:rFonts w:hint="eastAsia"/>
        </w:rPr>
        <w:t>管理部门定期主动对其进行质量检测，建议检测</w:t>
      </w:r>
      <w:r w:rsidR="00667FC6">
        <w:rPr>
          <w:rFonts w:hint="eastAsia"/>
        </w:rPr>
        <w:t>周期</w:t>
      </w:r>
      <w:r>
        <w:rPr>
          <w:rFonts w:hint="eastAsia"/>
        </w:rPr>
        <w:t>不超过12个月。由于各医疗单位在仪器的使用情况、环境条件、人员、仪器本身质量等诸多因素上有所不同，因此可根据实际情况自主决定检测</w:t>
      </w:r>
      <w:r w:rsidR="00667FC6">
        <w:rPr>
          <w:rFonts w:hint="eastAsia"/>
        </w:rPr>
        <w:t>周期</w:t>
      </w:r>
      <w:r w:rsidR="00F175E5">
        <w:rPr>
          <w:rFonts w:hint="eastAsia"/>
        </w:rPr>
        <w:t>或</w:t>
      </w:r>
      <w:r w:rsidR="00F175E5" w:rsidRPr="00F175E5">
        <w:rPr>
          <w:rFonts w:hint="eastAsia"/>
        </w:rPr>
        <w:t>参照设备制造厂商的产品说明书决定检测周期。</w:t>
      </w:r>
    </w:p>
    <w:p w14:paraId="59B537E2" w14:textId="0DA86D65" w:rsidR="00230FA6" w:rsidRDefault="00115D14">
      <w:pPr>
        <w:pStyle w:val="affe"/>
        <w:spacing w:before="156" w:after="156"/>
      </w:pPr>
      <w:bookmarkStart w:id="109" w:name="_Toc92661463"/>
      <w:bookmarkStart w:id="110" w:name="_Toc93308246"/>
      <w:r>
        <w:rPr>
          <w:rFonts w:hint="eastAsia"/>
        </w:rPr>
        <w:t>不定期</w:t>
      </w:r>
      <w:r w:rsidR="001B7287">
        <w:rPr>
          <w:rFonts w:hint="eastAsia"/>
        </w:rPr>
        <w:t>质量检测</w:t>
      </w:r>
      <w:bookmarkEnd w:id="109"/>
      <w:bookmarkEnd w:id="110"/>
    </w:p>
    <w:p w14:paraId="72207D15" w14:textId="5515B399" w:rsidR="00C34A7B" w:rsidRDefault="00C34A7B">
      <w:pPr>
        <w:pStyle w:val="afffff0"/>
        <w:ind w:firstLine="420"/>
      </w:pPr>
      <w:r>
        <w:rPr>
          <w:rFonts w:hint="eastAsia"/>
        </w:rPr>
        <w:t>当装置出现下列情况之</w:t>
      </w:r>
      <w:proofErr w:type="gramStart"/>
      <w:r>
        <w:rPr>
          <w:rFonts w:hint="eastAsia"/>
        </w:rPr>
        <w:t>一时应</w:t>
      </w:r>
      <w:proofErr w:type="gramEnd"/>
      <w:r>
        <w:rPr>
          <w:rFonts w:hint="eastAsia"/>
        </w:rPr>
        <w:t>进行质量检测：</w:t>
      </w:r>
    </w:p>
    <w:p w14:paraId="3C97D64A" w14:textId="28B7238D" w:rsidR="00C34A7B" w:rsidRDefault="00C34A7B" w:rsidP="00C34A7B">
      <w:pPr>
        <w:pStyle w:val="af5"/>
        <w:numPr>
          <w:ilvl w:val="0"/>
          <w:numId w:val="43"/>
        </w:numPr>
      </w:pPr>
      <w:r>
        <w:rPr>
          <w:rFonts w:hint="eastAsia"/>
        </w:rPr>
        <w:t>设备维修后；</w:t>
      </w:r>
    </w:p>
    <w:p w14:paraId="182DB75D" w14:textId="6F11E2D7" w:rsidR="00230FA6" w:rsidRDefault="00C34A7B" w:rsidP="00C34A7B">
      <w:pPr>
        <w:pStyle w:val="af5"/>
        <w:numPr>
          <w:ilvl w:val="0"/>
          <w:numId w:val="43"/>
        </w:numPr>
      </w:pPr>
      <w:r>
        <w:rPr>
          <w:rFonts w:hint="eastAsia"/>
        </w:rPr>
        <w:t>使用科室或使用人员反映装置有部分参数不准确或功能不正常时。</w:t>
      </w:r>
    </w:p>
    <w:p w14:paraId="2CE03198" w14:textId="77777777" w:rsidR="00230FA6" w:rsidRDefault="001B7287">
      <w:pPr>
        <w:pStyle w:val="affd"/>
        <w:spacing w:before="156" w:after="156"/>
      </w:pPr>
      <w:bookmarkStart w:id="111" w:name="_Toc92661464"/>
      <w:bookmarkStart w:id="112" w:name="_Toc93308247"/>
      <w:bookmarkStart w:id="113" w:name="_Toc94392913"/>
      <w:bookmarkStart w:id="114" w:name="_Toc95127515"/>
      <w:bookmarkStart w:id="115" w:name="_Toc95727831"/>
      <w:bookmarkStart w:id="116" w:name="_Toc95750775"/>
      <w:bookmarkStart w:id="117" w:name="_Toc95752377"/>
      <w:r>
        <w:rPr>
          <w:rFonts w:hint="eastAsia"/>
        </w:rPr>
        <w:t>质量检测内容</w:t>
      </w:r>
      <w:bookmarkEnd w:id="111"/>
      <w:bookmarkEnd w:id="112"/>
      <w:bookmarkEnd w:id="113"/>
      <w:bookmarkEnd w:id="114"/>
      <w:bookmarkEnd w:id="115"/>
      <w:bookmarkEnd w:id="116"/>
      <w:bookmarkEnd w:id="117"/>
    </w:p>
    <w:p w14:paraId="2FDB60A6" w14:textId="77777777" w:rsidR="00230FA6" w:rsidRDefault="001B7287">
      <w:pPr>
        <w:pStyle w:val="affe"/>
        <w:spacing w:before="156" w:after="156"/>
      </w:pPr>
      <w:bookmarkStart w:id="118" w:name="_Toc92661465"/>
      <w:bookmarkStart w:id="119" w:name="_Toc93308248"/>
      <w:r>
        <w:rPr>
          <w:rFonts w:hint="eastAsia"/>
        </w:rPr>
        <w:t>外观检查</w:t>
      </w:r>
      <w:bookmarkEnd w:id="118"/>
      <w:bookmarkEnd w:id="119"/>
    </w:p>
    <w:p w14:paraId="0E177E46" w14:textId="77777777" w:rsidR="00230FA6" w:rsidRDefault="001B7287">
      <w:pPr>
        <w:pStyle w:val="afffff0"/>
        <w:ind w:firstLine="420"/>
      </w:pPr>
      <w:r w:rsidRPr="004A6A73">
        <w:rPr>
          <w:rFonts w:ascii="Times New Roman"/>
        </w:rPr>
        <w:t>CRRT</w:t>
      </w:r>
      <w:r>
        <w:rPr>
          <w:rFonts w:hint="eastAsia"/>
        </w:rPr>
        <w:t>外观检查应包含以下内容：</w:t>
      </w:r>
    </w:p>
    <w:p w14:paraId="3653FF39" w14:textId="77777777" w:rsidR="00230FA6" w:rsidRDefault="001B7287" w:rsidP="00030216">
      <w:pPr>
        <w:pStyle w:val="af5"/>
        <w:numPr>
          <w:ilvl w:val="0"/>
          <w:numId w:val="39"/>
        </w:numPr>
      </w:pPr>
      <w:r>
        <w:rPr>
          <w:rFonts w:hint="eastAsia"/>
        </w:rPr>
        <w:t>主机外观应整洁，无明显影响使用的机械损伤;</w:t>
      </w:r>
    </w:p>
    <w:p w14:paraId="4F730599" w14:textId="77777777" w:rsidR="00230FA6" w:rsidRDefault="001B7287" w:rsidP="00030216">
      <w:pPr>
        <w:pStyle w:val="af5"/>
      </w:pPr>
      <w:r>
        <w:rPr>
          <w:rFonts w:hint="eastAsia"/>
        </w:rPr>
        <w:t>电源开关通断状态明显，显示屏或数码</w:t>
      </w:r>
      <w:proofErr w:type="gramStart"/>
      <w:r>
        <w:rPr>
          <w:rFonts w:hint="eastAsia"/>
        </w:rPr>
        <w:t>管显示</w:t>
      </w:r>
      <w:proofErr w:type="gramEnd"/>
      <w:r>
        <w:rPr>
          <w:rFonts w:hint="eastAsia"/>
        </w:rPr>
        <w:t>正常，无明显影响读数的缺画面或字符现象;</w:t>
      </w:r>
    </w:p>
    <w:p w14:paraId="0AAA9AE6" w14:textId="77777777" w:rsidR="00230FA6" w:rsidRDefault="001B7287" w:rsidP="00030216">
      <w:pPr>
        <w:pStyle w:val="af5"/>
      </w:pPr>
      <w:r>
        <w:rPr>
          <w:rFonts w:hint="eastAsia"/>
        </w:rPr>
        <w:t>按键或旋钮应正常使用。</w:t>
      </w:r>
    </w:p>
    <w:p w14:paraId="4E0514A3" w14:textId="77777777" w:rsidR="00230FA6" w:rsidRDefault="001B7287">
      <w:pPr>
        <w:pStyle w:val="affe"/>
        <w:spacing w:before="156" w:after="156"/>
      </w:pPr>
      <w:bookmarkStart w:id="120" w:name="_Toc92661466"/>
      <w:bookmarkStart w:id="121" w:name="_Toc93308249"/>
      <w:r>
        <w:rPr>
          <w:rFonts w:hint="eastAsia"/>
        </w:rPr>
        <w:t>性能检测</w:t>
      </w:r>
      <w:bookmarkEnd w:id="120"/>
      <w:bookmarkEnd w:id="121"/>
    </w:p>
    <w:p w14:paraId="33F59C10" w14:textId="1C24F1E5" w:rsidR="00230FA6" w:rsidRDefault="001B7287">
      <w:pPr>
        <w:pStyle w:val="afffff0"/>
        <w:ind w:firstLine="420"/>
      </w:pPr>
      <w:r>
        <w:rPr>
          <w:rFonts w:hint="eastAsia"/>
        </w:rPr>
        <w:t>装置性能检测项目及对应技术要求</w:t>
      </w:r>
      <w:r w:rsidRPr="004A6A73">
        <w:rPr>
          <w:rFonts w:ascii="Times New Roman"/>
        </w:rPr>
        <w:t>参照</w:t>
      </w:r>
      <w:r w:rsidRPr="004A6A73">
        <w:rPr>
          <w:rFonts w:ascii="Times New Roman"/>
        </w:rPr>
        <w:t>JJF 1844</w:t>
      </w:r>
      <w:r w:rsidR="00B770A5" w:rsidRPr="004A6A73">
        <w:rPr>
          <w:rFonts w:ascii="Times New Roman"/>
        </w:rPr>
        <w:t>连</w:t>
      </w:r>
      <w:r>
        <w:rPr>
          <w:rFonts w:hint="eastAsia"/>
        </w:rPr>
        <w:t>续性血液净化装置校准规范如表1所示。</w:t>
      </w:r>
      <w:r w:rsidR="00F175E5">
        <w:rPr>
          <w:rFonts w:hint="eastAsia"/>
        </w:rPr>
        <w:t>应</w:t>
      </w:r>
      <w:r>
        <w:rPr>
          <w:rFonts w:hint="eastAsia"/>
        </w:rPr>
        <w:t>按照附录A进行</w:t>
      </w:r>
      <w:r w:rsidR="00F175E5">
        <w:rPr>
          <w:rFonts w:hint="eastAsia"/>
        </w:rPr>
        <w:t>操作，检测记录的原始表格可参考附录B。</w:t>
      </w:r>
    </w:p>
    <w:p w14:paraId="7070EC66" w14:textId="77777777" w:rsidR="00230FA6" w:rsidRDefault="001B7287">
      <w:pPr>
        <w:pStyle w:val="aff2"/>
        <w:spacing w:before="156" w:after="156"/>
      </w:pPr>
      <w:r>
        <w:rPr>
          <w:rFonts w:hint="eastAsia"/>
        </w:rPr>
        <w:t>C</w:t>
      </w:r>
      <w:r>
        <w:t>RRT</w:t>
      </w:r>
      <w:r>
        <w:rPr>
          <w:rFonts w:hint="eastAsia"/>
        </w:rPr>
        <w:t>性能检测项目及要求</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45"/>
        <w:gridCol w:w="4095"/>
        <w:gridCol w:w="3794"/>
      </w:tblGrid>
      <w:tr w:rsidR="00115D14" w14:paraId="701C6FE3" w14:textId="774C9C4A" w:rsidTr="00115D14">
        <w:trPr>
          <w:tblHeader/>
          <w:jc w:val="center"/>
        </w:trPr>
        <w:tc>
          <w:tcPr>
            <w:tcW w:w="1445" w:type="dxa"/>
            <w:tcBorders>
              <w:top w:val="single" w:sz="8" w:space="0" w:color="auto"/>
              <w:bottom w:val="single" w:sz="8" w:space="0" w:color="auto"/>
            </w:tcBorders>
            <w:shd w:val="clear" w:color="auto" w:fill="auto"/>
            <w:vAlign w:val="center"/>
          </w:tcPr>
          <w:p w14:paraId="3729F60C" w14:textId="77777777" w:rsidR="00115D14" w:rsidRDefault="00115D14">
            <w:pPr>
              <w:pStyle w:val="afffffffff4"/>
            </w:pPr>
            <w:r>
              <w:rPr>
                <w:rFonts w:hint="eastAsia"/>
              </w:rPr>
              <w:t>性能检测项目</w:t>
            </w:r>
          </w:p>
        </w:tc>
        <w:tc>
          <w:tcPr>
            <w:tcW w:w="4095" w:type="dxa"/>
            <w:tcBorders>
              <w:top w:val="single" w:sz="8" w:space="0" w:color="auto"/>
              <w:bottom w:val="single" w:sz="8" w:space="0" w:color="auto"/>
            </w:tcBorders>
            <w:shd w:val="clear" w:color="auto" w:fill="auto"/>
            <w:vAlign w:val="center"/>
          </w:tcPr>
          <w:p w14:paraId="5FD100E6" w14:textId="77777777" w:rsidR="00115D14" w:rsidRDefault="00115D14">
            <w:pPr>
              <w:pStyle w:val="afffffffff4"/>
            </w:pPr>
            <w:r>
              <w:rPr>
                <w:rFonts w:hint="eastAsia"/>
              </w:rPr>
              <w:t>技术要求</w:t>
            </w:r>
          </w:p>
        </w:tc>
        <w:tc>
          <w:tcPr>
            <w:tcW w:w="3794" w:type="dxa"/>
            <w:tcBorders>
              <w:top w:val="single" w:sz="8" w:space="0" w:color="auto"/>
              <w:bottom w:val="single" w:sz="8" w:space="0" w:color="auto"/>
            </w:tcBorders>
          </w:tcPr>
          <w:p w14:paraId="5114B8E5" w14:textId="7F2AF078" w:rsidR="00115D14" w:rsidRDefault="00115D14">
            <w:pPr>
              <w:pStyle w:val="afffffffff4"/>
            </w:pPr>
            <w:r>
              <w:rPr>
                <w:rFonts w:hint="eastAsia"/>
              </w:rPr>
              <w:t>性能检测方法</w:t>
            </w:r>
          </w:p>
        </w:tc>
      </w:tr>
      <w:tr w:rsidR="00115D14" w14:paraId="36E71CF8" w14:textId="23060654" w:rsidTr="00115D14">
        <w:trPr>
          <w:jc w:val="center"/>
        </w:trPr>
        <w:tc>
          <w:tcPr>
            <w:tcW w:w="1445" w:type="dxa"/>
            <w:tcBorders>
              <w:top w:val="single" w:sz="8" w:space="0" w:color="auto"/>
            </w:tcBorders>
            <w:shd w:val="clear" w:color="auto" w:fill="auto"/>
            <w:vAlign w:val="center"/>
          </w:tcPr>
          <w:p w14:paraId="0DFD4CBB" w14:textId="77777777" w:rsidR="00115D14" w:rsidRDefault="00115D14">
            <w:pPr>
              <w:pStyle w:val="afffffffff4"/>
            </w:pPr>
            <w:r>
              <w:rPr>
                <w:rFonts w:hint="eastAsia"/>
              </w:rPr>
              <w:t>血泵流量</w:t>
            </w:r>
          </w:p>
        </w:tc>
        <w:tc>
          <w:tcPr>
            <w:tcW w:w="4095" w:type="dxa"/>
            <w:tcBorders>
              <w:top w:val="single" w:sz="8" w:space="0" w:color="auto"/>
            </w:tcBorders>
            <w:shd w:val="clear" w:color="auto" w:fill="auto"/>
            <w:vAlign w:val="center"/>
          </w:tcPr>
          <w:p w14:paraId="49755FC0" w14:textId="77777777" w:rsidR="00115D14" w:rsidRDefault="00115D14">
            <w:pPr>
              <w:pStyle w:val="afffffffff4"/>
            </w:pPr>
            <w:r>
              <w:rPr>
                <w:rFonts w:hint="eastAsia"/>
              </w:rPr>
              <w:t>最大允许误差：±10%</w:t>
            </w:r>
          </w:p>
        </w:tc>
        <w:tc>
          <w:tcPr>
            <w:tcW w:w="3794" w:type="dxa"/>
            <w:tcBorders>
              <w:top w:val="single" w:sz="8" w:space="0" w:color="auto"/>
            </w:tcBorders>
          </w:tcPr>
          <w:p w14:paraId="392D95E3" w14:textId="23AACF88" w:rsidR="00115D14" w:rsidRDefault="008D6087">
            <w:pPr>
              <w:pStyle w:val="afffffffff4"/>
            </w:pPr>
            <w:r>
              <w:rPr>
                <w:rFonts w:hint="eastAsia"/>
              </w:rPr>
              <w:t>见</w:t>
            </w:r>
            <w:r w:rsidR="00115D14">
              <w:rPr>
                <w:rFonts w:hint="eastAsia"/>
              </w:rPr>
              <w:t>A</w:t>
            </w:r>
            <w:r w:rsidR="00115D14">
              <w:t>.2.1</w:t>
            </w:r>
          </w:p>
        </w:tc>
      </w:tr>
      <w:tr w:rsidR="00115D14" w14:paraId="1AD06158" w14:textId="24DC0959" w:rsidTr="00115D14">
        <w:trPr>
          <w:jc w:val="center"/>
        </w:trPr>
        <w:tc>
          <w:tcPr>
            <w:tcW w:w="1445" w:type="dxa"/>
            <w:shd w:val="clear" w:color="auto" w:fill="auto"/>
            <w:vAlign w:val="center"/>
          </w:tcPr>
          <w:p w14:paraId="5B4F363A" w14:textId="77777777" w:rsidR="00115D14" w:rsidRDefault="00115D14">
            <w:pPr>
              <w:pStyle w:val="afffffffff4"/>
            </w:pPr>
            <w:r>
              <w:rPr>
                <w:rFonts w:hint="eastAsia"/>
              </w:rPr>
              <w:t>透析液泵流量</w:t>
            </w:r>
          </w:p>
        </w:tc>
        <w:tc>
          <w:tcPr>
            <w:tcW w:w="4095" w:type="dxa"/>
            <w:shd w:val="clear" w:color="auto" w:fill="auto"/>
            <w:vAlign w:val="center"/>
          </w:tcPr>
          <w:p w14:paraId="08E02AA3" w14:textId="77777777" w:rsidR="00115D14" w:rsidRDefault="00115D14">
            <w:pPr>
              <w:pStyle w:val="afffffffff4"/>
            </w:pPr>
            <w:r>
              <w:rPr>
                <w:rFonts w:hint="eastAsia"/>
              </w:rPr>
              <w:t>最大允许误差：±10%</w:t>
            </w:r>
          </w:p>
        </w:tc>
        <w:tc>
          <w:tcPr>
            <w:tcW w:w="3794" w:type="dxa"/>
          </w:tcPr>
          <w:p w14:paraId="285F53AE" w14:textId="03788169" w:rsidR="00115D14" w:rsidRDefault="008D6087">
            <w:pPr>
              <w:pStyle w:val="afffffffff4"/>
            </w:pPr>
            <w:r>
              <w:rPr>
                <w:rFonts w:hint="eastAsia"/>
              </w:rPr>
              <w:t>见</w:t>
            </w:r>
            <w:r w:rsidR="00115D14">
              <w:rPr>
                <w:rFonts w:hint="eastAsia"/>
              </w:rPr>
              <w:t>A</w:t>
            </w:r>
            <w:r w:rsidR="00115D14">
              <w:t>.2.2</w:t>
            </w:r>
          </w:p>
        </w:tc>
      </w:tr>
      <w:tr w:rsidR="00115D14" w14:paraId="11DECD69" w14:textId="6C1A0476" w:rsidTr="00115D14">
        <w:trPr>
          <w:jc w:val="center"/>
        </w:trPr>
        <w:tc>
          <w:tcPr>
            <w:tcW w:w="1445" w:type="dxa"/>
            <w:shd w:val="clear" w:color="auto" w:fill="auto"/>
            <w:vAlign w:val="center"/>
          </w:tcPr>
          <w:p w14:paraId="4733344D" w14:textId="77777777" w:rsidR="00115D14" w:rsidRDefault="00115D14">
            <w:pPr>
              <w:pStyle w:val="afffffffff4"/>
            </w:pPr>
            <w:r>
              <w:rPr>
                <w:rFonts w:hint="eastAsia"/>
              </w:rPr>
              <w:t>置换液泵流量</w:t>
            </w:r>
          </w:p>
        </w:tc>
        <w:tc>
          <w:tcPr>
            <w:tcW w:w="4095" w:type="dxa"/>
            <w:shd w:val="clear" w:color="auto" w:fill="auto"/>
            <w:vAlign w:val="center"/>
          </w:tcPr>
          <w:p w14:paraId="126A44D1" w14:textId="77777777" w:rsidR="00115D14" w:rsidRDefault="00115D14">
            <w:pPr>
              <w:pStyle w:val="afffffffff4"/>
            </w:pPr>
            <w:r>
              <w:rPr>
                <w:rFonts w:hint="eastAsia"/>
              </w:rPr>
              <w:t>最大允许误差：±10%</w:t>
            </w:r>
          </w:p>
        </w:tc>
        <w:tc>
          <w:tcPr>
            <w:tcW w:w="3794" w:type="dxa"/>
          </w:tcPr>
          <w:p w14:paraId="3D2A234B" w14:textId="1540BF05" w:rsidR="00115D14" w:rsidRDefault="008D6087">
            <w:pPr>
              <w:pStyle w:val="afffffffff4"/>
            </w:pPr>
            <w:r>
              <w:rPr>
                <w:rFonts w:hint="eastAsia"/>
              </w:rPr>
              <w:t>见</w:t>
            </w:r>
            <w:r w:rsidR="00115D14">
              <w:rPr>
                <w:rFonts w:hint="eastAsia"/>
              </w:rPr>
              <w:t>A</w:t>
            </w:r>
            <w:r w:rsidR="00115D14">
              <w:t>.2.3</w:t>
            </w:r>
          </w:p>
        </w:tc>
      </w:tr>
      <w:tr w:rsidR="00115D14" w14:paraId="44DBF8C0" w14:textId="1498DAFA" w:rsidTr="00115D14">
        <w:trPr>
          <w:jc w:val="center"/>
        </w:trPr>
        <w:tc>
          <w:tcPr>
            <w:tcW w:w="1445" w:type="dxa"/>
            <w:shd w:val="clear" w:color="auto" w:fill="auto"/>
            <w:vAlign w:val="center"/>
          </w:tcPr>
          <w:p w14:paraId="2B7AF390" w14:textId="77777777" w:rsidR="00115D14" w:rsidRDefault="00115D14">
            <w:pPr>
              <w:pStyle w:val="afffffffff4"/>
            </w:pPr>
            <w:r>
              <w:rPr>
                <w:rFonts w:hint="eastAsia"/>
              </w:rPr>
              <w:t>肝素泵流量</w:t>
            </w:r>
          </w:p>
        </w:tc>
        <w:tc>
          <w:tcPr>
            <w:tcW w:w="4095" w:type="dxa"/>
            <w:shd w:val="clear" w:color="auto" w:fill="auto"/>
            <w:vAlign w:val="center"/>
          </w:tcPr>
          <w:p w14:paraId="26DE9A8E" w14:textId="77777777" w:rsidR="00115D14" w:rsidRDefault="00115D14">
            <w:pPr>
              <w:pStyle w:val="afffffffff4"/>
            </w:pPr>
            <w:r>
              <w:rPr>
                <w:rFonts w:hint="eastAsia"/>
              </w:rPr>
              <w:t>最大允许误差：±5%</w:t>
            </w:r>
          </w:p>
        </w:tc>
        <w:tc>
          <w:tcPr>
            <w:tcW w:w="3794" w:type="dxa"/>
          </w:tcPr>
          <w:p w14:paraId="47155D6B" w14:textId="10A2618E" w:rsidR="00115D14" w:rsidRDefault="008D6087">
            <w:pPr>
              <w:pStyle w:val="afffffffff4"/>
            </w:pPr>
            <w:r>
              <w:rPr>
                <w:rFonts w:hint="eastAsia"/>
              </w:rPr>
              <w:t>见</w:t>
            </w:r>
            <w:r w:rsidR="00115D14">
              <w:rPr>
                <w:rFonts w:hint="eastAsia"/>
              </w:rPr>
              <w:t>A</w:t>
            </w:r>
            <w:r w:rsidR="00115D14">
              <w:t>.2.4</w:t>
            </w:r>
          </w:p>
        </w:tc>
      </w:tr>
      <w:tr w:rsidR="00115D14" w14:paraId="265E3C8C" w14:textId="19ADBF58" w:rsidTr="00115D14">
        <w:trPr>
          <w:jc w:val="center"/>
        </w:trPr>
        <w:tc>
          <w:tcPr>
            <w:tcW w:w="1445" w:type="dxa"/>
            <w:shd w:val="clear" w:color="auto" w:fill="auto"/>
            <w:vAlign w:val="center"/>
          </w:tcPr>
          <w:p w14:paraId="45E2BC4F" w14:textId="77777777" w:rsidR="00115D14" w:rsidRDefault="00115D14">
            <w:pPr>
              <w:pStyle w:val="afffffffff4"/>
            </w:pPr>
            <w:r>
              <w:rPr>
                <w:rFonts w:hint="eastAsia"/>
              </w:rPr>
              <w:t>温度</w:t>
            </w:r>
          </w:p>
        </w:tc>
        <w:tc>
          <w:tcPr>
            <w:tcW w:w="4095" w:type="dxa"/>
            <w:shd w:val="clear" w:color="auto" w:fill="auto"/>
            <w:vAlign w:val="center"/>
          </w:tcPr>
          <w:p w14:paraId="265F0562" w14:textId="77777777" w:rsidR="00115D14" w:rsidRDefault="00115D14">
            <w:pPr>
              <w:pStyle w:val="afffffffff4"/>
            </w:pPr>
            <w:r>
              <w:rPr>
                <w:rFonts w:hint="eastAsia"/>
              </w:rPr>
              <w:t>最大允许误差：±0.5℃</w:t>
            </w:r>
          </w:p>
        </w:tc>
        <w:tc>
          <w:tcPr>
            <w:tcW w:w="3794" w:type="dxa"/>
          </w:tcPr>
          <w:p w14:paraId="399254E8" w14:textId="4B682C29" w:rsidR="00115D14" w:rsidRDefault="008D6087">
            <w:pPr>
              <w:pStyle w:val="afffffffff4"/>
            </w:pPr>
            <w:r>
              <w:rPr>
                <w:rFonts w:hint="eastAsia"/>
              </w:rPr>
              <w:t>见</w:t>
            </w:r>
            <w:r w:rsidR="00115D14">
              <w:rPr>
                <w:rFonts w:hint="eastAsia"/>
              </w:rPr>
              <w:t>A</w:t>
            </w:r>
            <w:r w:rsidR="00115D14">
              <w:t>.2.5</w:t>
            </w:r>
          </w:p>
        </w:tc>
      </w:tr>
      <w:tr w:rsidR="00115D14" w14:paraId="33AFEFCC" w14:textId="3DD01C20" w:rsidTr="00115D14">
        <w:trPr>
          <w:jc w:val="center"/>
        </w:trPr>
        <w:tc>
          <w:tcPr>
            <w:tcW w:w="1445" w:type="dxa"/>
            <w:shd w:val="clear" w:color="auto" w:fill="auto"/>
            <w:vAlign w:val="center"/>
          </w:tcPr>
          <w:p w14:paraId="08458654" w14:textId="77777777" w:rsidR="00115D14" w:rsidRDefault="00115D14">
            <w:pPr>
              <w:pStyle w:val="afffffffff4"/>
            </w:pPr>
            <w:r>
              <w:rPr>
                <w:rFonts w:hint="eastAsia"/>
              </w:rPr>
              <w:t>静（动）脉压</w:t>
            </w:r>
          </w:p>
        </w:tc>
        <w:tc>
          <w:tcPr>
            <w:tcW w:w="4095" w:type="dxa"/>
            <w:shd w:val="clear" w:color="auto" w:fill="auto"/>
            <w:vAlign w:val="center"/>
          </w:tcPr>
          <w:p w14:paraId="6E3EF238" w14:textId="77777777" w:rsidR="00115D14" w:rsidRDefault="00115D14">
            <w:pPr>
              <w:pStyle w:val="afffffffff4"/>
            </w:pPr>
            <w:r>
              <w:rPr>
                <w:rFonts w:hint="eastAsia"/>
              </w:rPr>
              <w:t>最大允许误差：±1.3kPa(±10mmHg)</w:t>
            </w:r>
          </w:p>
          <w:p w14:paraId="7FDF46E6" w14:textId="77777777" w:rsidR="00115D14" w:rsidRDefault="00115D14">
            <w:pPr>
              <w:pStyle w:val="afffffffff4"/>
            </w:pPr>
            <w:r>
              <w:rPr>
                <w:rFonts w:hint="eastAsia"/>
              </w:rPr>
              <w:t>静（动）脉压监控报警值最大允许误差：±1.3kPa(±10mmHg)</w:t>
            </w:r>
          </w:p>
        </w:tc>
        <w:tc>
          <w:tcPr>
            <w:tcW w:w="3794" w:type="dxa"/>
          </w:tcPr>
          <w:p w14:paraId="73D3DB47" w14:textId="054D4A05" w:rsidR="00115D14" w:rsidRDefault="008D6087">
            <w:pPr>
              <w:pStyle w:val="afffffffff4"/>
            </w:pPr>
            <w:r>
              <w:rPr>
                <w:rFonts w:hint="eastAsia"/>
              </w:rPr>
              <w:t>见</w:t>
            </w:r>
            <w:r w:rsidR="00115D14">
              <w:rPr>
                <w:rFonts w:hint="eastAsia"/>
              </w:rPr>
              <w:t>A</w:t>
            </w:r>
            <w:r w:rsidR="00115D14">
              <w:t>.2.6</w:t>
            </w:r>
          </w:p>
        </w:tc>
      </w:tr>
      <w:tr w:rsidR="00115D14" w14:paraId="5D1CFBBA" w14:textId="219022F6" w:rsidTr="00115D14">
        <w:trPr>
          <w:jc w:val="center"/>
        </w:trPr>
        <w:tc>
          <w:tcPr>
            <w:tcW w:w="1445" w:type="dxa"/>
            <w:shd w:val="clear" w:color="auto" w:fill="auto"/>
            <w:vAlign w:val="center"/>
          </w:tcPr>
          <w:p w14:paraId="7F8F43E4" w14:textId="77777777" w:rsidR="00115D14" w:rsidRDefault="00115D14">
            <w:pPr>
              <w:pStyle w:val="afffffffff4"/>
            </w:pPr>
            <w:r>
              <w:rPr>
                <w:rFonts w:hint="eastAsia"/>
              </w:rPr>
              <w:t>跨膜压</w:t>
            </w:r>
          </w:p>
        </w:tc>
        <w:tc>
          <w:tcPr>
            <w:tcW w:w="4095" w:type="dxa"/>
            <w:shd w:val="clear" w:color="auto" w:fill="auto"/>
            <w:vAlign w:val="center"/>
          </w:tcPr>
          <w:p w14:paraId="362C796A" w14:textId="77777777" w:rsidR="00115D14" w:rsidRDefault="00115D14">
            <w:pPr>
              <w:pStyle w:val="afffffffff4"/>
            </w:pPr>
            <w:r>
              <w:rPr>
                <w:rFonts w:hint="eastAsia"/>
              </w:rPr>
              <w:t>最大允许误差：±2.7kPa(±20mmHg)</w:t>
            </w:r>
          </w:p>
          <w:p w14:paraId="633AAD73" w14:textId="77777777" w:rsidR="00115D14" w:rsidRDefault="00115D14">
            <w:pPr>
              <w:pStyle w:val="afffffffff4"/>
            </w:pPr>
            <w:r>
              <w:rPr>
                <w:rFonts w:hint="eastAsia"/>
              </w:rPr>
              <w:t>跨膜压监控报警值最大允许误差：±2.7kPa(±20mmHg)</w:t>
            </w:r>
          </w:p>
        </w:tc>
        <w:tc>
          <w:tcPr>
            <w:tcW w:w="3794" w:type="dxa"/>
          </w:tcPr>
          <w:p w14:paraId="319A0E0F" w14:textId="6A932D59" w:rsidR="00115D14" w:rsidRDefault="008D6087">
            <w:pPr>
              <w:pStyle w:val="afffffffff4"/>
            </w:pPr>
            <w:r>
              <w:rPr>
                <w:rFonts w:hint="eastAsia"/>
              </w:rPr>
              <w:t>见</w:t>
            </w:r>
            <w:r w:rsidR="00115D14">
              <w:rPr>
                <w:rFonts w:hint="eastAsia"/>
              </w:rPr>
              <w:t>A</w:t>
            </w:r>
            <w:r w:rsidR="00115D14">
              <w:t>.2.8</w:t>
            </w:r>
          </w:p>
        </w:tc>
      </w:tr>
      <w:tr w:rsidR="00115D14" w14:paraId="178E282C" w14:textId="7E1A355B" w:rsidTr="00115D14">
        <w:trPr>
          <w:jc w:val="center"/>
        </w:trPr>
        <w:tc>
          <w:tcPr>
            <w:tcW w:w="1445" w:type="dxa"/>
            <w:shd w:val="clear" w:color="auto" w:fill="auto"/>
            <w:vAlign w:val="center"/>
          </w:tcPr>
          <w:p w14:paraId="3BF1FE70" w14:textId="77777777" w:rsidR="00115D14" w:rsidRDefault="00115D14">
            <w:pPr>
              <w:pStyle w:val="afffffffff4"/>
            </w:pPr>
            <w:r>
              <w:rPr>
                <w:rFonts w:hint="eastAsia"/>
              </w:rPr>
              <w:t>称</w:t>
            </w:r>
          </w:p>
        </w:tc>
        <w:tc>
          <w:tcPr>
            <w:tcW w:w="4095" w:type="dxa"/>
            <w:shd w:val="clear" w:color="auto" w:fill="auto"/>
            <w:vAlign w:val="center"/>
          </w:tcPr>
          <w:p w14:paraId="4DBAEFCB" w14:textId="77777777" w:rsidR="00115D14" w:rsidRDefault="00115D14">
            <w:pPr>
              <w:pStyle w:val="afffffffff4"/>
            </w:pPr>
            <w:r>
              <w:rPr>
                <w:rFonts w:hint="eastAsia"/>
              </w:rPr>
              <w:t>最大允许误差：±5%</w:t>
            </w:r>
          </w:p>
        </w:tc>
        <w:tc>
          <w:tcPr>
            <w:tcW w:w="3794" w:type="dxa"/>
          </w:tcPr>
          <w:p w14:paraId="4E7DD114" w14:textId="39A55B7D" w:rsidR="00115D14" w:rsidRDefault="008D6087">
            <w:pPr>
              <w:pStyle w:val="afffffffff4"/>
            </w:pPr>
            <w:r>
              <w:rPr>
                <w:rFonts w:hint="eastAsia"/>
              </w:rPr>
              <w:t>见</w:t>
            </w:r>
            <w:r w:rsidR="00115D14">
              <w:rPr>
                <w:rFonts w:hint="eastAsia"/>
              </w:rPr>
              <w:t>A</w:t>
            </w:r>
            <w:r w:rsidR="00115D14">
              <w:t>.2.9</w:t>
            </w:r>
          </w:p>
        </w:tc>
      </w:tr>
      <w:tr w:rsidR="00115D14" w14:paraId="48CC10B4" w14:textId="4BCAD132" w:rsidTr="00115D14">
        <w:trPr>
          <w:jc w:val="center"/>
        </w:trPr>
        <w:tc>
          <w:tcPr>
            <w:tcW w:w="1445" w:type="dxa"/>
            <w:shd w:val="clear" w:color="auto" w:fill="auto"/>
            <w:vAlign w:val="center"/>
          </w:tcPr>
          <w:p w14:paraId="43A7E944" w14:textId="77777777" w:rsidR="00115D14" w:rsidRDefault="00115D14">
            <w:pPr>
              <w:pStyle w:val="afffffffff4"/>
            </w:pPr>
            <w:r>
              <w:rPr>
                <w:rFonts w:hint="eastAsia"/>
              </w:rPr>
              <w:t>脱水率误差</w:t>
            </w:r>
          </w:p>
        </w:tc>
        <w:tc>
          <w:tcPr>
            <w:tcW w:w="4095" w:type="dxa"/>
            <w:shd w:val="clear" w:color="auto" w:fill="auto"/>
            <w:vAlign w:val="center"/>
          </w:tcPr>
          <w:p w14:paraId="1BACA1E8" w14:textId="77777777" w:rsidR="00115D14" w:rsidRDefault="00115D14">
            <w:pPr>
              <w:pStyle w:val="afffffffff4"/>
            </w:pPr>
            <w:r>
              <w:rPr>
                <w:rFonts w:hint="eastAsia"/>
              </w:rPr>
              <w:t>最大允许误差：±50mL/h</w:t>
            </w:r>
          </w:p>
        </w:tc>
        <w:tc>
          <w:tcPr>
            <w:tcW w:w="3794" w:type="dxa"/>
          </w:tcPr>
          <w:p w14:paraId="3EC83857" w14:textId="16358FB4" w:rsidR="00115D14" w:rsidRDefault="008D6087">
            <w:pPr>
              <w:pStyle w:val="afffffffff4"/>
            </w:pPr>
            <w:r>
              <w:rPr>
                <w:rFonts w:hint="eastAsia"/>
              </w:rPr>
              <w:t>见</w:t>
            </w:r>
            <w:r w:rsidR="00115D14">
              <w:rPr>
                <w:rFonts w:hint="eastAsia"/>
              </w:rPr>
              <w:t>A</w:t>
            </w:r>
            <w:r w:rsidR="00115D14">
              <w:t>.2.10</w:t>
            </w:r>
          </w:p>
        </w:tc>
      </w:tr>
    </w:tbl>
    <w:p w14:paraId="6FEAFBB7" w14:textId="77777777" w:rsidR="00230FA6" w:rsidRDefault="001B7287">
      <w:pPr>
        <w:pStyle w:val="affe"/>
        <w:spacing w:before="156" w:after="156"/>
      </w:pPr>
      <w:bookmarkStart w:id="122" w:name="_Toc92661467"/>
      <w:bookmarkStart w:id="123" w:name="_Toc93308250"/>
      <w:r>
        <w:rPr>
          <w:rFonts w:hint="eastAsia"/>
        </w:rPr>
        <w:t>功能检测</w:t>
      </w:r>
      <w:bookmarkEnd w:id="122"/>
      <w:bookmarkEnd w:id="123"/>
    </w:p>
    <w:p w14:paraId="24C780B6" w14:textId="77777777" w:rsidR="00230FA6" w:rsidRDefault="001B7287">
      <w:pPr>
        <w:pStyle w:val="afffff0"/>
        <w:ind w:firstLine="420"/>
      </w:pPr>
      <w:r>
        <w:rPr>
          <w:rFonts w:hint="eastAsia"/>
        </w:rPr>
        <w:t>当装置发生功能性报警时，装置应发出声光报警，提醒相关人员。按照附录A所提供的方法进行检测，并将检测结果记录于附录B所提供的</w:t>
      </w:r>
      <w:proofErr w:type="gramStart"/>
      <w:r>
        <w:rPr>
          <w:rFonts w:hint="eastAsia"/>
        </w:rPr>
        <w:t>的</w:t>
      </w:r>
      <w:proofErr w:type="gramEnd"/>
      <w:r>
        <w:rPr>
          <w:rFonts w:hint="eastAsia"/>
        </w:rPr>
        <w:t>表格中。主要功能检测包括：</w:t>
      </w:r>
    </w:p>
    <w:p w14:paraId="14A188E2" w14:textId="77777777" w:rsidR="00230FA6" w:rsidRDefault="001B7287">
      <w:pPr>
        <w:pStyle w:val="af5"/>
        <w:numPr>
          <w:ilvl w:val="0"/>
          <w:numId w:val="36"/>
        </w:numPr>
      </w:pPr>
      <w:r>
        <w:rPr>
          <w:rFonts w:hint="eastAsia"/>
        </w:rPr>
        <w:t>气泡传感器报警检测；</w:t>
      </w:r>
    </w:p>
    <w:p w14:paraId="140CF383" w14:textId="77777777" w:rsidR="00230FA6" w:rsidRDefault="001B7287">
      <w:pPr>
        <w:pStyle w:val="af5"/>
        <w:numPr>
          <w:ilvl w:val="0"/>
          <w:numId w:val="36"/>
        </w:numPr>
      </w:pPr>
      <w:r>
        <w:rPr>
          <w:rFonts w:hint="eastAsia"/>
        </w:rPr>
        <w:lastRenderedPageBreak/>
        <w:t>漏血传感器报警检测；</w:t>
      </w:r>
    </w:p>
    <w:p w14:paraId="4FE69EEA" w14:textId="77777777" w:rsidR="00230FA6" w:rsidRDefault="001B7287">
      <w:pPr>
        <w:pStyle w:val="af5"/>
        <w:numPr>
          <w:ilvl w:val="0"/>
          <w:numId w:val="36"/>
        </w:numPr>
      </w:pPr>
      <w:r>
        <w:rPr>
          <w:rFonts w:hint="eastAsia"/>
        </w:rPr>
        <w:t>动（静）脉压超限报警检测；</w:t>
      </w:r>
    </w:p>
    <w:p w14:paraId="5D6B44EF" w14:textId="77777777" w:rsidR="00230FA6" w:rsidRDefault="001B7287">
      <w:pPr>
        <w:pStyle w:val="af5"/>
        <w:numPr>
          <w:ilvl w:val="0"/>
          <w:numId w:val="36"/>
        </w:numPr>
      </w:pPr>
      <w:r>
        <w:rPr>
          <w:rFonts w:hint="eastAsia"/>
        </w:rPr>
        <w:t>跨膜压超限报警检测。</w:t>
      </w:r>
    </w:p>
    <w:p w14:paraId="77405B10" w14:textId="77777777" w:rsidR="00230FA6" w:rsidRDefault="001B7287">
      <w:pPr>
        <w:pStyle w:val="affe"/>
        <w:spacing w:before="156" w:after="156"/>
      </w:pPr>
      <w:bookmarkStart w:id="124" w:name="_Toc92661468"/>
      <w:bookmarkStart w:id="125" w:name="_Toc93308251"/>
      <w:r>
        <w:rPr>
          <w:rFonts w:hint="eastAsia"/>
        </w:rPr>
        <w:t>电气安全检测</w:t>
      </w:r>
      <w:bookmarkEnd w:id="124"/>
      <w:bookmarkEnd w:id="125"/>
    </w:p>
    <w:p w14:paraId="7AF277A2" w14:textId="77777777" w:rsidR="00230FA6" w:rsidRDefault="001B7287">
      <w:pPr>
        <w:pStyle w:val="afffff0"/>
        <w:ind w:firstLine="420"/>
      </w:pPr>
      <w:r>
        <w:rPr>
          <w:rFonts w:hint="eastAsia"/>
        </w:rPr>
        <w:t>电气安全应按照</w:t>
      </w:r>
      <w:r w:rsidRPr="004A6A73">
        <w:rPr>
          <w:rFonts w:ascii="Times New Roman"/>
        </w:rPr>
        <w:t>GB 9706.2</w:t>
      </w:r>
      <w:r>
        <w:rPr>
          <w:rFonts w:hint="eastAsia"/>
        </w:rPr>
        <w:t>要求执行。</w:t>
      </w:r>
    </w:p>
    <w:p w14:paraId="42E487C0" w14:textId="77777777" w:rsidR="00230FA6" w:rsidRDefault="001B7287">
      <w:pPr>
        <w:pStyle w:val="affc"/>
        <w:spacing w:before="312" w:after="312"/>
      </w:pPr>
      <w:bookmarkStart w:id="126" w:name="_Toc94392914"/>
      <w:bookmarkStart w:id="127" w:name="_Toc93308252"/>
      <w:bookmarkStart w:id="128" w:name="_Toc92661469"/>
      <w:bookmarkStart w:id="129" w:name="_Toc95127516"/>
      <w:bookmarkStart w:id="130" w:name="_Toc95727832"/>
      <w:bookmarkStart w:id="131" w:name="_Toc95750776"/>
      <w:bookmarkStart w:id="132" w:name="_Toc95752378"/>
      <w:r>
        <w:rPr>
          <w:rFonts w:hint="eastAsia"/>
        </w:rPr>
        <w:t>维护保养</w:t>
      </w:r>
      <w:bookmarkEnd w:id="126"/>
      <w:bookmarkEnd w:id="127"/>
      <w:bookmarkEnd w:id="128"/>
      <w:bookmarkEnd w:id="129"/>
      <w:bookmarkEnd w:id="130"/>
      <w:bookmarkEnd w:id="131"/>
      <w:bookmarkEnd w:id="132"/>
    </w:p>
    <w:p w14:paraId="54389B01" w14:textId="158BFD4E" w:rsidR="00230FA6" w:rsidRDefault="001B7287">
      <w:pPr>
        <w:pStyle w:val="affd"/>
        <w:spacing w:before="156" w:after="156"/>
      </w:pPr>
      <w:bookmarkStart w:id="133" w:name="_Toc92661470"/>
      <w:bookmarkStart w:id="134" w:name="_Toc93308253"/>
      <w:bookmarkStart w:id="135" w:name="_Toc94392915"/>
      <w:bookmarkStart w:id="136" w:name="_Toc95127517"/>
      <w:bookmarkStart w:id="137" w:name="_Toc95727833"/>
      <w:bookmarkStart w:id="138" w:name="_Toc95750777"/>
      <w:bookmarkStart w:id="139" w:name="_Toc95752379"/>
      <w:r>
        <w:rPr>
          <w:rFonts w:hint="eastAsia"/>
        </w:rPr>
        <w:t>清洁</w:t>
      </w:r>
      <w:bookmarkEnd w:id="133"/>
      <w:bookmarkEnd w:id="134"/>
      <w:bookmarkEnd w:id="135"/>
      <w:bookmarkEnd w:id="136"/>
      <w:r w:rsidR="00A573CD">
        <w:rPr>
          <w:rFonts w:hint="eastAsia"/>
        </w:rPr>
        <w:t>消毒</w:t>
      </w:r>
      <w:bookmarkEnd w:id="137"/>
      <w:bookmarkEnd w:id="138"/>
      <w:bookmarkEnd w:id="139"/>
    </w:p>
    <w:p w14:paraId="3681579A" w14:textId="32491114" w:rsidR="00A573CD" w:rsidRDefault="00A573CD" w:rsidP="00A573CD">
      <w:pPr>
        <w:pStyle w:val="affe"/>
        <w:spacing w:before="156" w:after="156"/>
      </w:pPr>
      <w:r>
        <w:rPr>
          <w:rFonts w:hint="eastAsia"/>
        </w:rPr>
        <w:t>普通环境</w:t>
      </w:r>
    </w:p>
    <w:p w14:paraId="3820F5D9" w14:textId="5742A59F" w:rsidR="00A573CD" w:rsidRDefault="00A573CD" w:rsidP="00A573CD">
      <w:pPr>
        <w:pStyle w:val="affffffffb"/>
      </w:pPr>
      <w:r w:rsidRPr="00A573CD">
        <w:rPr>
          <w:rFonts w:hint="eastAsia"/>
        </w:rPr>
        <w:t>使用科室应督促使用人员在使用完</w:t>
      </w:r>
      <w:r>
        <w:rPr>
          <w:rFonts w:hint="eastAsia"/>
        </w:rPr>
        <w:t>装置</w:t>
      </w:r>
      <w:r w:rsidRPr="00A573CD">
        <w:rPr>
          <w:rFonts w:hint="eastAsia"/>
        </w:rPr>
        <w:t>后对</w:t>
      </w:r>
      <w:r>
        <w:rPr>
          <w:rFonts w:hint="eastAsia"/>
        </w:rPr>
        <w:t>其</w:t>
      </w:r>
      <w:r w:rsidRPr="00A573CD">
        <w:rPr>
          <w:rFonts w:hint="eastAsia"/>
        </w:rPr>
        <w:t>表面进行全面清洁</w:t>
      </w:r>
      <w:r w:rsidR="00F175E5">
        <w:rPr>
          <w:rFonts w:hint="eastAsia"/>
        </w:rPr>
        <w:t>并记录，记录表格可参考附录C</w:t>
      </w:r>
      <w:r w:rsidR="00F175E5" w:rsidRPr="00AA445F">
        <w:rPr>
          <w:rFonts w:hint="eastAsia"/>
        </w:rPr>
        <w:t>。</w:t>
      </w:r>
      <w:r>
        <w:rPr>
          <w:rFonts w:hint="eastAsia"/>
        </w:rPr>
        <w:t>。</w:t>
      </w:r>
    </w:p>
    <w:p w14:paraId="52DC14FD" w14:textId="7256B8EE" w:rsidR="00A573CD" w:rsidRPr="00A573CD" w:rsidRDefault="00A573CD" w:rsidP="00A573CD">
      <w:pPr>
        <w:pStyle w:val="affffffffb"/>
      </w:pPr>
      <w:r w:rsidRPr="00A573CD">
        <w:rPr>
          <w:rFonts w:hint="eastAsia"/>
        </w:rPr>
        <w:t>如有脏污，宜使用制造商推荐的清洁剂将柔软纱布进行浸泡，拧干后进行擦拭清洁，擦试时不应使液体进入机器内部，具体可参考</w:t>
      </w:r>
      <w:r w:rsidR="00667FC6">
        <w:rPr>
          <w:rFonts w:hint="eastAsia"/>
        </w:rPr>
        <w:t>产品说明书</w:t>
      </w:r>
      <w:r w:rsidRPr="00A573CD">
        <w:rPr>
          <w:rFonts w:hint="eastAsia"/>
        </w:rPr>
        <w:t>。</w:t>
      </w:r>
    </w:p>
    <w:p w14:paraId="605A2D91" w14:textId="1B858FE7" w:rsidR="00A573CD" w:rsidRPr="00A573CD" w:rsidRDefault="009F5C5E" w:rsidP="009F5C5E">
      <w:pPr>
        <w:pStyle w:val="affffffffb"/>
      </w:pPr>
      <w:r w:rsidRPr="009F5C5E">
        <w:rPr>
          <w:rFonts w:hint="eastAsia"/>
        </w:rPr>
        <w:t>使用科室应根据所在医疗机构消毒要求和</w:t>
      </w:r>
      <w:r w:rsidR="00667FC6">
        <w:rPr>
          <w:rFonts w:hint="eastAsia"/>
        </w:rPr>
        <w:t>产品说明书</w:t>
      </w:r>
      <w:r w:rsidRPr="009F5C5E">
        <w:rPr>
          <w:rFonts w:hint="eastAsia"/>
        </w:rPr>
        <w:t>进行消毒</w:t>
      </w:r>
      <w:r w:rsidR="00F175E5">
        <w:rPr>
          <w:rFonts w:hint="eastAsia"/>
        </w:rPr>
        <w:t>并记录，记录表格可参考附录C</w:t>
      </w:r>
      <w:r w:rsidR="00F175E5" w:rsidRPr="00AA445F">
        <w:rPr>
          <w:rFonts w:hint="eastAsia"/>
        </w:rPr>
        <w:t>。</w:t>
      </w:r>
    </w:p>
    <w:p w14:paraId="44B5C16E" w14:textId="36688311" w:rsidR="009F5C5E" w:rsidRDefault="009F5C5E" w:rsidP="009F5C5E">
      <w:pPr>
        <w:pStyle w:val="affe"/>
        <w:spacing w:before="156" w:after="156"/>
      </w:pPr>
      <w:r>
        <w:rPr>
          <w:rFonts w:hint="eastAsia"/>
        </w:rPr>
        <w:t>高危感染环境</w:t>
      </w:r>
    </w:p>
    <w:p w14:paraId="0F8E958C" w14:textId="1E8DA00C" w:rsidR="009F5C5E" w:rsidRPr="009F5C5E" w:rsidRDefault="009F5C5E" w:rsidP="009F5C5E">
      <w:pPr>
        <w:pStyle w:val="affffffffb"/>
      </w:pPr>
      <w:r w:rsidRPr="009F5C5E">
        <w:rPr>
          <w:rFonts w:hint="eastAsia"/>
        </w:rPr>
        <w:t>在高危感染环境下使用</w:t>
      </w:r>
      <w:r w:rsidR="000D175B">
        <w:rPr>
          <w:rFonts w:hint="eastAsia"/>
        </w:rPr>
        <w:t>装置</w:t>
      </w:r>
      <w:r w:rsidRPr="009F5C5E">
        <w:rPr>
          <w:rFonts w:hint="eastAsia"/>
        </w:rPr>
        <w:t>，应按医疗机构感染控制管理要求定期进行清洁、消毒。消毒前，需对设备进行全面的清洁，以确保消毒效果。</w:t>
      </w:r>
    </w:p>
    <w:p w14:paraId="6278EFE7" w14:textId="0731017D" w:rsidR="009F5C5E" w:rsidRPr="009F5C5E" w:rsidRDefault="000D175B" w:rsidP="009F5C5E">
      <w:pPr>
        <w:pStyle w:val="affffffffb"/>
      </w:pPr>
      <w:r>
        <w:rPr>
          <w:rFonts w:hint="eastAsia"/>
        </w:rPr>
        <w:t>装置</w:t>
      </w:r>
      <w:r w:rsidR="009F5C5E" w:rsidRPr="009F5C5E">
        <w:rPr>
          <w:rFonts w:hint="eastAsia"/>
        </w:rPr>
        <w:t>用于传染病患者，如新冠病毒感染者等</w:t>
      </w:r>
      <w:r>
        <w:rPr>
          <w:rFonts w:hint="eastAsia"/>
        </w:rPr>
        <w:t>时</w:t>
      </w:r>
      <w:r w:rsidR="009F5C5E" w:rsidRPr="009F5C5E">
        <w:rPr>
          <w:rFonts w:hint="eastAsia"/>
        </w:rPr>
        <w:t>，在使用后应立即进行清洁和消毒。连续多日使用，应至少每日进行一次清洁、消毒。</w:t>
      </w:r>
    </w:p>
    <w:p w14:paraId="69A46A41" w14:textId="77777777" w:rsidR="00230FA6" w:rsidRDefault="001B7287">
      <w:pPr>
        <w:pStyle w:val="affd"/>
        <w:spacing w:before="156" w:after="156"/>
      </w:pPr>
      <w:bookmarkStart w:id="140" w:name="_Toc92661472"/>
      <w:bookmarkStart w:id="141" w:name="_Toc94392917"/>
      <w:bookmarkStart w:id="142" w:name="_Toc93308255"/>
      <w:bookmarkStart w:id="143" w:name="_Toc95127519"/>
      <w:bookmarkStart w:id="144" w:name="_Toc95727834"/>
      <w:bookmarkStart w:id="145" w:name="_Toc95750778"/>
      <w:bookmarkStart w:id="146" w:name="_Toc95752380"/>
      <w:r>
        <w:rPr>
          <w:rFonts w:hint="eastAsia"/>
        </w:rPr>
        <w:t>保养</w:t>
      </w:r>
      <w:bookmarkEnd w:id="140"/>
      <w:bookmarkEnd w:id="141"/>
      <w:bookmarkEnd w:id="142"/>
      <w:bookmarkEnd w:id="143"/>
      <w:bookmarkEnd w:id="144"/>
      <w:bookmarkEnd w:id="145"/>
      <w:bookmarkEnd w:id="146"/>
    </w:p>
    <w:p w14:paraId="4DD59D03" w14:textId="130D0D1A" w:rsidR="00F175E5" w:rsidRDefault="00F175E5" w:rsidP="00F175E5">
      <w:pPr>
        <w:pStyle w:val="afffff0"/>
        <w:ind w:firstLine="420"/>
      </w:pPr>
      <w:bookmarkStart w:id="147" w:name="_Toc94392918"/>
      <w:bookmarkStart w:id="148" w:name="_Toc95127520"/>
      <w:bookmarkStart w:id="149" w:name="_Toc95727835"/>
      <w:bookmarkStart w:id="150" w:name="_Toc95750779"/>
      <w:r>
        <w:rPr>
          <w:rFonts w:hint="eastAsia"/>
        </w:rPr>
        <w:t>医疗器械管理部门</w:t>
      </w:r>
      <w:r w:rsidRPr="00AA445F">
        <w:rPr>
          <w:rFonts w:hint="eastAsia"/>
        </w:rPr>
        <w:t>应督促使用科室对</w:t>
      </w:r>
      <w:r>
        <w:rPr>
          <w:rFonts w:hint="eastAsia"/>
        </w:rPr>
        <w:t>装置</w:t>
      </w:r>
      <w:r w:rsidRPr="00AA445F">
        <w:rPr>
          <w:rFonts w:hint="eastAsia"/>
        </w:rPr>
        <w:t>进行日常保养。使用科室应根据</w:t>
      </w:r>
      <w:r>
        <w:rPr>
          <w:rFonts w:hint="eastAsia"/>
        </w:rPr>
        <w:t>医疗器械管理部门</w:t>
      </w:r>
      <w:r w:rsidRPr="00AA445F">
        <w:rPr>
          <w:rFonts w:hint="eastAsia"/>
        </w:rPr>
        <w:t>提供的清单进行日常保养并记录</w:t>
      </w:r>
      <w:r>
        <w:rPr>
          <w:rFonts w:hint="eastAsia"/>
        </w:rPr>
        <w:t>，记录表格可参考附录C</w:t>
      </w:r>
      <w:r w:rsidRPr="00AA445F">
        <w:rPr>
          <w:rFonts w:hint="eastAsia"/>
        </w:rPr>
        <w:t>。</w:t>
      </w:r>
    </w:p>
    <w:p w14:paraId="3CFE44CA" w14:textId="77777777" w:rsidR="00230FA6" w:rsidRDefault="001B7287">
      <w:pPr>
        <w:pStyle w:val="affc"/>
        <w:spacing w:before="312" w:after="312"/>
      </w:pPr>
      <w:bookmarkStart w:id="151" w:name="_Toc95752381"/>
      <w:r>
        <w:rPr>
          <w:rFonts w:hint="eastAsia"/>
        </w:rPr>
        <w:t>档案管理</w:t>
      </w:r>
      <w:bookmarkEnd w:id="147"/>
      <w:bookmarkEnd w:id="148"/>
      <w:bookmarkEnd w:id="149"/>
      <w:bookmarkEnd w:id="150"/>
      <w:bookmarkEnd w:id="151"/>
    </w:p>
    <w:p w14:paraId="01A1BF72" w14:textId="77777777" w:rsidR="00230FA6" w:rsidRDefault="001B7287">
      <w:pPr>
        <w:pStyle w:val="affd"/>
        <w:spacing w:before="156" w:after="156"/>
      </w:pPr>
      <w:bookmarkStart w:id="152" w:name="_Toc94392919"/>
      <w:bookmarkStart w:id="153" w:name="_Toc95127521"/>
      <w:bookmarkStart w:id="154" w:name="_Toc95727836"/>
      <w:bookmarkStart w:id="155" w:name="_Toc95750780"/>
      <w:bookmarkStart w:id="156" w:name="_Toc95752382"/>
      <w:r>
        <w:rPr>
          <w:rFonts w:hint="eastAsia"/>
        </w:rPr>
        <w:t>档案内容</w:t>
      </w:r>
      <w:bookmarkEnd w:id="152"/>
      <w:bookmarkEnd w:id="153"/>
      <w:bookmarkEnd w:id="154"/>
      <w:bookmarkEnd w:id="155"/>
      <w:bookmarkEnd w:id="156"/>
    </w:p>
    <w:p w14:paraId="353A2586" w14:textId="77777777" w:rsidR="00230FA6" w:rsidRDefault="001B7287">
      <w:pPr>
        <w:pStyle w:val="afffff0"/>
        <w:ind w:firstLine="420"/>
      </w:pPr>
      <w:r>
        <w:rPr>
          <w:rFonts w:hint="eastAsia"/>
        </w:rPr>
        <w:t>装置的安全管理与质量控制档案宜包含下列内容：</w:t>
      </w:r>
    </w:p>
    <w:p w14:paraId="12BE467F" w14:textId="77777777" w:rsidR="00230FA6" w:rsidRDefault="001B7287">
      <w:pPr>
        <w:pStyle w:val="af5"/>
        <w:numPr>
          <w:ilvl w:val="0"/>
          <w:numId w:val="37"/>
        </w:numPr>
      </w:pPr>
      <w:r>
        <w:rPr>
          <w:rFonts w:hint="eastAsia"/>
        </w:rPr>
        <w:t>合格证或出厂检验报告；</w:t>
      </w:r>
    </w:p>
    <w:p w14:paraId="28A339B0" w14:textId="77777777" w:rsidR="00230FA6" w:rsidRDefault="001B7287">
      <w:pPr>
        <w:pStyle w:val="af5"/>
        <w:numPr>
          <w:ilvl w:val="0"/>
          <w:numId w:val="37"/>
        </w:numPr>
      </w:pPr>
      <w:r>
        <w:rPr>
          <w:rFonts w:hint="eastAsia"/>
        </w:rPr>
        <w:t>安装验收报告；</w:t>
      </w:r>
    </w:p>
    <w:p w14:paraId="18E8D1F8" w14:textId="2E5B708F" w:rsidR="00230FA6" w:rsidRDefault="00667FC6">
      <w:pPr>
        <w:pStyle w:val="af5"/>
        <w:numPr>
          <w:ilvl w:val="0"/>
          <w:numId w:val="37"/>
        </w:numPr>
      </w:pPr>
      <w:r>
        <w:rPr>
          <w:rFonts w:hint="eastAsia"/>
        </w:rPr>
        <w:t>产品说明书</w:t>
      </w:r>
      <w:r w:rsidR="001B7287">
        <w:rPr>
          <w:rFonts w:hint="eastAsia"/>
        </w:rPr>
        <w:t>、消毒规范和快捷操作指南；</w:t>
      </w:r>
    </w:p>
    <w:p w14:paraId="36CBDBB1" w14:textId="77777777" w:rsidR="00230FA6" w:rsidRDefault="001B7287">
      <w:pPr>
        <w:pStyle w:val="af5"/>
        <w:numPr>
          <w:ilvl w:val="0"/>
          <w:numId w:val="37"/>
        </w:numPr>
      </w:pPr>
      <w:r>
        <w:rPr>
          <w:rFonts w:hint="eastAsia"/>
        </w:rPr>
        <w:t>使用记录；</w:t>
      </w:r>
    </w:p>
    <w:p w14:paraId="45B7E729" w14:textId="77777777" w:rsidR="00230FA6" w:rsidRDefault="001B7287">
      <w:pPr>
        <w:pStyle w:val="af5"/>
        <w:numPr>
          <w:ilvl w:val="0"/>
          <w:numId w:val="37"/>
        </w:numPr>
      </w:pPr>
      <w:r>
        <w:rPr>
          <w:rFonts w:hint="eastAsia"/>
        </w:rPr>
        <w:t>清洁、消毒记录；</w:t>
      </w:r>
    </w:p>
    <w:p w14:paraId="3B2BE790" w14:textId="77777777" w:rsidR="00230FA6" w:rsidRDefault="001B7287">
      <w:pPr>
        <w:pStyle w:val="af5"/>
        <w:numPr>
          <w:ilvl w:val="0"/>
          <w:numId w:val="37"/>
        </w:numPr>
      </w:pPr>
      <w:r>
        <w:rPr>
          <w:rFonts w:hint="eastAsia"/>
        </w:rPr>
        <w:t>质量检测记录；</w:t>
      </w:r>
    </w:p>
    <w:p w14:paraId="1E5F46B9" w14:textId="77777777" w:rsidR="00230FA6" w:rsidRDefault="001B7287">
      <w:pPr>
        <w:pStyle w:val="af5"/>
        <w:numPr>
          <w:ilvl w:val="0"/>
          <w:numId w:val="37"/>
        </w:numPr>
      </w:pPr>
      <w:r>
        <w:rPr>
          <w:rFonts w:hint="eastAsia"/>
        </w:rPr>
        <w:t>维修记录；</w:t>
      </w:r>
    </w:p>
    <w:p w14:paraId="4828DEA7" w14:textId="77777777" w:rsidR="00230FA6" w:rsidRDefault="001B7287">
      <w:pPr>
        <w:pStyle w:val="af5"/>
        <w:numPr>
          <w:ilvl w:val="0"/>
          <w:numId w:val="37"/>
        </w:numPr>
      </w:pPr>
      <w:r>
        <w:rPr>
          <w:rFonts w:hint="eastAsia"/>
        </w:rPr>
        <w:t>预防性维护和保养记录；</w:t>
      </w:r>
    </w:p>
    <w:p w14:paraId="62F29664" w14:textId="77777777" w:rsidR="00230FA6" w:rsidRDefault="001B7287">
      <w:pPr>
        <w:pStyle w:val="af5"/>
        <w:numPr>
          <w:ilvl w:val="0"/>
          <w:numId w:val="37"/>
        </w:numPr>
      </w:pPr>
      <w:r>
        <w:rPr>
          <w:rFonts w:hint="eastAsia"/>
        </w:rPr>
        <w:lastRenderedPageBreak/>
        <w:t>培训记录。</w:t>
      </w:r>
    </w:p>
    <w:p w14:paraId="0F805F7C" w14:textId="77777777" w:rsidR="00230FA6" w:rsidRDefault="001B7287">
      <w:pPr>
        <w:pStyle w:val="affd"/>
        <w:spacing w:before="156" w:after="156"/>
      </w:pPr>
      <w:bookmarkStart w:id="157" w:name="_Toc94392920"/>
      <w:bookmarkStart w:id="158" w:name="_Toc95127522"/>
      <w:bookmarkStart w:id="159" w:name="_Toc95727837"/>
      <w:bookmarkStart w:id="160" w:name="_Toc95750781"/>
      <w:bookmarkStart w:id="161" w:name="_Toc95752383"/>
      <w:r>
        <w:rPr>
          <w:rFonts w:hint="eastAsia"/>
        </w:rPr>
        <w:t>档案来源</w:t>
      </w:r>
      <w:bookmarkEnd w:id="157"/>
      <w:bookmarkEnd w:id="158"/>
      <w:bookmarkEnd w:id="159"/>
      <w:bookmarkEnd w:id="160"/>
      <w:bookmarkEnd w:id="161"/>
    </w:p>
    <w:p w14:paraId="4ADBD3C4" w14:textId="77777777" w:rsidR="00230FA6" w:rsidRDefault="001B7287">
      <w:pPr>
        <w:pStyle w:val="afffff0"/>
        <w:ind w:firstLine="420"/>
      </w:pPr>
      <w:r>
        <w:rPr>
          <w:rFonts w:hint="eastAsia"/>
        </w:rPr>
        <w:t>装置的安全管理与质量控制档案宜从下列来源获得：</w:t>
      </w:r>
    </w:p>
    <w:p w14:paraId="6E57D720" w14:textId="77777777" w:rsidR="00230FA6" w:rsidRDefault="001B7287">
      <w:pPr>
        <w:pStyle w:val="af5"/>
        <w:numPr>
          <w:ilvl w:val="0"/>
          <w:numId w:val="38"/>
        </w:numPr>
      </w:pPr>
      <w:r>
        <w:rPr>
          <w:rFonts w:hint="eastAsia"/>
        </w:rPr>
        <w:t>合格证或出厂检验报告在设备安装时由设备制造厂商提供；</w:t>
      </w:r>
    </w:p>
    <w:p w14:paraId="3AE4C70F" w14:textId="411A086C" w:rsidR="00230FA6" w:rsidRDefault="001B7287">
      <w:pPr>
        <w:pStyle w:val="af5"/>
        <w:numPr>
          <w:ilvl w:val="0"/>
          <w:numId w:val="38"/>
        </w:numPr>
      </w:pPr>
      <w:r>
        <w:rPr>
          <w:rFonts w:hint="eastAsia"/>
        </w:rPr>
        <w:t>安装验收报告由医疗机构</w:t>
      </w:r>
      <w:r w:rsidR="00183A4A">
        <w:rPr>
          <w:rFonts w:hint="eastAsia"/>
        </w:rPr>
        <w:t>医疗器械管理部门</w:t>
      </w:r>
      <w:r>
        <w:rPr>
          <w:rFonts w:hint="eastAsia"/>
        </w:rPr>
        <w:t>在设备验收合格后出具；</w:t>
      </w:r>
    </w:p>
    <w:p w14:paraId="75B55B98" w14:textId="05B28FEE" w:rsidR="00230FA6" w:rsidRDefault="00667FC6">
      <w:pPr>
        <w:pStyle w:val="af5"/>
        <w:numPr>
          <w:ilvl w:val="0"/>
          <w:numId w:val="38"/>
        </w:numPr>
      </w:pPr>
      <w:r>
        <w:rPr>
          <w:rFonts w:hint="eastAsia"/>
        </w:rPr>
        <w:t>产品说明书</w:t>
      </w:r>
      <w:r w:rsidR="001B7287">
        <w:rPr>
          <w:rFonts w:hint="eastAsia"/>
        </w:rPr>
        <w:t>、消毒规范和快捷操作指南由设备制造厂商</w:t>
      </w:r>
      <w:proofErr w:type="gramStart"/>
      <w:r w:rsidR="001B7287">
        <w:rPr>
          <w:rFonts w:hint="eastAsia"/>
        </w:rPr>
        <w:t>随设备</w:t>
      </w:r>
      <w:proofErr w:type="gramEnd"/>
      <w:r w:rsidR="001B7287">
        <w:rPr>
          <w:rFonts w:hint="eastAsia"/>
        </w:rPr>
        <w:t>提供；</w:t>
      </w:r>
    </w:p>
    <w:p w14:paraId="4987CB8E" w14:textId="77777777" w:rsidR="00230FA6" w:rsidRDefault="001B7287">
      <w:pPr>
        <w:pStyle w:val="af5"/>
        <w:numPr>
          <w:ilvl w:val="0"/>
          <w:numId w:val="38"/>
        </w:numPr>
      </w:pPr>
      <w:r>
        <w:rPr>
          <w:rFonts w:hint="eastAsia"/>
        </w:rPr>
        <w:t>使用记录由设备使用人员使用设备时填写；</w:t>
      </w:r>
    </w:p>
    <w:p w14:paraId="7998F1CE" w14:textId="77777777" w:rsidR="00230FA6" w:rsidRDefault="001B7287">
      <w:pPr>
        <w:pStyle w:val="af5"/>
        <w:numPr>
          <w:ilvl w:val="0"/>
          <w:numId w:val="38"/>
        </w:numPr>
      </w:pPr>
      <w:r>
        <w:rPr>
          <w:rFonts w:hint="eastAsia"/>
        </w:rPr>
        <w:t>清洁、消毒记录由设备使用人员清洁、消毒设备时填写；</w:t>
      </w:r>
    </w:p>
    <w:p w14:paraId="7B816943" w14:textId="2DD53820" w:rsidR="00230FA6" w:rsidRDefault="001B7287">
      <w:pPr>
        <w:pStyle w:val="af5"/>
        <w:numPr>
          <w:ilvl w:val="0"/>
          <w:numId w:val="38"/>
        </w:numPr>
      </w:pPr>
      <w:r>
        <w:rPr>
          <w:rFonts w:hint="eastAsia"/>
        </w:rPr>
        <w:t>质量检测记录由</w:t>
      </w:r>
      <w:r w:rsidR="00183A4A">
        <w:rPr>
          <w:rFonts w:hint="eastAsia"/>
        </w:rPr>
        <w:t>医疗器械管理部门</w:t>
      </w:r>
      <w:r>
        <w:rPr>
          <w:rFonts w:hint="eastAsia"/>
        </w:rPr>
        <w:t>人员对设备进行质量检测后出具；</w:t>
      </w:r>
    </w:p>
    <w:p w14:paraId="2EB0323E" w14:textId="45F01FCD" w:rsidR="00230FA6" w:rsidRDefault="001B7287">
      <w:pPr>
        <w:pStyle w:val="af5"/>
        <w:numPr>
          <w:ilvl w:val="0"/>
          <w:numId w:val="38"/>
        </w:numPr>
      </w:pPr>
      <w:r>
        <w:rPr>
          <w:rFonts w:hint="eastAsia"/>
        </w:rPr>
        <w:t>维修记录由</w:t>
      </w:r>
      <w:r w:rsidR="00183A4A">
        <w:rPr>
          <w:rFonts w:hint="eastAsia"/>
        </w:rPr>
        <w:t>医疗器械管理部门</w:t>
      </w:r>
      <w:r>
        <w:rPr>
          <w:rFonts w:hint="eastAsia"/>
        </w:rPr>
        <w:t>人员维修设备后填写；</w:t>
      </w:r>
    </w:p>
    <w:p w14:paraId="38843497" w14:textId="411C10EB" w:rsidR="00230FA6" w:rsidRDefault="001B7287">
      <w:pPr>
        <w:pStyle w:val="af5"/>
        <w:numPr>
          <w:ilvl w:val="0"/>
          <w:numId w:val="38"/>
        </w:numPr>
      </w:pPr>
      <w:r>
        <w:rPr>
          <w:rFonts w:hint="eastAsia"/>
        </w:rPr>
        <w:t>预防性维护和保养记录由</w:t>
      </w:r>
      <w:r w:rsidR="00183A4A">
        <w:rPr>
          <w:rFonts w:hint="eastAsia"/>
        </w:rPr>
        <w:t>医疗器械管理部门</w:t>
      </w:r>
      <w:r>
        <w:rPr>
          <w:rFonts w:hint="eastAsia"/>
        </w:rPr>
        <w:t>人员或厂家工程师对设备进行预防性维护和保养后出具；</w:t>
      </w:r>
    </w:p>
    <w:p w14:paraId="42E243F2" w14:textId="77777777" w:rsidR="00230FA6" w:rsidRDefault="001B7287">
      <w:pPr>
        <w:pStyle w:val="af5"/>
        <w:numPr>
          <w:ilvl w:val="0"/>
          <w:numId w:val="38"/>
        </w:numPr>
      </w:pPr>
      <w:r>
        <w:rPr>
          <w:rFonts w:hint="eastAsia"/>
        </w:rPr>
        <w:t>培训记录由培训人员填写，并由被培训人员签字确认。</w:t>
      </w:r>
    </w:p>
    <w:p w14:paraId="7D557280" w14:textId="1EDFFA89" w:rsidR="00230FA6" w:rsidRDefault="00230FA6" w:rsidP="00224F3A">
      <w:pPr>
        <w:pStyle w:val="affffffff9"/>
        <w:numPr>
          <w:ilvl w:val="0"/>
          <w:numId w:val="0"/>
        </w:numPr>
        <w:sectPr w:rsidR="00230FA6">
          <w:pgSz w:w="11906" w:h="16838"/>
          <w:pgMar w:top="2410" w:right="1134" w:bottom="1134" w:left="1134" w:header="1418" w:footer="1134" w:gutter="284"/>
          <w:pgNumType w:start="1"/>
          <w:cols w:space="425"/>
          <w:formProt w:val="0"/>
          <w:docGrid w:type="lines" w:linePitch="312"/>
        </w:sectPr>
      </w:pPr>
    </w:p>
    <w:p w14:paraId="5216A5AA" w14:textId="77777777" w:rsidR="00230FA6" w:rsidRDefault="00230FA6">
      <w:pPr>
        <w:pStyle w:val="af8"/>
        <w:rPr>
          <w:vanish w:val="0"/>
        </w:rPr>
      </w:pPr>
      <w:bookmarkStart w:id="162" w:name="BookMark5"/>
      <w:bookmarkEnd w:id="27"/>
    </w:p>
    <w:p w14:paraId="49DE4CB0" w14:textId="77777777" w:rsidR="00230FA6" w:rsidRDefault="00230FA6">
      <w:pPr>
        <w:pStyle w:val="afe"/>
        <w:rPr>
          <w:vanish w:val="0"/>
        </w:rPr>
      </w:pPr>
    </w:p>
    <w:p w14:paraId="7030E549" w14:textId="7D83375E" w:rsidR="00230FA6" w:rsidRDefault="001B7287">
      <w:pPr>
        <w:pStyle w:val="aff3"/>
        <w:spacing w:before="78" w:after="156"/>
      </w:pPr>
      <w:r>
        <w:br/>
      </w:r>
      <w:bookmarkStart w:id="163" w:name="_Toc92661473"/>
      <w:bookmarkStart w:id="164" w:name="_Toc94392921"/>
      <w:bookmarkStart w:id="165" w:name="_Toc93308256"/>
      <w:bookmarkStart w:id="166" w:name="_Toc95127523"/>
      <w:bookmarkStart w:id="167" w:name="_Toc95727838"/>
      <w:bookmarkStart w:id="168" w:name="_Toc95750782"/>
      <w:bookmarkStart w:id="169" w:name="_Toc95752384"/>
      <w:r>
        <w:rPr>
          <w:rFonts w:hint="eastAsia"/>
        </w:rPr>
        <w:t>（</w:t>
      </w:r>
      <w:r w:rsidR="00353153">
        <w:rPr>
          <w:rFonts w:hint="eastAsia"/>
        </w:rPr>
        <w:t>规范</w:t>
      </w:r>
      <w:r>
        <w:rPr>
          <w:rFonts w:hint="eastAsia"/>
        </w:rPr>
        <w:t>性）</w:t>
      </w:r>
      <w:r>
        <w:br/>
      </w:r>
      <w:r>
        <w:rPr>
          <w:rFonts w:hint="eastAsia"/>
        </w:rPr>
        <w:t>CRRT性能检测方法</w:t>
      </w:r>
      <w:bookmarkEnd w:id="163"/>
      <w:bookmarkEnd w:id="164"/>
      <w:bookmarkEnd w:id="165"/>
      <w:bookmarkEnd w:id="166"/>
      <w:bookmarkEnd w:id="167"/>
      <w:bookmarkEnd w:id="168"/>
      <w:bookmarkEnd w:id="169"/>
    </w:p>
    <w:p w14:paraId="1ED90A32" w14:textId="77777777" w:rsidR="00230FA6" w:rsidRDefault="001B7287">
      <w:pPr>
        <w:pStyle w:val="aff4"/>
        <w:spacing w:before="156" w:after="156"/>
      </w:pPr>
      <w:bookmarkStart w:id="170" w:name="_Toc92661474"/>
      <w:bookmarkStart w:id="171" w:name="_Toc93308257"/>
      <w:bookmarkStart w:id="172" w:name="_Toc94392922"/>
      <w:bookmarkStart w:id="173" w:name="_Toc95127524"/>
      <w:bookmarkStart w:id="174" w:name="_Toc95727839"/>
      <w:bookmarkStart w:id="175" w:name="_Toc95750783"/>
      <w:bookmarkStart w:id="176" w:name="_Toc95752385"/>
      <w:r>
        <w:rPr>
          <w:rFonts w:hint="eastAsia"/>
        </w:rPr>
        <w:t>性能检测所需设备</w:t>
      </w:r>
      <w:bookmarkEnd w:id="170"/>
      <w:bookmarkEnd w:id="171"/>
      <w:bookmarkEnd w:id="172"/>
      <w:bookmarkEnd w:id="173"/>
      <w:bookmarkEnd w:id="174"/>
      <w:bookmarkEnd w:id="175"/>
      <w:bookmarkEnd w:id="176"/>
    </w:p>
    <w:p w14:paraId="0768F091" w14:textId="77777777" w:rsidR="00230FA6" w:rsidRDefault="001B7287">
      <w:pPr>
        <w:pStyle w:val="afffff0"/>
        <w:ind w:firstLine="420"/>
      </w:pPr>
      <w:r>
        <w:rPr>
          <w:rFonts w:hint="eastAsia"/>
        </w:rPr>
        <w:t>具体包括：</w:t>
      </w:r>
    </w:p>
    <w:p w14:paraId="5FE19A54" w14:textId="77777777" w:rsidR="00230FA6" w:rsidRDefault="001B7287">
      <w:pPr>
        <w:pStyle w:val="afffff0"/>
        <w:ind w:firstLine="420"/>
      </w:pPr>
      <w:r>
        <w:rPr>
          <w:rFonts w:hint="eastAsia"/>
        </w:rPr>
        <w:t>a）</w:t>
      </w:r>
      <w:r>
        <w:rPr>
          <w:rFonts w:hint="eastAsia"/>
        </w:rPr>
        <w:tab/>
        <w:t>流量检测仪：流量范围（0～1000）mL/min，最大允许误差：±1.5%；</w:t>
      </w:r>
    </w:p>
    <w:p w14:paraId="6CEA766F" w14:textId="77777777" w:rsidR="00230FA6" w:rsidRDefault="001B7287">
      <w:pPr>
        <w:pStyle w:val="afffff0"/>
        <w:ind w:firstLine="420"/>
      </w:pPr>
      <w:r>
        <w:rPr>
          <w:rFonts w:hint="eastAsia"/>
        </w:rPr>
        <w:t>b）</w:t>
      </w:r>
      <w:r>
        <w:rPr>
          <w:rFonts w:hint="eastAsia"/>
        </w:rPr>
        <w:tab/>
        <w:t>温度检测仪：（20～60）℃，最大允许误差：±0.1℃；</w:t>
      </w:r>
    </w:p>
    <w:p w14:paraId="79CE6C11" w14:textId="77777777" w:rsidR="00230FA6" w:rsidRDefault="001B7287">
      <w:pPr>
        <w:pStyle w:val="afffff0"/>
        <w:ind w:firstLine="420"/>
      </w:pPr>
      <w:r>
        <w:rPr>
          <w:rFonts w:hint="eastAsia"/>
        </w:rPr>
        <w:t>c）</w:t>
      </w:r>
      <w:r>
        <w:rPr>
          <w:rFonts w:hint="eastAsia"/>
        </w:rPr>
        <w:tab/>
        <w:t>压力检测仪：（-70～80）kPa，最大允许误差：±0.27 kPa；</w:t>
      </w:r>
    </w:p>
    <w:p w14:paraId="7F14D02B" w14:textId="77777777" w:rsidR="00230FA6" w:rsidRDefault="001B7287">
      <w:pPr>
        <w:pStyle w:val="afffff0"/>
        <w:ind w:firstLine="420"/>
      </w:pPr>
      <w:r>
        <w:rPr>
          <w:rFonts w:hint="eastAsia"/>
        </w:rPr>
        <w:t>d）</w:t>
      </w:r>
      <w:r>
        <w:rPr>
          <w:rFonts w:hint="eastAsia"/>
        </w:rPr>
        <w:tab/>
        <w:t>量筒：（0～25）mL，最大允许误差±0.5mL；</w:t>
      </w:r>
    </w:p>
    <w:p w14:paraId="5C82F589" w14:textId="77777777" w:rsidR="00230FA6" w:rsidRDefault="001B7287">
      <w:pPr>
        <w:pStyle w:val="afffff0"/>
        <w:ind w:firstLine="420"/>
      </w:pPr>
      <w:r>
        <w:rPr>
          <w:rFonts w:hint="eastAsia"/>
        </w:rPr>
        <w:t>e）</w:t>
      </w:r>
      <w:r>
        <w:rPr>
          <w:rFonts w:hint="eastAsia"/>
        </w:rPr>
        <w:tab/>
        <w:t>计时器：（0～24）h分辨力0.1s，日差≤0.5s/d；</w:t>
      </w:r>
    </w:p>
    <w:p w14:paraId="2712629C" w14:textId="77777777" w:rsidR="00230FA6" w:rsidRDefault="001B7287">
      <w:pPr>
        <w:pStyle w:val="afffff0"/>
        <w:ind w:firstLine="420"/>
      </w:pPr>
      <w:r>
        <w:rPr>
          <w:rFonts w:hint="eastAsia"/>
        </w:rPr>
        <w:t>f）</w:t>
      </w:r>
      <w:r>
        <w:rPr>
          <w:rFonts w:hint="eastAsia"/>
        </w:rPr>
        <w:tab/>
        <w:t>标准砝码：5kg、10kg，最大允许误差：±1.5g。</w:t>
      </w:r>
    </w:p>
    <w:p w14:paraId="075DCC59" w14:textId="77777777" w:rsidR="00230FA6" w:rsidRDefault="001B7287">
      <w:pPr>
        <w:pStyle w:val="aff4"/>
        <w:spacing w:before="156" w:after="156"/>
      </w:pPr>
      <w:bookmarkStart w:id="177" w:name="_Toc92661475"/>
      <w:bookmarkStart w:id="178" w:name="_Toc94392923"/>
      <w:bookmarkStart w:id="179" w:name="_Toc93308258"/>
      <w:bookmarkStart w:id="180" w:name="_Toc95127525"/>
      <w:bookmarkStart w:id="181" w:name="_Toc95727840"/>
      <w:bookmarkStart w:id="182" w:name="_Toc95750784"/>
      <w:bookmarkStart w:id="183" w:name="_Toc95752386"/>
      <w:r>
        <w:rPr>
          <w:rFonts w:hint="eastAsia"/>
        </w:rPr>
        <w:t>性能检测方法</w:t>
      </w:r>
      <w:bookmarkEnd w:id="177"/>
      <w:bookmarkEnd w:id="178"/>
      <w:bookmarkEnd w:id="179"/>
      <w:bookmarkEnd w:id="180"/>
      <w:bookmarkEnd w:id="181"/>
      <w:bookmarkEnd w:id="182"/>
      <w:bookmarkEnd w:id="183"/>
    </w:p>
    <w:p w14:paraId="3475255C" w14:textId="77777777" w:rsidR="00230FA6" w:rsidRDefault="001B7287">
      <w:pPr>
        <w:pStyle w:val="aff5"/>
        <w:spacing w:before="156" w:after="156"/>
      </w:pPr>
      <w:bookmarkStart w:id="184" w:name="_Toc93308259"/>
      <w:bookmarkStart w:id="185" w:name="_Toc92661476"/>
      <w:r>
        <w:rPr>
          <w:rFonts w:hint="eastAsia"/>
        </w:rPr>
        <w:t>血泵流量</w:t>
      </w:r>
      <w:bookmarkEnd w:id="184"/>
      <w:bookmarkEnd w:id="185"/>
    </w:p>
    <w:p w14:paraId="0D2708A7" w14:textId="094A9543" w:rsidR="00230FA6" w:rsidRDefault="001B7287">
      <w:pPr>
        <w:pStyle w:val="afffff0"/>
        <w:ind w:firstLine="420"/>
      </w:pPr>
      <w:r>
        <w:rPr>
          <w:rFonts w:hint="eastAsia"/>
        </w:rPr>
        <w:t>按</w:t>
      </w:r>
      <w:r w:rsidR="00667FC6">
        <w:rPr>
          <w:rFonts w:hint="eastAsia"/>
        </w:rPr>
        <w:t>产品</w:t>
      </w:r>
      <w:r>
        <w:rPr>
          <w:rFonts w:hint="eastAsia"/>
        </w:rPr>
        <w:t>说明书要求安装血泵段管路，运转血泵至少30分钟，往体外循环管路中接入37℃的水，并连接流量检测仪，待流量稳定后，分别对50mL/min、100mL/min、200mL/min、300mL/min、400mL/min这5点进行测量。每个点测量3次，取3次平均值作为该点测量值，按如下公式计算，得出每点的误差值。</w:t>
      </w:r>
    </w:p>
    <w:p w14:paraId="2D83940F" w14:textId="77777777" w:rsidR="00230FA6" w:rsidRDefault="001B7287">
      <w:pPr>
        <w:pStyle w:val="affffffc"/>
      </w:pPr>
      <w:r>
        <w:tab/>
      </w:r>
      <w:bookmarkStart w:id="186" w:name="_Hlk92656477"/>
      <m:oMath>
        <m:r>
          <w:rPr>
            <w:rFonts w:ascii="Cambria Math" w:hAnsi="Cambria Math"/>
          </w:rPr>
          <m:t>δ</m:t>
        </m:r>
        <w:bookmarkStart w:id="187" w:name="_Hlk92659925"/>
        <m:r>
          <m:rPr>
            <m:sty m:val="p"/>
          </m:rPr>
          <w:rPr>
            <w:rFonts w:ascii="Cambria Math" w:hAnsi="Cambria Math"/>
          </w:rPr>
          <m:t>=</m:t>
        </m:r>
        <m:f>
          <m:fPr>
            <m:ctrlPr>
              <w:rPr>
                <w:rFonts w:ascii="Cambria Math" w:hAnsi="Cambria Math"/>
              </w:rPr>
            </m:ctrlPr>
          </m:fPr>
          <m:num>
            <m:r>
              <w:rPr>
                <w:rFonts w:ascii="Cambria Math" w:hAnsi="Cambria Math"/>
              </w:rPr>
              <m:t>Q-</m:t>
            </m:r>
            <m:acc>
              <m:accPr>
                <m:chr m:val="̅"/>
                <m:ctrlPr>
                  <w:rPr>
                    <w:rFonts w:ascii="Cambria Math" w:hAnsi="Cambria Math"/>
                  </w:rPr>
                </m:ctrlPr>
              </m:accPr>
              <m:e>
                <m:r>
                  <w:rPr>
                    <w:rFonts w:ascii="Cambria Math" w:hAnsi="Cambria Math"/>
                  </w:rPr>
                  <m:t>Q</m:t>
                </m:r>
              </m:e>
            </m:acc>
          </m:num>
          <m:den>
            <m:acc>
              <m:accPr>
                <m:chr m:val="̅"/>
                <m:ctrlPr>
                  <w:rPr>
                    <w:rFonts w:ascii="Cambria Math" w:hAnsi="Cambria Math"/>
                  </w:rPr>
                </m:ctrlPr>
              </m:accPr>
              <m:e>
                <m:r>
                  <w:rPr>
                    <w:rFonts w:ascii="Cambria Math" w:hAnsi="Cambria Math"/>
                  </w:rPr>
                  <m:t>Q</m:t>
                </m:r>
              </m:e>
            </m:acc>
          </m:den>
        </m:f>
        <m:r>
          <w:rPr>
            <w:rFonts w:ascii="Cambria Math" w:hAnsi="Cambria Math"/>
          </w:rPr>
          <m:t>×100%</m:t>
        </m:r>
      </m:oMath>
      <w:bookmarkEnd w:id="186"/>
      <w:bookmarkEnd w:id="187"/>
      <w:r>
        <w:rPr>
          <w:rFonts w:ascii="微软雅黑" w:eastAsia="微软雅黑" w:hAnsi="微软雅黑"/>
        </w:rPr>
        <w:tab/>
      </w:r>
      <w:r>
        <w:t>(A</w:t>
      </w:r>
      <w:proofErr w:type="gramStart"/>
      <w:r>
        <w:t>.</w:t>
      </w:r>
      <w:proofErr w:type="gramEnd"/>
      <w:r w:rsidR="00530BEF">
        <w:fldChar w:fldCharType="begin"/>
      </w:r>
      <w:r w:rsidR="00530BEF">
        <w:instrText xml:space="preserve"> se</w:instrText>
      </w:r>
      <w:r w:rsidR="00530BEF">
        <w:instrText xml:space="preserve">q fulu_equation_132862123002997553 </w:instrText>
      </w:r>
      <w:r w:rsidR="00530BEF">
        <w:fldChar w:fldCharType="separate"/>
      </w:r>
      <w:r>
        <w:t>1</w:t>
      </w:r>
      <w:r w:rsidR="00530BEF">
        <w:fldChar w:fldCharType="end"/>
      </w:r>
      <w:r>
        <w:t>)</w:t>
      </w:r>
    </w:p>
    <w:p w14:paraId="2BD3CF6E" w14:textId="77777777" w:rsidR="00230FA6" w:rsidRDefault="001B7287">
      <w:pPr>
        <w:pStyle w:val="afffff"/>
        <w:ind w:firstLine="420"/>
      </w:pPr>
      <w:r>
        <w:rPr>
          <w:rFonts w:hint="eastAsia"/>
        </w:rPr>
        <w:t>式中：</w:t>
      </w:r>
    </w:p>
    <w:p w14:paraId="77C9697A" w14:textId="77777777" w:rsidR="00230FA6" w:rsidRDefault="001B7287">
      <w:pPr>
        <w:ind w:firstLineChars="200" w:firstLine="420"/>
      </w:pPr>
      <w:bookmarkStart w:id="188" w:name="_Hlk92656504"/>
      <m:oMath>
        <m:r>
          <w:rPr>
            <w:rFonts w:ascii="Cambria Math" w:hAnsi="Cambria Math"/>
          </w:rPr>
          <m:t>δ</m:t>
        </m:r>
      </m:oMath>
      <w:r>
        <w:t>:</w:t>
      </w:r>
      <w:r>
        <w:rPr>
          <w:rFonts w:hint="eastAsia"/>
        </w:rPr>
        <w:t xml:space="preserve"> </w:t>
      </w:r>
      <w:r>
        <w:rPr>
          <w:rFonts w:hint="eastAsia"/>
        </w:rPr>
        <w:t>血泵流量设定值误差，</w:t>
      </w:r>
      <w:r>
        <w:t>%</w:t>
      </w:r>
      <w:r>
        <w:rPr>
          <w:rFonts w:hint="eastAsia"/>
        </w:rPr>
        <w:t>；</w:t>
      </w:r>
    </w:p>
    <w:p w14:paraId="04E06835" w14:textId="77777777" w:rsidR="00230FA6" w:rsidRDefault="001B7287">
      <w:pPr>
        <w:ind w:firstLineChars="200" w:firstLine="420"/>
      </w:pPr>
      <m:oMath>
        <m:r>
          <w:rPr>
            <w:rFonts w:ascii="Cambria Math" w:hAnsi="Cambria Math"/>
          </w:rPr>
          <m:t>Q</m:t>
        </m:r>
      </m:oMath>
      <w:r>
        <w:t>:</w:t>
      </w:r>
      <w:r>
        <w:rPr>
          <w:rFonts w:hint="eastAsia"/>
        </w:rPr>
        <w:t xml:space="preserve"> </w:t>
      </w:r>
      <w:r>
        <w:rPr>
          <w:rFonts w:hint="eastAsia"/>
        </w:rPr>
        <w:t>血泵流量设定值，</w:t>
      </w:r>
      <w:r>
        <w:rPr>
          <w:rFonts w:hint="eastAsia"/>
          <w:color w:val="000000" w:themeColor="text1"/>
        </w:rPr>
        <w:t>mL/min</w:t>
      </w:r>
      <w:r>
        <w:rPr>
          <w:rFonts w:hint="eastAsia"/>
          <w:color w:val="000000" w:themeColor="text1"/>
        </w:rPr>
        <w:t>；</w:t>
      </w:r>
    </w:p>
    <w:p w14:paraId="300A6889" w14:textId="77777777" w:rsidR="00230FA6" w:rsidRDefault="00530BEF">
      <w:pPr>
        <w:ind w:firstLineChars="200" w:firstLine="420"/>
        <w:rPr>
          <w:color w:val="000000" w:themeColor="text1"/>
        </w:rPr>
      </w:pPr>
      <m:oMath>
        <m:acc>
          <m:accPr>
            <m:chr m:val="̅"/>
            <m:ctrlPr>
              <w:rPr>
                <w:rFonts w:ascii="Cambria Math" w:hAnsi="Cambria Math"/>
                <w:i/>
              </w:rPr>
            </m:ctrlPr>
          </m:accPr>
          <m:e>
            <m:r>
              <w:rPr>
                <w:rFonts w:ascii="Cambria Math" w:hAnsi="Cambria Math"/>
              </w:rPr>
              <m:t>Q</m:t>
            </m:r>
          </m:e>
        </m:acc>
      </m:oMath>
      <w:r w:rsidR="001B7287">
        <w:rPr>
          <w:rFonts w:hint="eastAsia"/>
        </w:rPr>
        <w:t>:</w:t>
      </w:r>
      <w:r w:rsidR="001B7287">
        <w:t xml:space="preserve"> </w:t>
      </w:r>
      <w:r w:rsidR="001B7287">
        <w:rPr>
          <w:rFonts w:hint="eastAsia"/>
        </w:rPr>
        <w:t>流量检测仪示值平均值，</w:t>
      </w:r>
      <w:r w:rsidR="001B7287">
        <w:rPr>
          <w:rFonts w:hint="eastAsia"/>
          <w:color w:val="000000" w:themeColor="text1"/>
        </w:rPr>
        <w:t>mL/min</w:t>
      </w:r>
      <w:r w:rsidR="001B7287">
        <w:rPr>
          <w:rFonts w:hint="eastAsia"/>
          <w:color w:val="000000" w:themeColor="text1"/>
        </w:rPr>
        <w:t>。</w:t>
      </w:r>
    </w:p>
    <w:p w14:paraId="1A591ADA" w14:textId="77777777" w:rsidR="00230FA6" w:rsidRDefault="001B7287">
      <w:pPr>
        <w:pStyle w:val="aff5"/>
        <w:spacing w:before="156" w:after="156"/>
      </w:pPr>
      <w:bookmarkStart w:id="189" w:name="_Toc93308260"/>
      <w:bookmarkStart w:id="190" w:name="_Toc92661477"/>
      <w:r>
        <w:rPr>
          <w:rFonts w:hint="eastAsia"/>
        </w:rPr>
        <w:t>透析液泵流量</w:t>
      </w:r>
      <w:bookmarkEnd w:id="189"/>
      <w:bookmarkEnd w:id="190"/>
    </w:p>
    <w:bookmarkEnd w:id="188"/>
    <w:p w14:paraId="6767D0D2" w14:textId="77777777" w:rsidR="00230FA6" w:rsidRDefault="001B7287">
      <w:pPr>
        <w:pStyle w:val="afffff0"/>
        <w:ind w:firstLine="420"/>
      </w:pPr>
      <w:r>
        <w:rPr>
          <w:rFonts w:hint="eastAsia"/>
        </w:rPr>
        <w:t>将装置设置在CVVHD模式，往体外循环管路中接入37℃的水。用流量检测仪分别对50mL/min、100mL/min、200mL/min、300mL/min、400mL/min这5点进行测量。每个点测量3次，取3次平均值作为该点测量值，按公式（2）计算，得出每点的误差值。</w:t>
      </w:r>
    </w:p>
    <w:p w14:paraId="14C2E7E7" w14:textId="77777777" w:rsidR="00230FA6" w:rsidRDefault="001B7287">
      <w:pPr>
        <w:pStyle w:val="affffffc"/>
      </w:pPr>
      <w:r>
        <w:tab/>
      </w:r>
      <w:bookmarkStart w:id="191" w:name="_Hlk92656588"/>
      <m:oMath>
        <m:r>
          <w:rPr>
            <w:rFonts w:ascii="Cambria Math" w:hAnsi="Cambria Math"/>
          </w:rPr>
          <m:t>δ</m:t>
        </m:r>
        <m:r>
          <m:rPr>
            <m:sty m:val="p"/>
          </m:rPr>
          <w:rPr>
            <w:rFonts w:ascii="Cambria Math" w:hAnsi="Cambria Math"/>
          </w:rPr>
          <m:t>=</m:t>
        </m:r>
        <m:f>
          <m:fPr>
            <m:ctrlPr>
              <w:rPr>
                <w:rFonts w:ascii="Cambria Math" w:hAnsi="Cambria Math"/>
              </w:rPr>
            </m:ctrlPr>
          </m:fPr>
          <m:num>
            <m:r>
              <w:rPr>
                <w:rFonts w:ascii="Cambria Math" w:hAnsi="Cambria Math"/>
              </w:rPr>
              <m:t>Q-</m:t>
            </m:r>
            <m:acc>
              <m:accPr>
                <m:chr m:val="̅"/>
                <m:ctrlPr>
                  <w:rPr>
                    <w:rFonts w:ascii="Cambria Math" w:hAnsi="Cambria Math"/>
                  </w:rPr>
                </m:ctrlPr>
              </m:accPr>
              <m:e>
                <m:r>
                  <w:rPr>
                    <w:rFonts w:ascii="Cambria Math" w:hAnsi="Cambria Math"/>
                  </w:rPr>
                  <m:t>Q</m:t>
                </m:r>
              </m:e>
            </m:acc>
          </m:num>
          <m:den>
            <m:acc>
              <m:accPr>
                <m:chr m:val="̅"/>
                <m:ctrlPr>
                  <w:rPr>
                    <w:rFonts w:ascii="Cambria Math" w:hAnsi="Cambria Math"/>
                  </w:rPr>
                </m:ctrlPr>
              </m:accPr>
              <m:e>
                <m:r>
                  <w:rPr>
                    <w:rFonts w:ascii="Cambria Math" w:hAnsi="Cambria Math"/>
                  </w:rPr>
                  <m:t>Q</m:t>
                </m:r>
              </m:e>
            </m:acc>
          </m:den>
        </m:f>
        <m:r>
          <w:rPr>
            <w:rFonts w:ascii="Cambria Math" w:hAnsi="Cambria Math"/>
          </w:rPr>
          <m:t>×100%</m:t>
        </m:r>
      </m:oMath>
      <w:bookmarkEnd w:id="191"/>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2</w:t>
      </w:r>
      <w:r w:rsidR="00530BEF">
        <w:fldChar w:fldCharType="end"/>
      </w:r>
      <w:r>
        <w:t>)</w:t>
      </w:r>
    </w:p>
    <w:p w14:paraId="144733B4" w14:textId="77777777" w:rsidR="00230FA6" w:rsidRDefault="001B7287">
      <w:pPr>
        <w:pStyle w:val="afffff"/>
        <w:ind w:firstLine="420"/>
      </w:pPr>
      <w:r>
        <w:rPr>
          <w:rFonts w:hint="eastAsia"/>
        </w:rPr>
        <w:t>式中：</w:t>
      </w:r>
    </w:p>
    <w:p w14:paraId="0A974F5E" w14:textId="77777777" w:rsidR="00230FA6" w:rsidRDefault="001B7287">
      <w:pPr>
        <w:ind w:firstLineChars="200" w:firstLine="420"/>
      </w:pPr>
      <w:bookmarkStart w:id="192" w:name="_Hlk92656601"/>
      <m:oMath>
        <m:r>
          <w:rPr>
            <w:rFonts w:ascii="Cambria Math" w:hAnsi="Cambria Math"/>
          </w:rPr>
          <m:t>δ</m:t>
        </m:r>
      </m:oMath>
      <w:r>
        <w:t>:</w:t>
      </w:r>
      <w:r>
        <w:rPr>
          <w:rFonts w:hint="eastAsia"/>
        </w:rPr>
        <w:t xml:space="preserve"> </w:t>
      </w:r>
      <w:r>
        <w:rPr>
          <w:rFonts w:hint="eastAsia"/>
          <w:color w:val="000000" w:themeColor="text1"/>
        </w:rPr>
        <w:t>透析液泵流量</w:t>
      </w:r>
      <w:r>
        <w:rPr>
          <w:rFonts w:hint="eastAsia"/>
        </w:rPr>
        <w:t>设定值误差，</w:t>
      </w:r>
      <w:r>
        <w:t>%</w:t>
      </w:r>
      <w:r>
        <w:rPr>
          <w:rFonts w:hint="eastAsia"/>
        </w:rPr>
        <w:t>；</w:t>
      </w:r>
    </w:p>
    <w:p w14:paraId="69CC8DDB" w14:textId="77777777" w:rsidR="00230FA6" w:rsidRDefault="001B7287">
      <w:pPr>
        <w:ind w:firstLineChars="200" w:firstLine="420"/>
      </w:pPr>
      <m:oMath>
        <m:r>
          <w:rPr>
            <w:rFonts w:ascii="Cambria Math" w:hAnsi="Cambria Math"/>
          </w:rPr>
          <m:t>Q</m:t>
        </m:r>
      </m:oMath>
      <w:r>
        <w:t>:</w:t>
      </w:r>
      <w:r>
        <w:rPr>
          <w:rFonts w:hint="eastAsia"/>
        </w:rPr>
        <w:t xml:space="preserve"> </w:t>
      </w:r>
      <w:r>
        <w:rPr>
          <w:rFonts w:hint="eastAsia"/>
          <w:color w:val="000000" w:themeColor="text1"/>
        </w:rPr>
        <w:t>透析液泵流量</w:t>
      </w:r>
      <w:r>
        <w:rPr>
          <w:rFonts w:hint="eastAsia"/>
        </w:rPr>
        <w:t>设定值，</w:t>
      </w:r>
      <w:r>
        <w:rPr>
          <w:rFonts w:hint="eastAsia"/>
          <w:color w:val="000000" w:themeColor="text1"/>
        </w:rPr>
        <w:t>mL/min</w:t>
      </w:r>
      <w:r>
        <w:rPr>
          <w:rFonts w:hint="eastAsia"/>
          <w:color w:val="000000" w:themeColor="text1"/>
        </w:rPr>
        <w:t>；</w:t>
      </w:r>
    </w:p>
    <w:p w14:paraId="676AFA0D" w14:textId="77777777" w:rsidR="00230FA6" w:rsidRDefault="00530BEF">
      <w:pPr>
        <w:pStyle w:val="afffff0"/>
        <w:ind w:firstLine="420"/>
        <w:rPr>
          <w:color w:val="000000" w:themeColor="text1"/>
          <w:szCs w:val="21"/>
        </w:rPr>
      </w:pPr>
      <m:oMath>
        <m:acc>
          <m:accPr>
            <m:chr m:val="̅"/>
            <m:ctrlPr>
              <w:rPr>
                <w:rFonts w:ascii="Cambria Math" w:hAnsi="Cambria Math"/>
                <w:i/>
                <w:szCs w:val="21"/>
              </w:rPr>
            </m:ctrlPr>
          </m:accPr>
          <m:e>
            <m:r>
              <w:rPr>
                <w:rFonts w:ascii="Cambria Math" w:hAnsi="Cambria Math"/>
                <w:szCs w:val="21"/>
              </w:rPr>
              <m:t>Q</m:t>
            </m:r>
          </m:e>
        </m:acc>
      </m:oMath>
      <w:r w:rsidR="001B7287">
        <w:rPr>
          <w:rFonts w:hint="eastAsia"/>
          <w:szCs w:val="21"/>
        </w:rPr>
        <w:t>:流量检测仪示值平均值，</w:t>
      </w:r>
      <w:r w:rsidR="001B7287">
        <w:rPr>
          <w:rFonts w:hint="eastAsia"/>
          <w:color w:val="000000" w:themeColor="text1"/>
          <w:szCs w:val="21"/>
        </w:rPr>
        <w:t>mL/min。</w:t>
      </w:r>
      <w:bookmarkEnd w:id="192"/>
    </w:p>
    <w:p w14:paraId="0E07A95B" w14:textId="77777777" w:rsidR="00230FA6" w:rsidRDefault="001B7287">
      <w:pPr>
        <w:pStyle w:val="aff5"/>
        <w:spacing w:before="156" w:after="156"/>
      </w:pPr>
      <w:bookmarkStart w:id="193" w:name="_Toc92661478"/>
      <w:bookmarkStart w:id="194" w:name="_Toc93308261"/>
      <w:r>
        <w:rPr>
          <w:rFonts w:hint="eastAsia"/>
        </w:rPr>
        <w:t>置换液泵流量</w:t>
      </w:r>
      <w:bookmarkEnd w:id="193"/>
      <w:bookmarkEnd w:id="194"/>
    </w:p>
    <w:p w14:paraId="56F8B95C" w14:textId="77777777" w:rsidR="00230FA6" w:rsidRDefault="001B7287">
      <w:pPr>
        <w:pStyle w:val="afffff0"/>
        <w:ind w:firstLine="420"/>
      </w:pPr>
      <w:r>
        <w:rPr>
          <w:rFonts w:hint="eastAsia"/>
        </w:rPr>
        <w:lastRenderedPageBreak/>
        <w:t>将装置设置在CVVH 模式，往体外循环管路中接入37℃的水,将脱水</w:t>
      </w:r>
      <w:proofErr w:type="gramStart"/>
      <w:r>
        <w:rPr>
          <w:rFonts w:hint="eastAsia"/>
        </w:rPr>
        <w:t>率设置</w:t>
      </w:r>
      <w:proofErr w:type="gramEnd"/>
      <w:r>
        <w:rPr>
          <w:rFonts w:hint="eastAsia"/>
        </w:rPr>
        <w:t>为0 mL/h（若无法设置为0，则设置为最小分辨率值），用流量检测仪分别对150mL/h、450mL/h、750mL/h、1200mL/h这4点进行测量。每个点测量3次，取3次平均值作为该点测量值，按公式（3）计算，得出每点的误差值。</w:t>
      </w:r>
    </w:p>
    <w:p w14:paraId="1EEBEC32" w14:textId="77777777" w:rsidR="00230FA6" w:rsidRDefault="001B7287">
      <w:pPr>
        <w:pStyle w:val="affffffc"/>
      </w:pPr>
      <w:r>
        <w:tab/>
      </w:r>
      <w:bookmarkStart w:id="195" w:name="_Hlk92656822"/>
      <m:oMath>
        <m:r>
          <w:rPr>
            <w:rFonts w:ascii="Cambria Math" w:hAnsi="Cambria Math"/>
          </w:rPr>
          <m:t>δ</m:t>
        </m:r>
        <m:r>
          <m:rPr>
            <m:sty m:val="p"/>
          </m:rPr>
          <w:rPr>
            <w:rFonts w:ascii="Cambria Math" w:hAnsi="Cambria Math"/>
          </w:rPr>
          <m:t>=</m:t>
        </m:r>
        <m:f>
          <m:fPr>
            <m:ctrlPr>
              <w:rPr>
                <w:rFonts w:ascii="Cambria Math" w:hAnsi="Cambria Math"/>
              </w:rPr>
            </m:ctrlPr>
          </m:fPr>
          <m:num>
            <m:r>
              <w:rPr>
                <w:rFonts w:ascii="Cambria Math" w:hAnsi="Cambria Math"/>
              </w:rPr>
              <m:t>Q-</m:t>
            </m:r>
            <m:acc>
              <m:accPr>
                <m:chr m:val="̅"/>
                <m:ctrlPr>
                  <w:rPr>
                    <w:rFonts w:ascii="Cambria Math" w:hAnsi="Cambria Math"/>
                  </w:rPr>
                </m:ctrlPr>
              </m:accPr>
              <m:e>
                <m:r>
                  <w:rPr>
                    <w:rFonts w:ascii="Cambria Math" w:hAnsi="Cambria Math"/>
                  </w:rPr>
                  <m:t>Q</m:t>
                </m:r>
              </m:e>
            </m:acc>
          </m:num>
          <m:den>
            <m:acc>
              <m:accPr>
                <m:chr m:val="̅"/>
                <m:ctrlPr>
                  <w:rPr>
                    <w:rFonts w:ascii="Cambria Math" w:hAnsi="Cambria Math"/>
                  </w:rPr>
                </m:ctrlPr>
              </m:accPr>
              <m:e>
                <m:r>
                  <w:rPr>
                    <w:rFonts w:ascii="Cambria Math" w:hAnsi="Cambria Math"/>
                  </w:rPr>
                  <m:t>Q</m:t>
                </m:r>
              </m:e>
            </m:acc>
          </m:den>
        </m:f>
        <m:r>
          <w:rPr>
            <w:rFonts w:ascii="Cambria Math" w:hAnsi="Cambria Math"/>
          </w:rPr>
          <m:t>×100%</m:t>
        </m:r>
      </m:oMath>
      <w:bookmarkEnd w:id="195"/>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3</w:t>
      </w:r>
      <w:r w:rsidR="00530BEF">
        <w:fldChar w:fldCharType="end"/>
      </w:r>
      <w:r>
        <w:t>)</w:t>
      </w:r>
    </w:p>
    <w:p w14:paraId="5BD0F19C" w14:textId="77777777" w:rsidR="00230FA6" w:rsidRDefault="001B7287">
      <w:pPr>
        <w:pStyle w:val="afffff"/>
        <w:ind w:firstLine="420"/>
      </w:pPr>
      <w:r>
        <w:rPr>
          <w:rFonts w:hint="eastAsia"/>
        </w:rPr>
        <w:t>式中：</w:t>
      </w:r>
    </w:p>
    <w:p w14:paraId="79D1D764" w14:textId="77777777" w:rsidR="00230FA6" w:rsidRDefault="001B7287">
      <w:pPr>
        <w:ind w:firstLineChars="200" w:firstLine="420"/>
      </w:pPr>
      <w:bookmarkStart w:id="196" w:name="_Hlk92656836"/>
      <m:oMath>
        <m:r>
          <w:rPr>
            <w:rFonts w:ascii="Cambria Math" w:hAnsi="Cambria Math"/>
          </w:rPr>
          <m:t>δ</m:t>
        </m:r>
      </m:oMath>
      <w:r>
        <w:t>:</w:t>
      </w:r>
      <w:r>
        <w:rPr>
          <w:rFonts w:hint="eastAsia"/>
        </w:rPr>
        <w:t xml:space="preserve"> </w:t>
      </w:r>
      <w:r>
        <w:rPr>
          <w:rFonts w:hint="eastAsia"/>
        </w:rPr>
        <w:t>血泵流量设定值误差，</w:t>
      </w:r>
      <w:r>
        <w:t>%</w:t>
      </w:r>
      <w:r>
        <w:rPr>
          <w:rFonts w:hint="eastAsia"/>
        </w:rPr>
        <w:t>；</w:t>
      </w:r>
    </w:p>
    <w:p w14:paraId="024122D9" w14:textId="77777777" w:rsidR="00230FA6" w:rsidRDefault="001B7287">
      <w:pPr>
        <w:ind w:firstLineChars="200" w:firstLine="420"/>
      </w:pPr>
      <m:oMath>
        <m:r>
          <w:rPr>
            <w:rFonts w:ascii="Cambria Math" w:hAnsi="Cambria Math"/>
          </w:rPr>
          <m:t>Q</m:t>
        </m:r>
      </m:oMath>
      <w:r>
        <w:t>:</w:t>
      </w:r>
      <w:r>
        <w:rPr>
          <w:rFonts w:hint="eastAsia"/>
        </w:rPr>
        <w:t xml:space="preserve"> </w:t>
      </w:r>
      <w:r>
        <w:rPr>
          <w:rFonts w:hint="eastAsia"/>
        </w:rPr>
        <w:t>血泵流量设定值，</w:t>
      </w:r>
      <w:r>
        <w:rPr>
          <w:rFonts w:hint="eastAsia"/>
          <w:color w:val="000000" w:themeColor="text1"/>
        </w:rPr>
        <w:t>mL/h</w:t>
      </w:r>
      <w:r>
        <w:rPr>
          <w:rFonts w:hint="eastAsia"/>
          <w:color w:val="000000" w:themeColor="text1"/>
        </w:rPr>
        <w:t>；</w:t>
      </w:r>
    </w:p>
    <w:p w14:paraId="17E29AB4" w14:textId="77777777" w:rsidR="00230FA6" w:rsidRDefault="00530BEF">
      <w:pPr>
        <w:pStyle w:val="afffff0"/>
        <w:ind w:firstLine="420"/>
        <w:rPr>
          <w:color w:val="000000" w:themeColor="text1"/>
          <w:szCs w:val="21"/>
        </w:rPr>
      </w:pPr>
      <m:oMath>
        <m:acc>
          <m:accPr>
            <m:chr m:val="̅"/>
            <m:ctrlPr>
              <w:rPr>
                <w:rFonts w:ascii="Cambria Math" w:hAnsi="Cambria Math"/>
                <w:i/>
                <w:szCs w:val="21"/>
              </w:rPr>
            </m:ctrlPr>
          </m:accPr>
          <m:e>
            <m:r>
              <w:rPr>
                <w:rFonts w:ascii="Cambria Math" w:hAnsi="Cambria Math"/>
                <w:szCs w:val="21"/>
              </w:rPr>
              <m:t>Q</m:t>
            </m:r>
          </m:e>
        </m:acc>
      </m:oMath>
      <w:r w:rsidR="001B7287">
        <w:rPr>
          <w:rFonts w:hint="eastAsia"/>
          <w:szCs w:val="21"/>
        </w:rPr>
        <w:t>:流量检测仪示值平均值，</w:t>
      </w:r>
      <w:r w:rsidR="001B7287">
        <w:rPr>
          <w:rFonts w:hint="eastAsia"/>
          <w:color w:val="000000" w:themeColor="text1"/>
          <w:szCs w:val="21"/>
        </w:rPr>
        <w:t>mL/h。</w:t>
      </w:r>
      <w:bookmarkEnd w:id="196"/>
    </w:p>
    <w:p w14:paraId="6B55A3E3" w14:textId="77777777" w:rsidR="00230FA6" w:rsidRDefault="001B7287">
      <w:pPr>
        <w:pStyle w:val="aff5"/>
        <w:spacing w:before="156" w:after="156"/>
      </w:pPr>
      <w:bookmarkStart w:id="197" w:name="_Toc92661479"/>
      <w:bookmarkStart w:id="198" w:name="_Toc93308262"/>
      <w:r>
        <w:rPr>
          <w:rFonts w:hint="eastAsia"/>
        </w:rPr>
        <w:t>肝素泵流量</w:t>
      </w:r>
      <w:bookmarkEnd w:id="197"/>
      <w:bookmarkEnd w:id="198"/>
    </w:p>
    <w:p w14:paraId="4F7D2AA8" w14:textId="77777777" w:rsidR="00230FA6" w:rsidRDefault="001B7287">
      <w:pPr>
        <w:pStyle w:val="afffff0"/>
        <w:ind w:firstLine="420"/>
      </w:pPr>
      <w:r>
        <w:rPr>
          <w:rFonts w:hint="eastAsia"/>
        </w:rPr>
        <w:t>将标准注射器注满生理盐水并安装至肝素泵处，注射器输液管一端放入量筒，分别对2mL/h、6mL/h、10mL/h这3点进行测量。每个点测量3次，取3次平均值作为该点测量值，按公式（4）计算，得出每点的误差值。</w:t>
      </w:r>
    </w:p>
    <w:p w14:paraId="0FDA5E27" w14:textId="77777777" w:rsidR="00230FA6" w:rsidRDefault="001B7287">
      <w:pPr>
        <w:pStyle w:val="affffffc"/>
      </w:pPr>
      <w:r>
        <w:tab/>
      </w:r>
      <m:oMath>
        <m:r>
          <w:rPr>
            <w:rFonts w:ascii="Cambria Math" w:hAnsi="Cambria Math"/>
          </w:rPr>
          <m:t>δ</m:t>
        </m:r>
        <m:r>
          <m:rPr>
            <m:sty m:val="p"/>
          </m:rPr>
          <w:rPr>
            <w:rFonts w:ascii="Cambria Math" w:hAnsi="Cambria Math"/>
          </w:rPr>
          <m:t>=</m:t>
        </m:r>
        <m:f>
          <m:fPr>
            <m:ctrlPr>
              <w:rPr>
                <w:rFonts w:ascii="Cambria Math" w:hAnsi="Cambria Math"/>
              </w:rPr>
            </m:ctrlPr>
          </m:fPr>
          <m:num>
            <m:r>
              <w:rPr>
                <w:rFonts w:ascii="Cambria Math" w:hAnsi="Cambria Math"/>
              </w:rPr>
              <m:t>Q-</m:t>
            </m:r>
            <m:acc>
              <m:accPr>
                <m:chr m:val="̅"/>
                <m:ctrlPr>
                  <w:rPr>
                    <w:rFonts w:ascii="Cambria Math" w:hAnsi="Cambria Math"/>
                  </w:rPr>
                </m:ctrlPr>
              </m:accPr>
              <m:e>
                <m:r>
                  <w:rPr>
                    <w:rFonts w:ascii="Cambria Math" w:hAnsi="Cambria Math"/>
                  </w:rPr>
                  <m:t>Q</m:t>
                </m:r>
              </m:e>
            </m:acc>
          </m:num>
          <m:den>
            <m:acc>
              <m:accPr>
                <m:chr m:val="̅"/>
                <m:ctrlPr>
                  <w:rPr>
                    <w:rFonts w:ascii="Cambria Math" w:hAnsi="Cambria Math"/>
                  </w:rPr>
                </m:ctrlPr>
              </m:accPr>
              <m:e>
                <m:r>
                  <w:rPr>
                    <w:rFonts w:ascii="Cambria Math" w:hAnsi="Cambria Math"/>
                  </w:rPr>
                  <m:t>Q</m:t>
                </m:r>
              </m:e>
            </m:acc>
          </m:den>
        </m:f>
        <m:r>
          <w:rPr>
            <w:rFonts w:ascii="Cambria Math" w:hAnsi="Cambria Math"/>
          </w:rPr>
          <m:t>×100%</m:t>
        </m:r>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4</w:t>
      </w:r>
      <w:r w:rsidR="00530BEF">
        <w:fldChar w:fldCharType="end"/>
      </w:r>
      <w:r>
        <w:t>)</w:t>
      </w:r>
    </w:p>
    <w:p w14:paraId="475ABFF4" w14:textId="77777777" w:rsidR="00230FA6" w:rsidRDefault="001B7287">
      <w:pPr>
        <w:pStyle w:val="afffff"/>
        <w:ind w:firstLine="420"/>
      </w:pPr>
      <w:r>
        <w:rPr>
          <w:rFonts w:hint="eastAsia"/>
        </w:rPr>
        <w:t>式中：</w:t>
      </w:r>
    </w:p>
    <w:p w14:paraId="7F82DFE9" w14:textId="77777777" w:rsidR="00230FA6" w:rsidRDefault="001B7287">
      <w:pPr>
        <w:ind w:firstLineChars="200" w:firstLine="420"/>
      </w:pPr>
      <m:oMath>
        <m:r>
          <w:rPr>
            <w:rFonts w:ascii="Cambria Math" w:hAnsi="Cambria Math"/>
          </w:rPr>
          <m:t>δ</m:t>
        </m:r>
      </m:oMath>
      <w:r>
        <w:t>:</w:t>
      </w:r>
      <w:r>
        <w:rPr>
          <w:rFonts w:hint="eastAsia"/>
        </w:rPr>
        <w:t xml:space="preserve"> </w:t>
      </w:r>
      <w:r>
        <w:rPr>
          <w:rFonts w:hint="eastAsia"/>
        </w:rPr>
        <w:t>血泵流量设定值误差，</w:t>
      </w:r>
      <w:r>
        <w:t>%</w:t>
      </w:r>
      <w:r>
        <w:rPr>
          <w:rFonts w:hint="eastAsia"/>
        </w:rPr>
        <w:t>；</w:t>
      </w:r>
    </w:p>
    <w:p w14:paraId="5AD4D98A" w14:textId="77777777" w:rsidR="00230FA6" w:rsidRDefault="001B7287">
      <w:pPr>
        <w:ind w:firstLineChars="200" w:firstLine="420"/>
      </w:pPr>
      <m:oMath>
        <m:r>
          <w:rPr>
            <w:rFonts w:ascii="Cambria Math" w:hAnsi="Cambria Math"/>
          </w:rPr>
          <m:t>Q</m:t>
        </m:r>
      </m:oMath>
      <w:r>
        <w:t>:</w:t>
      </w:r>
      <w:r>
        <w:rPr>
          <w:rFonts w:hint="eastAsia"/>
        </w:rPr>
        <w:t xml:space="preserve"> </w:t>
      </w:r>
      <w:r>
        <w:rPr>
          <w:rFonts w:hint="eastAsia"/>
        </w:rPr>
        <w:t>血泵流量设定值，</w:t>
      </w:r>
      <w:r>
        <w:rPr>
          <w:rFonts w:hint="eastAsia"/>
          <w:color w:val="000000" w:themeColor="text1"/>
        </w:rPr>
        <w:t>mL/h</w:t>
      </w:r>
      <w:r>
        <w:rPr>
          <w:rFonts w:hint="eastAsia"/>
          <w:color w:val="000000" w:themeColor="text1"/>
        </w:rPr>
        <w:t>；</w:t>
      </w:r>
    </w:p>
    <w:p w14:paraId="32AA728D" w14:textId="77777777" w:rsidR="00230FA6" w:rsidRDefault="00530BEF">
      <w:pPr>
        <w:pStyle w:val="afffff0"/>
        <w:ind w:firstLine="420"/>
        <w:rPr>
          <w:color w:val="000000" w:themeColor="text1"/>
          <w:szCs w:val="21"/>
        </w:rPr>
      </w:pPr>
      <m:oMath>
        <m:acc>
          <m:accPr>
            <m:chr m:val="̅"/>
            <m:ctrlPr>
              <w:rPr>
                <w:rFonts w:ascii="Cambria Math" w:hAnsi="Cambria Math"/>
                <w:i/>
                <w:szCs w:val="21"/>
              </w:rPr>
            </m:ctrlPr>
          </m:accPr>
          <m:e>
            <m:r>
              <w:rPr>
                <w:rFonts w:ascii="Cambria Math" w:hAnsi="Cambria Math"/>
                <w:szCs w:val="21"/>
              </w:rPr>
              <m:t>Q</m:t>
            </m:r>
          </m:e>
        </m:acc>
      </m:oMath>
      <w:r w:rsidR="001B7287">
        <w:rPr>
          <w:rFonts w:hint="eastAsia"/>
          <w:szCs w:val="21"/>
        </w:rPr>
        <w:t>:流量检测仪示值平均值，</w:t>
      </w:r>
      <w:r w:rsidR="001B7287">
        <w:rPr>
          <w:rFonts w:hint="eastAsia"/>
          <w:color w:val="000000" w:themeColor="text1"/>
          <w:szCs w:val="21"/>
        </w:rPr>
        <w:t>mL/h。</w:t>
      </w:r>
    </w:p>
    <w:p w14:paraId="4FF968E2" w14:textId="77777777" w:rsidR="00230FA6" w:rsidRDefault="001B7287">
      <w:pPr>
        <w:pStyle w:val="aff5"/>
        <w:spacing w:before="156" w:after="156"/>
      </w:pPr>
      <w:bookmarkStart w:id="199" w:name="_Toc92661480"/>
      <w:bookmarkStart w:id="200" w:name="_Toc93308263"/>
      <w:r>
        <w:rPr>
          <w:rFonts w:hint="eastAsia"/>
        </w:rPr>
        <w:t>温度测试</w:t>
      </w:r>
      <w:bookmarkEnd w:id="199"/>
      <w:bookmarkEnd w:id="200"/>
    </w:p>
    <w:p w14:paraId="2E3981E4" w14:textId="77777777" w:rsidR="00230FA6" w:rsidRDefault="001B7287">
      <w:pPr>
        <w:pStyle w:val="aff6"/>
        <w:spacing w:before="156" w:after="156"/>
      </w:pPr>
      <w:r>
        <w:rPr>
          <w:rFonts w:hint="eastAsia"/>
        </w:rPr>
        <w:t>通过加热透析液和（或）置换液进行温度控制的装置</w:t>
      </w:r>
    </w:p>
    <w:p w14:paraId="6F38CEDC" w14:textId="77777777" w:rsidR="00230FA6" w:rsidRDefault="001B7287">
      <w:pPr>
        <w:pStyle w:val="afffff0"/>
        <w:ind w:firstLine="420"/>
      </w:pPr>
      <w:r>
        <w:rPr>
          <w:rFonts w:hint="eastAsia"/>
        </w:rPr>
        <w:t xml:space="preserve">保持环境温度为 23℃～25℃，将透析液（或置换液）泵流量设为 2000mL/h,在透析液（或置换液）温度标称范围内分别选取最高、37 ℃ 、最低 3 </w:t>
      </w:r>
      <w:proofErr w:type="gramStart"/>
      <w:r>
        <w:rPr>
          <w:rFonts w:hint="eastAsia"/>
        </w:rPr>
        <w:t>个</w:t>
      </w:r>
      <w:proofErr w:type="gramEnd"/>
      <w:r>
        <w:rPr>
          <w:rFonts w:hint="eastAsia"/>
        </w:rPr>
        <w:t>温度点，待温度稳定后，用温度检测仪测量透析器入口处的透析液（或体外循环管路连接处的置换液）温度值，每个点测量 3 次，取 3 次平均值作为该点测量值，按式（5）计算，最后取绝对值最大的误差值作为测量结果。</w:t>
      </w:r>
    </w:p>
    <w:p w14:paraId="7164AF40" w14:textId="77777777" w:rsidR="00230FA6" w:rsidRDefault="001B7287">
      <w:pPr>
        <w:pStyle w:val="affffffc"/>
      </w:pPr>
      <w:r>
        <w:tab/>
      </w:r>
      <m:oMath>
        <m:r>
          <w:rPr>
            <w:rFonts w:ascii="Cambria Math" w:hAnsi="Cambria Math"/>
            <w:color w:val="000000" w:themeColor="text1"/>
          </w:rPr>
          <m:t>∆</m:t>
        </m:r>
        <m:r>
          <w:rPr>
            <w:rFonts w:ascii="Cambria Math" w:hAnsi="Cambria Math" w:hint="eastAsia"/>
            <w:color w:val="000000" w:themeColor="text1"/>
          </w:rPr>
          <m:t>t=t</m:t>
        </m:r>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hint="eastAsia"/>
                <w:color w:val="000000" w:themeColor="text1"/>
              </w:rPr>
              <m:t>t</m:t>
            </m:r>
          </m:e>
        </m:acc>
        <m:r>
          <m:rPr>
            <m:sty m:val="p"/>
          </m:rPr>
          <w:rPr>
            <w:rFonts w:ascii="Cambria Math" w:hAnsi="Cambria Math" w:hint="eastAsia"/>
            <w:color w:val="000000" w:themeColor="text1"/>
          </w:rPr>
          <m:t xml:space="preserve"> </m:t>
        </m:r>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5</w:t>
      </w:r>
      <w:r w:rsidR="00530BEF">
        <w:fldChar w:fldCharType="end"/>
      </w:r>
      <w:r>
        <w:t>)</w:t>
      </w:r>
    </w:p>
    <w:p w14:paraId="3EA428A8" w14:textId="77777777" w:rsidR="00230FA6" w:rsidRDefault="001B7287">
      <w:pPr>
        <w:pStyle w:val="afffff"/>
        <w:ind w:firstLine="420"/>
      </w:pPr>
      <w:r>
        <w:rPr>
          <w:rFonts w:hint="eastAsia"/>
        </w:rPr>
        <w:t>式中：</w:t>
      </w:r>
    </w:p>
    <w:p w14:paraId="3AB878FE" w14:textId="77777777" w:rsidR="00230FA6" w:rsidRDefault="001B7287">
      <w:pPr>
        <w:ind w:firstLineChars="200" w:firstLine="420"/>
        <w:rPr>
          <w:color w:val="000000" w:themeColor="text1"/>
        </w:rPr>
      </w:pPr>
      <m:oMath>
        <m:r>
          <w:rPr>
            <w:rFonts w:ascii="Cambria Math" w:hAnsi="Cambria Math"/>
            <w:color w:val="000000" w:themeColor="text1"/>
          </w:rPr>
          <m:t>∆</m:t>
        </m:r>
        <m:r>
          <w:rPr>
            <w:rFonts w:ascii="Cambria Math" w:hAnsi="Cambria Math" w:hint="eastAsia"/>
            <w:color w:val="000000" w:themeColor="text1"/>
          </w:rPr>
          <m:t>t</m:t>
        </m:r>
      </m:oMath>
      <w:r>
        <w:rPr>
          <w:rFonts w:hint="eastAsia"/>
          <w:color w:val="000000" w:themeColor="text1"/>
        </w:rPr>
        <w:t>：透析液（或置换液）温度设定值误差，℃；</w:t>
      </w:r>
    </w:p>
    <w:p w14:paraId="52067872" w14:textId="77777777" w:rsidR="00230FA6" w:rsidRDefault="001B7287">
      <w:pPr>
        <w:ind w:firstLineChars="200" w:firstLine="420"/>
        <w:rPr>
          <w:color w:val="000000" w:themeColor="text1"/>
        </w:rPr>
      </w:pPr>
      <m:oMath>
        <m:r>
          <w:rPr>
            <w:rFonts w:ascii="Cambria Math" w:hAnsi="Cambria Math" w:hint="eastAsia"/>
            <w:color w:val="000000" w:themeColor="text1"/>
          </w:rPr>
          <m:t>t</m:t>
        </m:r>
      </m:oMath>
      <w:r>
        <w:rPr>
          <w:rFonts w:hint="eastAsia"/>
          <w:color w:val="000000" w:themeColor="text1"/>
        </w:rPr>
        <w:t>：透析液（或置换液）温度设定值，℃；</w:t>
      </w:r>
    </w:p>
    <w:p w14:paraId="5D4794E3"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hint="eastAsia"/>
                <w:color w:val="000000" w:themeColor="text1"/>
              </w:rPr>
              <m:t>t</m:t>
            </m:r>
          </m:e>
        </m:acc>
      </m:oMath>
      <w:r w:rsidR="001B7287">
        <w:rPr>
          <w:rFonts w:hint="eastAsia"/>
          <w:color w:val="000000" w:themeColor="text1"/>
        </w:rPr>
        <w:t>：温度检测仪示值平均值，℃。</w:t>
      </w:r>
    </w:p>
    <w:p w14:paraId="1E27C2C0" w14:textId="77777777" w:rsidR="00230FA6" w:rsidRDefault="001B7287">
      <w:pPr>
        <w:pStyle w:val="aff6"/>
        <w:spacing w:before="156" w:after="156"/>
      </w:pPr>
      <w:r>
        <w:rPr>
          <w:rFonts w:hint="eastAsia"/>
        </w:rPr>
        <w:t>直接对血液进行加热的设备</w:t>
      </w:r>
    </w:p>
    <w:p w14:paraId="76670402" w14:textId="77777777" w:rsidR="00230FA6" w:rsidRDefault="001B7287">
      <w:pPr>
        <w:pStyle w:val="afffff0"/>
        <w:ind w:firstLine="420"/>
      </w:pPr>
      <w:r>
        <w:rPr>
          <w:rFonts w:hint="eastAsia"/>
        </w:rPr>
        <w:t>保持环境温度为 23℃～25℃，将血泵流量设为 200mL/min, 在标称范围内分别设置加热器的最高、37 ℃ 、最低 3个温度点，待温度稳定后，用温度检测仪测量与加热器接触部件的血液温度值，每个点测量 3 次，取 3 次平均值作为该点测量值，按式（6）计算，最后取绝对值最大的误差值作为测量结果。</w:t>
      </w:r>
    </w:p>
    <w:p w14:paraId="6911ACC5" w14:textId="77777777" w:rsidR="00230FA6" w:rsidRDefault="001B7287">
      <w:pPr>
        <w:pStyle w:val="affffffc"/>
      </w:pPr>
      <w:r>
        <w:lastRenderedPageBreak/>
        <w:tab/>
      </w:r>
      <m:oMath>
        <m:r>
          <w:rPr>
            <w:rFonts w:ascii="Cambria Math" w:hAnsi="Cambria Math"/>
            <w:color w:val="000000" w:themeColor="text1"/>
          </w:rPr>
          <m:t>∆</m:t>
        </m:r>
        <m:r>
          <w:rPr>
            <w:rFonts w:ascii="Cambria Math" w:hAnsi="Cambria Math" w:hint="eastAsia"/>
            <w:color w:val="000000" w:themeColor="text1"/>
          </w:rPr>
          <m:t>t=t</m:t>
        </m:r>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hint="eastAsia"/>
                <w:color w:val="000000" w:themeColor="text1"/>
              </w:rPr>
              <m:t>t</m:t>
            </m:r>
          </m:e>
        </m:acc>
      </m:oMath>
      <w:r>
        <w:rPr>
          <w:rFonts w:ascii="微软雅黑" w:eastAsia="微软雅黑" w:hAnsi="微软雅黑"/>
        </w:rPr>
        <w:tab/>
      </w:r>
      <w:r>
        <w:t>(A</w:t>
      </w:r>
      <w:proofErr w:type="gramStart"/>
      <w:r>
        <w:t>.</w:t>
      </w:r>
      <w:proofErr w:type="gramEnd"/>
      <w:r w:rsidR="00530BEF">
        <w:fldChar w:fldCharType="begin"/>
      </w:r>
      <w:r w:rsidR="00530BEF">
        <w:instrText xml:space="preserve">  seq fulu_equati</w:instrText>
      </w:r>
      <w:r w:rsidR="00530BEF">
        <w:instrText xml:space="preserve">on_132862123002997553  </w:instrText>
      </w:r>
      <w:r w:rsidR="00530BEF">
        <w:fldChar w:fldCharType="separate"/>
      </w:r>
      <w:r>
        <w:t>6</w:t>
      </w:r>
      <w:r w:rsidR="00530BEF">
        <w:fldChar w:fldCharType="end"/>
      </w:r>
      <w:r>
        <w:t>)</w:t>
      </w:r>
    </w:p>
    <w:p w14:paraId="661DFF12" w14:textId="77777777" w:rsidR="00230FA6" w:rsidRDefault="001B7287">
      <w:pPr>
        <w:pStyle w:val="afffff"/>
        <w:ind w:firstLine="420"/>
      </w:pPr>
      <w:r>
        <w:rPr>
          <w:rFonts w:hint="eastAsia"/>
        </w:rPr>
        <w:t>式中：</w:t>
      </w:r>
    </w:p>
    <w:p w14:paraId="27CF38E5" w14:textId="77777777" w:rsidR="00230FA6" w:rsidRDefault="001B7287">
      <w:pPr>
        <w:ind w:firstLineChars="200" w:firstLine="420"/>
        <w:rPr>
          <w:color w:val="000000" w:themeColor="text1"/>
        </w:rPr>
      </w:pPr>
      <m:oMath>
        <m:r>
          <w:rPr>
            <w:rFonts w:ascii="Cambria Math" w:hAnsi="Cambria Math"/>
            <w:color w:val="000000" w:themeColor="text1"/>
          </w:rPr>
          <m:t>∆</m:t>
        </m:r>
        <m:r>
          <w:rPr>
            <w:rFonts w:ascii="Cambria Math" w:hAnsi="Cambria Math" w:hint="eastAsia"/>
            <w:color w:val="000000" w:themeColor="text1"/>
          </w:rPr>
          <m:t>t</m:t>
        </m:r>
      </m:oMath>
      <w:r>
        <w:rPr>
          <w:rFonts w:hint="eastAsia"/>
          <w:color w:val="000000" w:themeColor="text1"/>
        </w:rPr>
        <w:t>：血液温度设定值误差，℃；</w:t>
      </w:r>
    </w:p>
    <w:p w14:paraId="53C67D7C" w14:textId="77777777" w:rsidR="00230FA6" w:rsidRDefault="001B7287">
      <w:pPr>
        <w:ind w:firstLineChars="200" w:firstLine="420"/>
        <w:rPr>
          <w:color w:val="000000" w:themeColor="text1"/>
        </w:rPr>
      </w:pPr>
      <m:oMath>
        <m:r>
          <w:rPr>
            <w:rFonts w:ascii="Cambria Math" w:hAnsi="Cambria Math" w:hint="eastAsia"/>
            <w:color w:val="000000" w:themeColor="text1"/>
          </w:rPr>
          <m:t>t</m:t>
        </m:r>
      </m:oMath>
      <w:r>
        <w:rPr>
          <w:rFonts w:hint="eastAsia"/>
          <w:color w:val="000000" w:themeColor="text1"/>
        </w:rPr>
        <w:t>：血液温度设定值，℃；</w:t>
      </w:r>
    </w:p>
    <w:p w14:paraId="00C8E527"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hint="eastAsia"/>
                <w:color w:val="000000" w:themeColor="text1"/>
              </w:rPr>
              <m:t>t</m:t>
            </m:r>
          </m:e>
        </m:acc>
      </m:oMath>
      <w:r w:rsidR="001B7287">
        <w:rPr>
          <w:rFonts w:hint="eastAsia"/>
          <w:color w:val="000000" w:themeColor="text1"/>
        </w:rPr>
        <w:t>：温度检测仪示值平均值，℃。</w:t>
      </w:r>
    </w:p>
    <w:p w14:paraId="360BBA3F" w14:textId="77777777" w:rsidR="00230FA6" w:rsidRDefault="001B7287">
      <w:pPr>
        <w:pStyle w:val="aff5"/>
        <w:spacing w:before="156" w:after="156"/>
      </w:pPr>
      <w:bookmarkStart w:id="201" w:name="_Toc93308264"/>
      <w:bookmarkStart w:id="202" w:name="_Toc92661481"/>
      <w:r>
        <w:rPr>
          <w:rFonts w:hint="eastAsia"/>
        </w:rPr>
        <w:t>动（静）脉压力</w:t>
      </w:r>
      <w:bookmarkEnd w:id="201"/>
      <w:bookmarkEnd w:id="202"/>
    </w:p>
    <w:p w14:paraId="7AF4DBC0" w14:textId="77777777" w:rsidR="00230FA6" w:rsidRDefault="001B7287">
      <w:pPr>
        <w:pStyle w:val="afffff0"/>
        <w:ind w:firstLine="420"/>
      </w:pPr>
      <w:r>
        <w:rPr>
          <w:rFonts w:hint="eastAsia"/>
        </w:rPr>
        <w:t>在装置诊断模式下，将压力检测仪使用三通连接至装置动（静）脉压力测量点以及50mL规格注射器，分别对-400mmHg、-200mmHg、0mmHg、300mmHg、600mmHg这5点进行测量。每个点测量3次，取3次平均值作为该点测量值，按公式（7）计算，得出每点的误差值。</w:t>
      </w:r>
    </w:p>
    <w:p w14:paraId="1E9F4A64" w14:textId="77777777" w:rsidR="00230FA6" w:rsidRDefault="001B7287">
      <w:pPr>
        <w:pStyle w:val="affffffc"/>
      </w:pPr>
      <w:r>
        <w:tab/>
      </w:r>
      <m:oMath>
        <m:r>
          <w:rPr>
            <w:rFonts w:ascii="Cambria Math" w:hAnsi="Cambria Math"/>
            <w:color w:val="000000" w:themeColor="text1"/>
          </w:rPr>
          <m:t>∆P</m:t>
        </m:r>
        <m:r>
          <w:rPr>
            <w:rFonts w:ascii="Cambria Math" w:hAnsi="Cambria Math" w:hint="eastAsia"/>
            <w:color w:val="000000" w:themeColor="text1"/>
          </w:rPr>
          <m:t>=</m:t>
        </m:r>
        <m:r>
          <w:rPr>
            <w:rFonts w:ascii="Cambria Math" w:hAnsi="Cambria Math"/>
            <w:color w:val="000000" w:themeColor="text1"/>
          </w:rPr>
          <m:t>P-</m:t>
        </m:r>
        <m:acc>
          <m:accPr>
            <m:chr m:val="̅"/>
            <m:ctrlPr>
              <w:rPr>
                <w:rFonts w:ascii="Cambria Math" w:hAnsi="Cambria Math"/>
                <w:i/>
                <w:color w:val="000000" w:themeColor="text1"/>
              </w:rPr>
            </m:ctrlPr>
          </m:accPr>
          <m:e>
            <m:r>
              <w:rPr>
                <w:rFonts w:ascii="Cambria Math" w:hAnsi="Cambria Math"/>
                <w:color w:val="000000" w:themeColor="text1"/>
              </w:rPr>
              <m:t>P</m:t>
            </m:r>
          </m:e>
        </m:acc>
        <m:r>
          <m:rPr>
            <m:sty m:val="p"/>
          </m:rPr>
          <w:rPr>
            <w:rFonts w:ascii="Cambria Math" w:hAnsi="Cambria Math" w:hint="eastAsia"/>
            <w:color w:val="000000" w:themeColor="text1"/>
          </w:rPr>
          <m:t xml:space="preserve"> </m:t>
        </m:r>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7</w:t>
      </w:r>
      <w:r w:rsidR="00530BEF">
        <w:fldChar w:fldCharType="end"/>
      </w:r>
      <w:r>
        <w:t>)</w:t>
      </w:r>
    </w:p>
    <w:p w14:paraId="5FF598B2" w14:textId="77777777" w:rsidR="00230FA6" w:rsidRDefault="001B7287">
      <w:pPr>
        <w:pStyle w:val="afffff"/>
        <w:ind w:firstLine="420"/>
      </w:pPr>
      <w:r>
        <w:rPr>
          <w:rFonts w:hint="eastAsia"/>
        </w:rPr>
        <w:t>式中：</w:t>
      </w:r>
    </w:p>
    <w:p w14:paraId="6BEFD19C"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动（静）脉压示值</w:t>
      </w:r>
      <w:r>
        <w:rPr>
          <w:rFonts w:hint="eastAsia"/>
        </w:rPr>
        <w:t>误差，</w:t>
      </w:r>
      <w:r>
        <w:rPr>
          <w:rFonts w:hint="eastAsia"/>
          <w:color w:val="000000" w:themeColor="text1"/>
        </w:rPr>
        <w:t>mmHg</w:t>
      </w:r>
      <w:r>
        <w:rPr>
          <w:rFonts w:hint="eastAsia"/>
        </w:rPr>
        <w:t>；</w:t>
      </w:r>
    </w:p>
    <w:p w14:paraId="6A492B8E"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动（静）脉压示值</w:t>
      </w:r>
      <w:r>
        <w:rPr>
          <w:rFonts w:hint="eastAsia"/>
        </w:rPr>
        <w:t>，</w:t>
      </w:r>
      <w:r>
        <w:rPr>
          <w:rFonts w:hint="eastAsia"/>
          <w:color w:val="000000" w:themeColor="text1"/>
        </w:rPr>
        <w:t>mmHg</w:t>
      </w:r>
      <w:r>
        <w:rPr>
          <w:rFonts w:hint="eastAsia"/>
          <w:color w:val="000000" w:themeColor="text1"/>
        </w:rPr>
        <w:t>；</w:t>
      </w:r>
    </w:p>
    <w:p w14:paraId="1418D75B"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P</m:t>
            </m:r>
          </m:e>
        </m:acc>
      </m:oMath>
      <w:r w:rsidR="001B7287">
        <w:rPr>
          <w:rFonts w:hint="eastAsia"/>
        </w:rPr>
        <w:t>:</w:t>
      </w:r>
      <w:r w:rsidR="001B7287">
        <w:rPr>
          <w:rFonts w:hint="eastAsia"/>
        </w:rPr>
        <w:t>压力检测仪示值平均值，</w:t>
      </w:r>
      <w:r w:rsidR="001B7287">
        <w:rPr>
          <w:rFonts w:hint="eastAsia"/>
          <w:color w:val="000000" w:themeColor="text1"/>
        </w:rPr>
        <w:t>mmHg</w:t>
      </w:r>
      <w:r w:rsidR="001B7287">
        <w:rPr>
          <w:rFonts w:hint="eastAsia"/>
          <w:color w:val="000000" w:themeColor="text1"/>
        </w:rPr>
        <w:t>。</w:t>
      </w:r>
      <w:r w:rsidR="001B7287">
        <w:rPr>
          <w:rFonts w:hint="eastAsia"/>
          <w:color w:val="000000" w:themeColor="text1"/>
        </w:rPr>
        <w:t xml:space="preserve"> </w:t>
      </w:r>
    </w:p>
    <w:p w14:paraId="180A7FB3" w14:textId="77777777" w:rsidR="00230FA6" w:rsidRDefault="001B7287">
      <w:pPr>
        <w:pStyle w:val="aff5"/>
        <w:spacing w:before="156" w:after="156"/>
      </w:pPr>
      <w:bookmarkStart w:id="203" w:name="_Toc93308265"/>
      <w:bookmarkStart w:id="204" w:name="_Toc92661482"/>
      <w:r>
        <w:rPr>
          <w:rFonts w:hint="eastAsia"/>
        </w:rPr>
        <w:t>回输压力</w:t>
      </w:r>
      <w:bookmarkEnd w:id="203"/>
      <w:bookmarkEnd w:id="204"/>
    </w:p>
    <w:p w14:paraId="65D1ADFF" w14:textId="77777777" w:rsidR="00230FA6" w:rsidRDefault="001B7287">
      <w:pPr>
        <w:pStyle w:val="afffff0"/>
        <w:ind w:firstLine="420"/>
      </w:pPr>
      <w:r>
        <w:rPr>
          <w:rFonts w:hint="eastAsia"/>
        </w:rPr>
        <w:t>在装置诊断模式下，将压力检测仪使用三通连接至装置动（静）脉压力测量点以及50mL规格注射器，分别对0mmHg、100mmHg、200mmHg、300mmHg、400mmHg这5点进行检测。每个点测量3次，取3次平均值作为该点测量值，按公式（8）计算，得出每点的误差值。</w:t>
      </w:r>
    </w:p>
    <w:p w14:paraId="380D03C7" w14:textId="77777777" w:rsidR="00230FA6" w:rsidRDefault="001B7287">
      <w:pPr>
        <w:pStyle w:val="affffffc"/>
      </w:pPr>
      <w:r>
        <w:tab/>
      </w:r>
      <m:oMath>
        <m:r>
          <w:rPr>
            <w:rFonts w:ascii="Cambria Math" w:hAnsi="Cambria Math"/>
            <w:color w:val="000000" w:themeColor="text1"/>
          </w:rPr>
          <m:t>∆P</m:t>
        </m:r>
        <m:r>
          <w:rPr>
            <w:rFonts w:ascii="Cambria Math" w:hAnsi="Cambria Math" w:hint="eastAsia"/>
            <w:color w:val="000000" w:themeColor="text1"/>
          </w:rPr>
          <m:t>=</m:t>
        </m:r>
        <m:r>
          <w:rPr>
            <w:rFonts w:ascii="Cambria Math" w:hAnsi="Cambria Math"/>
            <w:color w:val="000000" w:themeColor="text1"/>
          </w:rPr>
          <m:t>P-</m:t>
        </m:r>
        <m:acc>
          <m:accPr>
            <m:chr m:val="̅"/>
            <m:ctrlPr>
              <w:rPr>
                <w:rFonts w:ascii="Cambria Math" w:hAnsi="Cambria Math"/>
                <w:i/>
                <w:color w:val="000000" w:themeColor="text1"/>
              </w:rPr>
            </m:ctrlPr>
          </m:accPr>
          <m:e>
            <m:r>
              <w:rPr>
                <w:rFonts w:ascii="Cambria Math" w:hAnsi="Cambria Math"/>
                <w:color w:val="000000" w:themeColor="text1"/>
              </w:rPr>
              <m:t>P</m:t>
            </m:r>
          </m:e>
        </m:acc>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8</w:t>
      </w:r>
      <w:r w:rsidR="00530BEF">
        <w:fldChar w:fldCharType="end"/>
      </w:r>
      <w:r>
        <w:t>)</w:t>
      </w:r>
    </w:p>
    <w:p w14:paraId="6656B199" w14:textId="77777777" w:rsidR="00230FA6" w:rsidRDefault="001B7287">
      <w:pPr>
        <w:pStyle w:val="afffff"/>
        <w:ind w:firstLine="420"/>
      </w:pPr>
      <w:r>
        <w:rPr>
          <w:rFonts w:hint="eastAsia"/>
        </w:rPr>
        <w:t>式中：</w:t>
      </w:r>
    </w:p>
    <w:p w14:paraId="26E81F4A"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动（静）脉压示值</w:t>
      </w:r>
      <w:r>
        <w:rPr>
          <w:rFonts w:hint="eastAsia"/>
        </w:rPr>
        <w:t>误差，</w:t>
      </w:r>
      <w:r>
        <w:rPr>
          <w:rFonts w:hint="eastAsia"/>
          <w:color w:val="000000" w:themeColor="text1"/>
        </w:rPr>
        <w:t>mmHg</w:t>
      </w:r>
      <w:r>
        <w:rPr>
          <w:rFonts w:hint="eastAsia"/>
        </w:rPr>
        <w:t>；</w:t>
      </w:r>
    </w:p>
    <w:p w14:paraId="32051228"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动（静）脉压示值</w:t>
      </w:r>
      <w:r>
        <w:rPr>
          <w:rFonts w:hint="eastAsia"/>
        </w:rPr>
        <w:t>，</w:t>
      </w:r>
      <w:r>
        <w:rPr>
          <w:rFonts w:hint="eastAsia"/>
          <w:color w:val="000000" w:themeColor="text1"/>
        </w:rPr>
        <w:t>mmHg</w:t>
      </w:r>
      <w:r>
        <w:rPr>
          <w:rFonts w:hint="eastAsia"/>
          <w:color w:val="000000" w:themeColor="text1"/>
        </w:rPr>
        <w:t>；</w:t>
      </w:r>
    </w:p>
    <w:p w14:paraId="07964BD2"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P</m:t>
            </m:r>
          </m:e>
        </m:acc>
      </m:oMath>
      <w:r w:rsidR="001B7287">
        <w:rPr>
          <w:rFonts w:hint="eastAsia"/>
        </w:rPr>
        <w:t>:</w:t>
      </w:r>
      <w:r w:rsidR="001B7287">
        <w:rPr>
          <w:rFonts w:hint="eastAsia"/>
        </w:rPr>
        <w:t>压力检测仪示值平均值，</w:t>
      </w:r>
      <w:r w:rsidR="001B7287">
        <w:rPr>
          <w:rFonts w:hint="eastAsia"/>
          <w:color w:val="000000" w:themeColor="text1"/>
        </w:rPr>
        <w:t>mmHg</w:t>
      </w:r>
      <w:r w:rsidR="001B7287">
        <w:rPr>
          <w:rFonts w:hint="eastAsia"/>
          <w:color w:val="000000" w:themeColor="text1"/>
        </w:rPr>
        <w:t>。</w:t>
      </w:r>
    </w:p>
    <w:p w14:paraId="2BE76F1D" w14:textId="77777777" w:rsidR="00230FA6" w:rsidRDefault="001B7287">
      <w:pPr>
        <w:pStyle w:val="aff5"/>
        <w:spacing w:before="156" w:after="156"/>
      </w:pPr>
      <w:bookmarkStart w:id="205" w:name="_Toc92661483"/>
      <w:bookmarkStart w:id="206" w:name="_Toc93308266"/>
      <w:r>
        <w:rPr>
          <w:rFonts w:hint="eastAsia"/>
        </w:rPr>
        <w:t>跨膜压</w:t>
      </w:r>
      <w:bookmarkEnd w:id="205"/>
      <w:bookmarkEnd w:id="206"/>
    </w:p>
    <w:p w14:paraId="689E6B5F" w14:textId="77777777" w:rsidR="00230FA6" w:rsidRDefault="001B7287">
      <w:pPr>
        <w:pStyle w:val="afffff0"/>
        <w:ind w:firstLine="420"/>
      </w:pPr>
      <w:r>
        <w:rPr>
          <w:rFonts w:hint="eastAsia"/>
        </w:rPr>
        <w:t>根据制造商提供的跨膜压计算公式，用压力检测仪分别测量跨膜压计算公式中所有压力量，并计算跨膜压值，再根据式（9）计算，最后取绝对值最大的误差值作为测量结果。</w:t>
      </w:r>
    </w:p>
    <w:p w14:paraId="208A126D" w14:textId="77777777" w:rsidR="00230FA6" w:rsidRDefault="001B7287">
      <w:pPr>
        <w:pStyle w:val="affffffc"/>
      </w:pPr>
      <w:r>
        <w:tab/>
      </w:r>
      <m:oMath>
        <m:r>
          <w:rPr>
            <w:rFonts w:ascii="Cambria Math" w:hAnsi="Cambria Math"/>
            <w:color w:val="000000" w:themeColor="text1"/>
          </w:rPr>
          <m:t>∆P</m:t>
        </m:r>
        <m:r>
          <w:rPr>
            <w:rFonts w:ascii="Cambria Math" w:hAnsi="Cambria Math" w:hint="eastAsia"/>
            <w:color w:val="000000" w:themeColor="text1"/>
          </w:rPr>
          <m:t>=</m:t>
        </m:r>
        <m:r>
          <w:rPr>
            <w:rFonts w:ascii="Cambria Math" w:hAnsi="Cambria Math"/>
            <w:color w:val="000000" w:themeColor="text1"/>
          </w:rPr>
          <m:t>P-</m:t>
        </m:r>
        <m:acc>
          <m:accPr>
            <m:chr m:val="̅"/>
            <m:ctrlPr>
              <w:rPr>
                <w:rFonts w:ascii="Cambria Math" w:hAnsi="Cambria Math"/>
                <w:i/>
                <w:color w:val="000000" w:themeColor="text1"/>
              </w:rPr>
            </m:ctrlPr>
          </m:accPr>
          <m:e>
            <m:r>
              <w:rPr>
                <w:rFonts w:ascii="Cambria Math" w:hAnsi="Cambria Math"/>
                <w:color w:val="000000" w:themeColor="text1"/>
              </w:rPr>
              <m:t>P</m:t>
            </m:r>
          </m:e>
        </m:acc>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9</w:t>
      </w:r>
      <w:r w:rsidR="00530BEF">
        <w:fldChar w:fldCharType="end"/>
      </w:r>
      <w:r>
        <w:t>)</w:t>
      </w:r>
    </w:p>
    <w:p w14:paraId="6BF19D30" w14:textId="77777777" w:rsidR="00230FA6" w:rsidRDefault="001B7287">
      <w:pPr>
        <w:pStyle w:val="afffff"/>
        <w:ind w:firstLine="420"/>
      </w:pPr>
      <w:r>
        <w:rPr>
          <w:rFonts w:hint="eastAsia"/>
        </w:rPr>
        <w:t>式中：</w:t>
      </w:r>
    </w:p>
    <w:p w14:paraId="2F28201E"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跨膜压示值</w:t>
      </w:r>
      <w:r>
        <w:rPr>
          <w:rFonts w:hint="eastAsia"/>
        </w:rPr>
        <w:t>误差，</w:t>
      </w:r>
      <w:r>
        <w:rPr>
          <w:rFonts w:hint="eastAsia"/>
          <w:color w:val="000000" w:themeColor="text1"/>
        </w:rPr>
        <w:t>mmHg</w:t>
      </w:r>
      <w:r>
        <w:rPr>
          <w:rFonts w:hint="eastAsia"/>
        </w:rPr>
        <w:t>；</w:t>
      </w:r>
    </w:p>
    <w:p w14:paraId="3164E51C" w14:textId="77777777" w:rsidR="00230FA6" w:rsidRDefault="001B7287">
      <w:pPr>
        <w:ind w:firstLineChars="200" w:firstLine="420"/>
      </w:pPr>
      <m:oMath>
        <m:r>
          <w:rPr>
            <w:rFonts w:ascii="Cambria Math" w:hAnsi="Cambria Math"/>
            <w:color w:val="000000" w:themeColor="text1"/>
          </w:rPr>
          <m:t>P</m:t>
        </m:r>
      </m:oMath>
      <w:r>
        <w:t>:</w:t>
      </w:r>
      <w:r>
        <w:rPr>
          <w:rFonts w:hint="eastAsia"/>
        </w:rPr>
        <w:t xml:space="preserve"> </w:t>
      </w:r>
      <w:r>
        <w:rPr>
          <w:rFonts w:hint="eastAsia"/>
          <w:color w:val="000000" w:themeColor="text1"/>
        </w:rPr>
        <w:t>跨膜压示值</w:t>
      </w:r>
      <w:r>
        <w:rPr>
          <w:rFonts w:hint="eastAsia"/>
        </w:rPr>
        <w:t>，</w:t>
      </w:r>
      <w:r>
        <w:rPr>
          <w:rFonts w:hint="eastAsia"/>
          <w:color w:val="000000" w:themeColor="text1"/>
        </w:rPr>
        <w:t>mmHg</w:t>
      </w:r>
      <w:r>
        <w:rPr>
          <w:rFonts w:hint="eastAsia"/>
          <w:color w:val="000000" w:themeColor="text1"/>
        </w:rPr>
        <w:t>；</w:t>
      </w:r>
    </w:p>
    <w:p w14:paraId="06B61E38"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P</m:t>
            </m:r>
          </m:e>
        </m:acc>
      </m:oMath>
      <w:r w:rsidR="001B7287">
        <w:rPr>
          <w:rFonts w:hint="eastAsia"/>
        </w:rPr>
        <w:t>:</w:t>
      </w:r>
      <w:r w:rsidR="001B7287">
        <w:rPr>
          <w:rFonts w:hint="eastAsia"/>
          <w:color w:val="000000" w:themeColor="text1"/>
        </w:rPr>
        <w:t xml:space="preserve"> </w:t>
      </w:r>
      <w:r w:rsidR="001B7287">
        <w:rPr>
          <w:rFonts w:hint="eastAsia"/>
          <w:color w:val="000000" w:themeColor="text1"/>
        </w:rPr>
        <w:t>压力检</w:t>
      </w:r>
      <w:r w:rsidR="001B7287">
        <w:rPr>
          <w:rFonts w:hint="eastAsia"/>
        </w:rPr>
        <w:t>测仪示值平均值，</w:t>
      </w:r>
      <w:r w:rsidR="001B7287">
        <w:rPr>
          <w:rFonts w:hint="eastAsia"/>
          <w:color w:val="000000" w:themeColor="text1"/>
        </w:rPr>
        <w:t>mmHg</w:t>
      </w:r>
      <w:r w:rsidR="001B7287">
        <w:rPr>
          <w:rFonts w:hint="eastAsia"/>
          <w:color w:val="000000" w:themeColor="text1"/>
        </w:rPr>
        <w:t>。</w:t>
      </w:r>
    </w:p>
    <w:p w14:paraId="13B202EB" w14:textId="77777777" w:rsidR="00230FA6" w:rsidRDefault="001B7287">
      <w:pPr>
        <w:pStyle w:val="aff5"/>
        <w:spacing w:before="156" w:after="156"/>
      </w:pPr>
      <w:bookmarkStart w:id="207" w:name="_Toc92661484"/>
      <w:bookmarkStart w:id="208" w:name="_Toc93308267"/>
      <w:r>
        <w:rPr>
          <w:rFonts w:hint="eastAsia"/>
        </w:rPr>
        <w:t>透析液（废液、置换液）称</w:t>
      </w:r>
      <w:bookmarkEnd w:id="207"/>
      <w:bookmarkEnd w:id="208"/>
    </w:p>
    <w:p w14:paraId="2F26AA2B" w14:textId="77777777" w:rsidR="00230FA6" w:rsidRDefault="001B7287">
      <w:pPr>
        <w:pStyle w:val="afffff0"/>
        <w:ind w:firstLine="420"/>
      </w:pPr>
      <w:r>
        <w:rPr>
          <w:rFonts w:hint="eastAsia"/>
        </w:rPr>
        <w:lastRenderedPageBreak/>
        <w:t>在诊断模式状态下，利用标准砝码分别对透析液（废液、置换液）</w:t>
      </w:r>
      <w:proofErr w:type="gramStart"/>
      <w:r>
        <w:rPr>
          <w:rFonts w:hint="eastAsia"/>
        </w:rPr>
        <w:t>称进行</w:t>
      </w:r>
      <w:proofErr w:type="gramEnd"/>
      <w:r>
        <w:rPr>
          <w:rFonts w:hint="eastAsia"/>
        </w:rPr>
        <w:t>检测，可对0g、2500g、5000g这3点进行检测。每个点测量3次，取3次平均值作为该点测量值，按公式（10）计算，得出每点的误差值。</w:t>
      </w:r>
    </w:p>
    <w:p w14:paraId="795B0152" w14:textId="77777777" w:rsidR="00230FA6" w:rsidRDefault="001B7287">
      <w:pPr>
        <w:pStyle w:val="affffffc"/>
      </w:pPr>
      <w:r>
        <w:tab/>
      </w:r>
      <m:oMath>
        <m:r>
          <w:rPr>
            <w:rFonts w:ascii="Cambria Math" w:hAnsi="Cambria Math"/>
            <w:color w:val="000000" w:themeColor="text1"/>
          </w:rPr>
          <m:t>∆W</m:t>
        </m:r>
        <m:r>
          <m:rPr>
            <m:sty m:val="p"/>
          </m:rPr>
          <w:rPr>
            <w:rFonts w:ascii="Cambria Math" w:hAnsi="Cambria Math"/>
          </w:rPr>
          <m:t>=</m:t>
        </m:r>
        <m:f>
          <m:fPr>
            <m:ctrlPr>
              <w:rPr>
                <w:rFonts w:ascii="Cambria Math" w:hAnsi="Cambria Math"/>
              </w:rPr>
            </m:ctrlPr>
          </m:fPr>
          <m:num>
            <m:r>
              <w:rPr>
                <w:rFonts w:ascii="Cambria Math" w:hAnsi="Cambria Math"/>
              </w:rPr>
              <m:t>W-</m:t>
            </m:r>
            <m:acc>
              <m:accPr>
                <m:chr m:val="̅"/>
                <m:ctrlPr>
                  <w:rPr>
                    <w:rFonts w:ascii="Cambria Math" w:hAnsi="Cambria Math"/>
                  </w:rPr>
                </m:ctrlPr>
              </m:accPr>
              <m:e>
                <m:r>
                  <w:rPr>
                    <w:rFonts w:ascii="Cambria Math" w:hAnsi="Cambria Math"/>
                  </w:rPr>
                  <m:t>W</m:t>
                </m:r>
              </m:e>
            </m:acc>
          </m:num>
          <m:den>
            <m:acc>
              <m:accPr>
                <m:chr m:val="̅"/>
                <m:ctrlPr>
                  <w:rPr>
                    <w:rFonts w:ascii="Cambria Math" w:hAnsi="Cambria Math"/>
                  </w:rPr>
                </m:ctrlPr>
              </m:accPr>
              <m:e>
                <m:r>
                  <w:rPr>
                    <w:rFonts w:ascii="Cambria Math" w:hAnsi="Cambria Math"/>
                  </w:rPr>
                  <m:t>W</m:t>
                </m:r>
              </m:e>
            </m:acc>
          </m:den>
        </m:f>
        <m:r>
          <w:rPr>
            <w:rFonts w:ascii="Cambria Math" w:hAnsi="Cambria Math"/>
          </w:rPr>
          <m:t>×100%</m:t>
        </m:r>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10</w:t>
      </w:r>
      <w:r w:rsidR="00530BEF">
        <w:fldChar w:fldCharType="end"/>
      </w:r>
      <w:r>
        <w:t>)</w:t>
      </w:r>
    </w:p>
    <w:p w14:paraId="334E8E7E" w14:textId="77777777" w:rsidR="00230FA6" w:rsidRDefault="001B7287">
      <w:pPr>
        <w:pStyle w:val="afffff"/>
        <w:ind w:firstLine="420"/>
      </w:pPr>
      <w:r>
        <w:rPr>
          <w:rFonts w:hint="eastAsia"/>
        </w:rPr>
        <w:t>式中：</w:t>
      </w:r>
    </w:p>
    <w:p w14:paraId="67BD3A3C" w14:textId="77777777" w:rsidR="00230FA6" w:rsidRDefault="001B7287">
      <w:pPr>
        <w:ind w:firstLineChars="200" w:firstLine="420"/>
      </w:pPr>
      <m:oMath>
        <m:r>
          <w:rPr>
            <w:rFonts w:ascii="Cambria Math" w:hAnsi="Cambria Math"/>
            <w:color w:val="000000" w:themeColor="text1"/>
          </w:rPr>
          <m:t>∆W</m:t>
        </m:r>
      </m:oMath>
      <w:r>
        <w:t>:</w:t>
      </w:r>
      <w:r>
        <w:rPr>
          <w:rFonts w:hint="eastAsia"/>
        </w:rPr>
        <w:t xml:space="preserve"> </w:t>
      </w:r>
      <w:r>
        <w:rPr>
          <w:rFonts w:hint="eastAsia"/>
          <w:color w:val="000000" w:themeColor="text1"/>
        </w:rPr>
        <w:t>透析液（废液</w:t>
      </w:r>
      <w:r>
        <w:rPr>
          <w:color w:val="000000" w:themeColor="text1"/>
        </w:rPr>
        <w:t>、</w:t>
      </w:r>
      <w:r>
        <w:rPr>
          <w:rFonts w:hint="eastAsia"/>
          <w:color w:val="000000" w:themeColor="text1"/>
        </w:rPr>
        <w:t>置换液）称示值误差</w:t>
      </w:r>
      <w:r>
        <w:rPr>
          <w:rFonts w:hint="eastAsia"/>
        </w:rPr>
        <w:t>，</w:t>
      </w:r>
      <w:r>
        <w:rPr>
          <w:rFonts w:hint="eastAsia"/>
        </w:rPr>
        <w:t>%</w:t>
      </w:r>
      <w:r>
        <w:rPr>
          <w:rFonts w:hint="eastAsia"/>
        </w:rPr>
        <w:t>；</w:t>
      </w:r>
    </w:p>
    <w:p w14:paraId="616FEE0E" w14:textId="77777777" w:rsidR="00230FA6" w:rsidRDefault="001B7287">
      <w:pPr>
        <w:ind w:firstLineChars="200" w:firstLine="420"/>
      </w:pPr>
      <m:oMath>
        <m:r>
          <w:rPr>
            <w:rFonts w:ascii="Cambria Math" w:hAnsi="Cambria Math"/>
            <w:color w:val="000000" w:themeColor="text1"/>
          </w:rPr>
          <m:t>W</m:t>
        </m:r>
      </m:oMath>
      <w:r>
        <w:t>:</w:t>
      </w:r>
      <w:r>
        <w:rPr>
          <w:rFonts w:hint="eastAsia"/>
        </w:rPr>
        <w:t xml:space="preserve"> </w:t>
      </w:r>
      <w:r>
        <w:rPr>
          <w:rFonts w:hint="eastAsia"/>
          <w:color w:val="000000" w:themeColor="text1"/>
        </w:rPr>
        <w:t>透析液（废液</w:t>
      </w:r>
      <w:r>
        <w:rPr>
          <w:color w:val="000000" w:themeColor="text1"/>
        </w:rPr>
        <w:t>、</w:t>
      </w:r>
      <w:r>
        <w:rPr>
          <w:rFonts w:hint="eastAsia"/>
          <w:color w:val="000000" w:themeColor="text1"/>
        </w:rPr>
        <w:t>置换液）称示值</w:t>
      </w:r>
      <w:r>
        <w:rPr>
          <w:rFonts w:hint="eastAsia"/>
        </w:rPr>
        <w:t>，</w:t>
      </w:r>
      <w:r>
        <w:rPr>
          <w:rFonts w:hint="eastAsia"/>
        </w:rPr>
        <w:t>g</w:t>
      </w:r>
      <w:r>
        <w:rPr>
          <w:rFonts w:hint="eastAsia"/>
          <w:color w:val="000000" w:themeColor="text1"/>
        </w:rPr>
        <w:t>；</w:t>
      </w:r>
    </w:p>
    <w:p w14:paraId="1E0C7C42" w14:textId="77777777" w:rsidR="00230FA6" w:rsidRDefault="00530BEF">
      <w:pPr>
        <w:pStyle w:val="afffff0"/>
        <w:ind w:firstLine="420"/>
        <w:rPr>
          <w:color w:val="000000" w:themeColor="text1"/>
          <w:szCs w:val="21"/>
        </w:rPr>
      </w:pPr>
      <m:oMath>
        <m:acc>
          <m:accPr>
            <m:chr m:val="̅"/>
            <m:ctrlPr>
              <w:rPr>
                <w:rFonts w:ascii="Cambria Math" w:hAnsi="Cambria Math"/>
                <w:i/>
                <w:color w:val="000000" w:themeColor="text1"/>
                <w:szCs w:val="21"/>
              </w:rPr>
            </m:ctrlPr>
          </m:accPr>
          <m:e>
            <m:r>
              <w:rPr>
                <w:rFonts w:ascii="Cambria Math" w:hAnsi="Cambria Math"/>
                <w:color w:val="000000" w:themeColor="text1"/>
                <w:szCs w:val="21"/>
              </w:rPr>
              <m:t>W</m:t>
            </m:r>
          </m:e>
        </m:acc>
      </m:oMath>
      <w:r w:rsidR="001B7287">
        <w:rPr>
          <w:rFonts w:hint="eastAsia"/>
          <w:szCs w:val="21"/>
        </w:rPr>
        <w:t>:</w:t>
      </w:r>
      <w:r w:rsidR="001B7287">
        <w:rPr>
          <w:rFonts w:hint="eastAsia"/>
          <w:color w:val="000000" w:themeColor="text1"/>
          <w:szCs w:val="21"/>
        </w:rPr>
        <w:t xml:space="preserve"> 标准砝码标称重量</w:t>
      </w:r>
      <w:r w:rsidR="001B7287">
        <w:rPr>
          <w:rFonts w:hint="eastAsia"/>
          <w:szCs w:val="21"/>
        </w:rPr>
        <w:t>，kg</w:t>
      </w:r>
      <w:r w:rsidR="001B7287">
        <w:rPr>
          <w:rFonts w:hint="eastAsia"/>
          <w:color w:val="000000" w:themeColor="text1"/>
          <w:szCs w:val="21"/>
        </w:rPr>
        <w:t>。</w:t>
      </w:r>
    </w:p>
    <w:p w14:paraId="6007BC67" w14:textId="77777777" w:rsidR="00230FA6" w:rsidRDefault="001B7287">
      <w:pPr>
        <w:pStyle w:val="aff5"/>
        <w:spacing w:before="156" w:after="156"/>
      </w:pPr>
      <w:bookmarkStart w:id="209" w:name="_Toc92661485"/>
      <w:bookmarkStart w:id="210" w:name="_Toc93308268"/>
      <w:r>
        <w:rPr>
          <w:rFonts w:hint="eastAsia"/>
        </w:rPr>
        <w:t>脱水率</w:t>
      </w:r>
      <w:bookmarkEnd w:id="209"/>
      <w:bookmarkEnd w:id="210"/>
    </w:p>
    <w:p w14:paraId="23D39FC0" w14:textId="77777777" w:rsidR="00230FA6" w:rsidRDefault="001B7287">
      <w:pPr>
        <w:pStyle w:val="afffff0"/>
        <w:ind w:firstLine="420"/>
      </w:pPr>
      <w:r>
        <w:rPr>
          <w:rFonts w:hint="eastAsia"/>
        </w:rPr>
        <w:t>装置设置在 CVVH 模式，将血路的静动脉端浸入装有足量水的容器中，使血路充满水，将温度设置为 37℃，在其标称范围内分别选取最高和中间两个测量点，分别测量脱水时间 30min 的脱水量，按式（11）计算，取绝对值最大的误差值作为测量结果。</w:t>
      </w:r>
    </w:p>
    <w:p w14:paraId="08A4448C" w14:textId="77777777" w:rsidR="00230FA6" w:rsidRDefault="001B7287">
      <w:pPr>
        <w:pStyle w:val="affffffc"/>
      </w:pPr>
      <w:r>
        <w:tab/>
      </w:r>
      <m:oMath>
        <m:r>
          <w:rPr>
            <w:rFonts w:ascii="Cambria Math" w:hAnsi="Cambria Math"/>
            <w:color w:val="000000" w:themeColor="text1"/>
          </w:rPr>
          <m:t>∆V</m:t>
        </m:r>
        <m:r>
          <w:rPr>
            <w:rFonts w:ascii="Cambria Math" w:hAnsi="Cambria Math" w:hint="eastAsia"/>
            <w:color w:val="000000" w:themeColor="text1"/>
          </w:rPr>
          <m:t>=</m:t>
        </m:r>
        <m:r>
          <w:rPr>
            <w:rFonts w:ascii="Cambria Math" w:hAnsi="Cambria Math"/>
            <w:color w:val="000000" w:themeColor="text1"/>
          </w:rPr>
          <m:t>V-</m:t>
        </m:r>
        <m:acc>
          <m:accPr>
            <m:chr m:val="̅"/>
            <m:ctrlPr>
              <w:rPr>
                <w:rFonts w:ascii="Cambria Math" w:hAnsi="Cambria Math"/>
                <w:i/>
                <w:color w:val="000000" w:themeColor="text1"/>
              </w:rPr>
            </m:ctrlPr>
          </m:accPr>
          <m:e>
            <m:r>
              <w:rPr>
                <w:rFonts w:ascii="Cambria Math" w:hAnsi="Cambria Math"/>
                <w:color w:val="000000" w:themeColor="text1"/>
              </w:rPr>
              <m:t>V</m:t>
            </m:r>
          </m:e>
        </m:acc>
      </m:oMath>
      <w:r>
        <w:rPr>
          <w:rFonts w:ascii="微软雅黑" w:eastAsia="微软雅黑" w:hAnsi="微软雅黑"/>
        </w:rPr>
        <w:tab/>
      </w:r>
      <w:r>
        <w:t>(A</w:t>
      </w:r>
      <w:proofErr w:type="gramStart"/>
      <w:r>
        <w:t>.</w:t>
      </w:r>
      <w:proofErr w:type="gramEnd"/>
      <w:r w:rsidR="00530BEF">
        <w:fldChar w:fldCharType="begin"/>
      </w:r>
      <w:r w:rsidR="00530BEF">
        <w:instrText xml:space="preserve">  seq fulu_equation_132862123002997553  </w:instrText>
      </w:r>
      <w:r w:rsidR="00530BEF">
        <w:fldChar w:fldCharType="separate"/>
      </w:r>
      <w:r>
        <w:t>11</w:t>
      </w:r>
      <w:r w:rsidR="00530BEF">
        <w:fldChar w:fldCharType="end"/>
      </w:r>
      <w:r>
        <w:t>)</w:t>
      </w:r>
    </w:p>
    <w:p w14:paraId="20E66064" w14:textId="77777777" w:rsidR="00230FA6" w:rsidRDefault="001B7287">
      <w:pPr>
        <w:pStyle w:val="afffff"/>
        <w:ind w:firstLine="420"/>
      </w:pPr>
      <w:r>
        <w:rPr>
          <w:rFonts w:hint="eastAsia"/>
        </w:rPr>
        <w:t>式中：</w:t>
      </w:r>
    </w:p>
    <w:p w14:paraId="410C9247" w14:textId="77777777" w:rsidR="00230FA6" w:rsidRDefault="001B7287">
      <w:pPr>
        <w:ind w:firstLineChars="200" w:firstLine="420"/>
        <w:rPr>
          <w:color w:val="000000" w:themeColor="text1"/>
        </w:rPr>
      </w:pPr>
      <m:oMath>
        <m:r>
          <w:rPr>
            <w:rFonts w:ascii="Cambria Math" w:hAnsi="Cambria Math"/>
            <w:color w:val="000000" w:themeColor="text1"/>
          </w:rPr>
          <m:t>∆V:</m:t>
        </m:r>
      </m:oMath>
      <w:r>
        <w:rPr>
          <w:rFonts w:hint="eastAsia"/>
          <w:color w:val="000000" w:themeColor="text1"/>
        </w:rPr>
        <w:t>脱水率误差，</w:t>
      </w:r>
      <w:r>
        <w:rPr>
          <w:rFonts w:hint="eastAsia"/>
          <w:color w:val="000000" w:themeColor="text1"/>
        </w:rPr>
        <w:t>mL/h</w:t>
      </w:r>
      <w:r>
        <w:rPr>
          <w:rFonts w:hint="eastAsia"/>
          <w:color w:val="000000" w:themeColor="text1"/>
        </w:rPr>
        <w:t>；</w:t>
      </w:r>
    </w:p>
    <w:p w14:paraId="1A547F3E" w14:textId="77777777" w:rsidR="00230FA6" w:rsidRDefault="001B7287">
      <w:pPr>
        <w:ind w:firstLineChars="200" w:firstLine="420"/>
        <w:rPr>
          <w:color w:val="000000" w:themeColor="text1"/>
        </w:rPr>
      </w:pPr>
      <m:oMath>
        <m:r>
          <w:rPr>
            <w:rFonts w:ascii="Cambria Math" w:hAnsi="Cambria Math"/>
            <w:color w:val="000000" w:themeColor="text1"/>
          </w:rPr>
          <m:t>V:</m:t>
        </m:r>
      </m:oMath>
      <w:r>
        <w:rPr>
          <w:rFonts w:hint="eastAsia"/>
          <w:color w:val="000000" w:themeColor="text1"/>
        </w:rPr>
        <w:t>脱水率设定值，</w:t>
      </w:r>
      <w:r>
        <w:rPr>
          <w:rFonts w:hint="eastAsia"/>
          <w:color w:val="000000" w:themeColor="text1"/>
        </w:rPr>
        <w:t>mL/h</w:t>
      </w:r>
      <w:r>
        <w:rPr>
          <w:rFonts w:hint="eastAsia"/>
          <w:color w:val="000000" w:themeColor="text1"/>
        </w:rPr>
        <w:t>；</w:t>
      </w:r>
    </w:p>
    <w:p w14:paraId="36A23202" w14:textId="77777777" w:rsidR="00230FA6" w:rsidRDefault="00530BEF">
      <w:pPr>
        <w:ind w:firstLineChars="200" w:firstLine="420"/>
        <w:rPr>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V</m:t>
            </m:r>
          </m:e>
        </m:acc>
        <m:r>
          <w:rPr>
            <w:rFonts w:ascii="Cambria Math" w:hAnsi="Cambria Math"/>
            <w:color w:val="000000" w:themeColor="text1"/>
          </w:rPr>
          <m:t>:</m:t>
        </m:r>
      </m:oMath>
      <w:r w:rsidR="001B7287">
        <w:rPr>
          <w:rFonts w:hint="eastAsia"/>
          <w:color w:val="000000" w:themeColor="text1"/>
        </w:rPr>
        <w:t>脱水率测量值，</w:t>
      </w:r>
      <w:r w:rsidR="001B7287">
        <w:rPr>
          <w:rFonts w:hint="eastAsia"/>
          <w:color w:val="000000" w:themeColor="text1"/>
        </w:rPr>
        <w:t>mL/h</w:t>
      </w:r>
      <w:r w:rsidR="001B7287">
        <w:rPr>
          <w:rFonts w:hint="eastAsia"/>
          <w:color w:val="000000" w:themeColor="text1"/>
        </w:rPr>
        <w:t>。</w:t>
      </w:r>
    </w:p>
    <w:p w14:paraId="07655152" w14:textId="77777777" w:rsidR="00230FA6" w:rsidRDefault="001B7287">
      <w:pPr>
        <w:pStyle w:val="aff4"/>
        <w:spacing w:before="156" w:after="156"/>
      </w:pPr>
      <w:bookmarkStart w:id="211" w:name="_Toc93308269"/>
      <w:bookmarkStart w:id="212" w:name="_Toc94392924"/>
      <w:bookmarkStart w:id="213" w:name="_Toc92661486"/>
      <w:bookmarkStart w:id="214" w:name="_Toc95127526"/>
      <w:bookmarkStart w:id="215" w:name="_Toc95727841"/>
      <w:bookmarkStart w:id="216" w:name="_Toc95750785"/>
      <w:bookmarkStart w:id="217" w:name="_Toc95752387"/>
      <w:r>
        <w:rPr>
          <w:rFonts w:hint="eastAsia"/>
        </w:rPr>
        <w:t>功能检测方法</w:t>
      </w:r>
      <w:bookmarkEnd w:id="211"/>
      <w:bookmarkEnd w:id="212"/>
      <w:bookmarkEnd w:id="213"/>
      <w:bookmarkEnd w:id="214"/>
      <w:bookmarkEnd w:id="215"/>
      <w:bookmarkEnd w:id="216"/>
      <w:bookmarkEnd w:id="217"/>
    </w:p>
    <w:p w14:paraId="54ED5B0E" w14:textId="77777777" w:rsidR="00230FA6" w:rsidRDefault="001B7287">
      <w:pPr>
        <w:pStyle w:val="aff5"/>
        <w:spacing w:before="156" w:after="156"/>
      </w:pPr>
      <w:bookmarkStart w:id="218" w:name="_Toc93308270"/>
      <w:bookmarkStart w:id="219" w:name="_Toc92661487"/>
      <w:r>
        <w:rPr>
          <w:rFonts w:hint="eastAsia"/>
        </w:rPr>
        <w:t>气泡传感器</w:t>
      </w:r>
      <w:bookmarkEnd w:id="218"/>
      <w:bookmarkEnd w:id="219"/>
    </w:p>
    <w:p w14:paraId="30CAFEA1" w14:textId="77777777" w:rsidR="00230FA6" w:rsidRDefault="001B7287">
      <w:pPr>
        <w:pStyle w:val="afffff0"/>
        <w:ind w:firstLine="420"/>
      </w:pPr>
      <w:r>
        <w:rPr>
          <w:rFonts w:hint="eastAsia"/>
        </w:rPr>
        <w:t>在装置诊断模式下，人为在静脉回路中添加空气泡，观察装置气泡传感器状态是否改变，并记录。</w:t>
      </w:r>
    </w:p>
    <w:p w14:paraId="76973875" w14:textId="77777777" w:rsidR="00230FA6" w:rsidRDefault="001B7287">
      <w:pPr>
        <w:pStyle w:val="aff5"/>
        <w:spacing w:before="156" w:after="156"/>
      </w:pPr>
      <w:bookmarkStart w:id="220" w:name="_Toc92661488"/>
      <w:bookmarkStart w:id="221" w:name="_Toc93308271"/>
      <w:r>
        <w:rPr>
          <w:rFonts w:hint="eastAsia"/>
        </w:rPr>
        <w:t>漏血传感器</w:t>
      </w:r>
      <w:bookmarkEnd w:id="220"/>
      <w:bookmarkEnd w:id="221"/>
    </w:p>
    <w:p w14:paraId="225DD5C5" w14:textId="20F20CB1" w:rsidR="00230FA6" w:rsidRDefault="001B7287">
      <w:pPr>
        <w:pStyle w:val="afffff0"/>
        <w:ind w:firstLine="420"/>
      </w:pPr>
      <w:r>
        <w:rPr>
          <w:rFonts w:hint="eastAsia"/>
        </w:rPr>
        <w:t>在装置诊断模式下，人为在废液回路中添加</w:t>
      </w:r>
      <w:r w:rsidR="00667FC6">
        <w:rPr>
          <w:rFonts w:hint="eastAsia"/>
        </w:rPr>
        <w:t>产品</w:t>
      </w:r>
      <w:r>
        <w:rPr>
          <w:rFonts w:hint="eastAsia"/>
        </w:rPr>
        <w:t>说明书中提及的漏血传感器检测液体，观察装置漏血传感器状态是否改变，并记录。</w:t>
      </w:r>
    </w:p>
    <w:p w14:paraId="04DEA463" w14:textId="77777777" w:rsidR="00230FA6" w:rsidRDefault="001B7287">
      <w:pPr>
        <w:pStyle w:val="aff5"/>
        <w:spacing w:before="156" w:after="156"/>
      </w:pPr>
      <w:bookmarkStart w:id="222" w:name="_Toc92661489"/>
      <w:bookmarkStart w:id="223" w:name="_Toc93308272"/>
      <w:r>
        <w:rPr>
          <w:rFonts w:hint="eastAsia"/>
        </w:rPr>
        <w:t>动（静）脉压超限报警</w:t>
      </w:r>
      <w:bookmarkEnd w:id="222"/>
      <w:bookmarkEnd w:id="223"/>
    </w:p>
    <w:p w14:paraId="6C5517D2" w14:textId="77777777" w:rsidR="00230FA6" w:rsidRDefault="001B7287">
      <w:pPr>
        <w:pStyle w:val="afffff0"/>
        <w:ind w:firstLine="420"/>
      </w:pPr>
      <w:r>
        <w:rPr>
          <w:rFonts w:hint="eastAsia"/>
        </w:rPr>
        <w:t>设置动（静）脉压报警阈值，在设备正常运转时人为改变动（静）脉压使其超过报警阈值，观察装置是否发出声光报警，并记录。</w:t>
      </w:r>
    </w:p>
    <w:p w14:paraId="177FB36D" w14:textId="77777777" w:rsidR="00230FA6" w:rsidRDefault="001B7287">
      <w:pPr>
        <w:pStyle w:val="aff5"/>
        <w:spacing w:before="156" w:after="156"/>
      </w:pPr>
      <w:bookmarkStart w:id="224" w:name="_Toc92661490"/>
      <w:bookmarkStart w:id="225" w:name="_Toc93308273"/>
      <w:r>
        <w:rPr>
          <w:rFonts w:hint="eastAsia"/>
        </w:rPr>
        <w:t>跨膜压超限报警</w:t>
      </w:r>
      <w:bookmarkEnd w:id="224"/>
      <w:bookmarkEnd w:id="225"/>
    </w:p>
    <w:p w14:paraId="191311E0" w14:textId="77777777" w:rsidR="00230FA6" w:rsidRDefault="001B7287">
      <w:pPr>
        <w:pStyle w:val="afffff0"/>
        <w:ind w:firstLine="420"/>
        <w:sectPr w:rsidR="00230FA6">
          <w:pgSz w:w="11906" w:h="16838"/>
          <w:pgMar w:top="2410" w:right="1134" w:bottom="1134" w:left="1134" w:header="1418" w:footer="1134" w:gutter="284"/>
          <w:cols w:space="425"/>
          <w:formProt w:val="0"/>
          <w:docGrid w:type="lines" w:linePitch="312"/>
        </w:sectPr>
      </w:pPr>
      <w:r>
        <w:rPr>
          <w:rFonts w:hint="eastAsia"/>
        </w:rPr>
        <w:t>设置跨膜压报警阈值，在设备正常运转时人为改变跨膜压使其超过报警阈值，观察装置是否发出声光报警，并记录。</w:t>
      </w:r>
    </w:p>
    <w:p w14:paraId="0BA17779" w14:textId="77777777" w:rsidR="00230FA6" w:rsidRDefault="00230FA6">
      <w:pPr>
        <w:pStyle w:val="af8"/>
        <w:rPr>
          <w:vanish w:val="0"/>
        </w:rPr>
      </w:pPr>
    </w:p>
    <w:p w14:paraId="4C71202B" w14:textId="77777777" w:rsidR="00230FA6" w:rsidRDefault="00230FA6">
      <w:pPr>
        <w:pStyle w:val="afe"/>
        <w:rPr>
          <w:vanish w:val="0"/>
        </w:rPr>
      </w:pPr>
    </w:p>
    <w:p w14:paraId="2AEBE8D7" w14:textId="77777777" w:rsidR="00230FA6" w:rsidRDefault="001B7287">
      <w:pPr>
        <w:pStyle w:val="aff3"/>
        <w:spacing w:before="78" w:after="156"/>
      </w:pPr>
      <w:r>
        <w:br/>
      </w:r>
      <w:bookmarkStart w:id="226" w:name="_Toc92661491"/>
      <w:bookmarkStart w:id="227" w:name="_Toc93308274"/>
      <w:bookmarkStart w:id="228" w:name="_Toc94392925"/>
      <w:bookmarkStart w:id="229" w:name="_Toc95127527"/>
      <w:bookmarkStart w:id="230" w:name="_Toc95727842"/>
      <w:bookmarkStart w:id="231" w:name="_Toc95750786"/>
      <w:bookmarkStart w:id="232" w:name="_Toc95752388"/>
      <w:r>
        <w:rPr>
          <w:rFonts w:hint="eastAsia"/>
        </w:rPr>
        <w:t>（资料性）</w:t>
      </w:r>
      <w:r>
        <w:br/>
        <w:t>CRRT</w:t>
      </w:r>
      <w:r>
        <w:rPr>
          <w:rFonts w:hint="eastAsia"/>
        </w:rPr>
        <w:t>性能检测记录</w:t>
      </w:r>
      <w:bookmarkEnd w:id="226"/>
      <w:bookmarkEnd w:id="227"/>
      <w:bookmarkEnd w:id="228"/>
      <w:bookmarkEnd w:id="229"/>
      <w:bookmarkEnd w:id="230"/>
      <w:bookmarkEnd w:id="231"/>
      <w:bookmarkEnd w:id="232"/>
    </w:p>
    <w:p w14:paraId="37504411" w14:textId="77777777" w:rsidR="00230FA6" w:rsidRDefault="001B7287">
      <w:pPr>
        <w:pStyle w:val="aff"/>
        <w:spacing w:before="156" w:after="156"/>
      </w:pPr>
      <w:r>
        <w:rPr>
          <w:rFonts w:hint="eastAsia"/>
        </w:rPr>
        <w:t>连续肾脏替代治疗装置（CRRT）性能检测记录表</w:t>
      </w:r>
    </w:p>
    <w:tbl>
      <w:tblPr>
        <w:tblStyle w:val="affff3"/>
        <w:tblW w:w="0" w:type="auto"/>
        <w:tblInd w:w="675" w:type="dxa"/>
        <w:tblLayout w:type="fixed"/>
        <w:tblLook w:val="04A0" w:firstRow="1" w:lastRow="0" w:firstColumn="1" w:lastColumn="0" w:noHBand="0" w:noVBand="1"/>
      </w:tblPr>
      <w:tblGrid>
        <w:gridCol w:w="1560"/>
        <w:gridCol w:w="850"/>
        <w:gridCol w:w="851"/>
        <w:gridCol w:w="1588"/>
        <w:gridCol w:w="113"/>
        <w:gridCol w:w="518"/>
        <w:gridCol w:w="158"/>
        <w:gridCol w:w="283"/>
        <w:gridCol w:w="220"/>
        <w:gridCol w:w="238"/>
        <w:gridCol w:w="423"/>
        <w:gridCol w:w="79"/>
        <w:gridCol w:w="141"/>
        <w:gridCol w:w="441"/>
        <w:gridCol w:w="661"/>
      </w:tblGrid>
      <w:tr w:rsidR="00230FA6" w14:paraId="23900DCF" w14:textId="77777777">
        <w:tc>
          <w:tcPr>
            <w:tcW w:w="8124" w:type="dxa"/>
            <w:gridSpan w:val="15"/>
          </w:tcPr>
          <w:p w14:paraId="1D50105A" w14:textId="77777777" w:rsidR="00230FA6" w:rsidRDefault="001B7287">
            <w:pPr>
              <w:jc w:val="center"/>
              <w:rPr>
                <w:kern w:val="0"/>
              </w:rPr>
            </w:pPr>
            <w:r>
              <w:rPr>
                <w:rFonts w:hint="eastAsia"/>
                <w:kern w:val="0"/>
              </w:rPr>
              <w:t>连续肾脏替代治疗装置（</w:t>
            </w:r>
            <w:r>
              <w:rPr>
                <w:rFonts w:hint="eastAsia"/>
                <w:kern w:val="0"/>
              </w:rPr>
              <w:t>CRRT</w:t>
            </w:r>
            <w:r>
              <w:rPr>
                <w:rFonts w:hint="eastAsia"/>
                <w:kern w:val="0"/>
              </w:rPr>
              <w:t>）性能检测记录表</w:t>
            </w:r>
          </w:p>
        </w:tc>
      </w:tr>
      <w:tr w:rsidR="00230FA6" w14:paraId="4C6DBE74" w14:textId="77777777">
        <w:tc>
          <w:tcPr>
            <w:tcW w:w="1560" w:type="dxa"/>
          </w:tcPr>
          <w:p w14:paraId="686E921E" w14:textId="77777777" w:rsidR="00230FA6" w:rsidRDefault="001B7287">
            <w:pPr>
              <w:jc w:val="center"/>
              <w:rPr>
                <w:kern w:val="0"/>
              </w:rPr>
            </w:pPr>
            <w:r>
              <w:rPr>
                <w:rFonts w:hint="eastAsia"/>
                <w:kern w:val="0"/>
              </w:rPr>
              <w:t>检测编号</w:t>
            </w:r>
          </w:p>
        </w:tc>
        <w:tc>
          <w:tcPr>
            <w:tcW w:w="1701" w:type="dxa"/>
            <w:gridSpan w:val="2"/>
          </w:tcPr>
          <w:p w14:paraId="74E87385" w14:textId="77777777" w:rsidR="00230FA6" w:rsidRDefault="00230FA6">
            <w:pPr>
              <w:jc w:val="center"/>
              <w:rPr>
                <w:kern w:val="0"/>
              </w:rPr>
            </w:pPr>
          </w:p>
        </w:tc>
        <w:tc>
          <w:tcPr>
            <w:tcW w:w="1588" w:type="dxa"/>
          </w:tcPr>
          <w:p w14:paraId="14A4A15E" w14:textId="77777777" w:rsidR="00230FA6" w:rsidRDefault="001B7287">
            <w:pPr>
              <w:jc w:val="center"/>
              <w:rPr>
                <w:kern w:val="0"/>
              </w:rPr>
            </w:pPr>
            <w:r>
              <w:rPr>
                <w:rFonts w:hint="eastAsia"/>
                <w:kern w:val="0"/>
              </w:rPr>
              <w:t>使用科室</w:t>
            </w:r>
          </w:p>
        </w:tc>
        <w:tc>
          <w:tcPr>
            <w:tcW w:w="3275" w:type="dxa"/>
            <w:gridSpan w:val="11"/>
          </w:tcPr>
          <w:p w14:paraId="0ACF43EE" w14:textId="77777777" w:rsidR="00230FA6" w:rsidRDefault="00230FA6">
            <w:pPr>
              <w:jc w:val="center"/>
              <w:rPr>
                <w:kern w:val="0"/>
              </w:rPr>
            </w:pPr>
          </w:p>
        </w:tc>
      </w:tr>
      <w:tr w:rsidR="00230FA6" w14:paraId="05A7E850" w14:textId="77777777">
        <w:tc>
          <w:tcPr>
            <w:tcW w:w="1560" w:type="dxa"/>
          </w:tcPr>
          <w:p w14:paraId="29303C70" w14:textId="77777777" w:rsidR="00230FA6" w:rsidRDefault="001B7287">
            <w:pPr>
              <w:jc w:val="center"/>
              <w:rPr>
                <w:kern w:val="0"/>
              </w:rPr>
            </w:pPr>
            <w:r>
              <w:rPr>
                <w:rFonts w:hint="eastAsia"/>
                <w:kern w:val="0"/>
              </w:rPr>
              <w:t>装置序列号</w:t>
            </w:r>
          </w:p>
        </w:tc>
        <w:tc>
          <w:tcPr>
            <w:tcW w:w="1701" w:type="dxa"/>
            <w:gridSpan w:val="2"/>
          </w:tcPr>
          <w:p w14:paraId="3A8B556D" w14:textId="77777777" w:rsidR="00230FA6" w:rsidRDefault="00230FA6">
            <w:pPr>
              <w:jc w:val="center"/>
              <w:rPr>
                <w:kern w:val="0"/>
              </w:rPr>
            </w:pPr>
          </w:p>
        </w:tc>
        <w:tc>
          <w:tcPr>
            <w:tcW w:w="1588" w:type="dxa"/>
          </w:tcPr>
          <w:p w14:paraId="0E590E0B" w14:textId="77777777" w:rsidR="00230FA6" w:rsidRDefault="001B7287">
            <w:pPr>
              <w:jc w:val="center"/>
              <w:rPr>
                <w:kern w:val="0"/>
              </w:rPr>
            </w:pPr>
            <w:r>
              <w:rPr>
                <w:rFonts w:hint="eastAsia"/>
                <w:kern w:val="0"/>
              </w:rPr>
              <w:t>装置品牌型号</w:t>
            </w:r>
          </w:p>
        </w:tc>
        <w:tc>
          <w:tcPr>
            <w:tcW w:w="3275" w:type="dxa"/>
            <w:gridSpan w:val="11"/>
          </w:tcPr>
          <w:p w14:paraId="097C6E80" w14:textId="77777777" w:rsidR="00230FA6" w:rsidRDefault="00230FA6">
            <w:pPr>
              <w:jc w:val="center"/>
              <w:rPr>
                <w:kern w:val="0"/>
              </w:rPr>
            </w:pPr>
          </w:p>
        </w:tc>
      </w:tr>
      <w:tr w:rsidR="00230FA6" w14:paraId="495B790E" w14:textId="77777777">
        <w:tc>
          <w:tcPr>
            <w:tcW w:w="1560" w:type="dxa"/>
          </w:tcPr>
          <w:p w14:paraId="1588074D" w14:textId="77777777" w:rsidR="00230FA6" w:rsidRDefault="001B7287">
            <w:pPr>
              <w:jc w:val="center"/>
              <w:rPr>
                <w:kern w:val="0"/>
              </w:rPr>
            </w:pPr>
            <w:r>
              <w:rPr>
                <w:rFonts w:hint="eastAsia"/>
                <w:kern w:val="0"/>
              </w:rPr>
              <w:t>装置购置日期</w:t>
            </w:r>
          </w:p>
        </w:tc>
        <w:tc>
          <w:tcPr>
            <w:tcW w:w="1701" w:type="dxa"/>
            <w:gridSpan w:val="2"/>
          </w:tcPr>
          <w:p w14:paraId="1E8CDE54" w14:textId="77777777" w:rsidR="00230FA6" w:rsidRDefault="00230FA6">
            <w:pPr>
              <w:jc w:val="center"/>
              <w:rPr>
                <w:kern w:val="0"/>
              </w:rPr>
            </w:pPr>
          </w:p>
        </w:tc>
        <w:tc>
          <w:tcPr>
            <w:tcW w:w="1588" w:type="dxa"/>
          </w:tcPr>
          <w:p w14:paraId="1D3A0FB0" w14:textId="77777777" w:rsidR="00230FA6" w:rsidRDefault="001B7287">
            <w:pPr>
              <w:jc w:val="center"/>
              <w:rPr>
                <w:kern w:val="0"/>
              </w:rPr>
            </w:pPr>
            <w:r>
              <w:rPr>
                <w:rFonts w:hint="eastAsia"/>
                <w:kern w:val="0"/>
              </w:rPr>
              <w:t>检测类型</w:t>
            </w:r>
          </w:p>
        </w:tc>
        <w:tc>
          <w:tcPr>
            <w:tcW w:w="3275" w:type="dxa"/>
            <w:gridSpan w:val="11"/>
          </w:tcPr>
          <w:p w14:paraId="57789E3D" w14:textId="77777777" w:rsidR="00230FA6" w:rsidRDefault="001B7287">
            <w:pPr>
              <w:jc w:val="center"/>
              <w:rPr>
                <w:kern w:val="0"/>
              </w:rPr>
            </w:pPr>
            <w:r>
              <w:rPr>
                <w:rFonts w:hint="eastAsia"/>
                <w:kern w:val="0"/>
              </w:rPr>
              <w:t>□验收</w:t>
            </w:r>
            <w:r>
              <w:rPr>
                <w:rFonts w:hint="eastAsia"/>
                <w:kern w:val="0"/>
              </w:rPr>
              <w:t xml:space="preserve"> </w:t>
            </w:r>
            <w:r>
              <w:rPr>
                <w:kern w:val="0"/>
              </w:rPr>
              <w:t xml:space="preserve"> </w:t>
            </w:r>
            <w:r>
              <w:rPr>
                <w:rFonts w:hint="eastAsia"/>
                <w:kern w:val="0"/>
              </w:rPr>
              <w:t>□维修后</w:t>
            </w:r>
            <w:r>
              <w:rPr>
                <w:rFonts w:hint="eastAsia"/>
                <w:kern w:val="0"/>
              </w:rPr>
              <w:t xml:space="preserve"> </w:t>
            </w:r>
            <w:r>
              <w:rPr>
                <w:rFonts w:hint="eastAsia"/>
                <w:kern w:val="0"/>
              </w:rPr>
              <w:t>□定期</w:t>
            </w:r>
          </w:p>
        </w:tc>
      </w:tr>
      <w:tr w:rsidR="00230FA6" w14:paraId="35DA3894" w14:textId="77777777">
        <w:tc>
          <w:tcPr>
            <w:tcW w:w="1560" w:type="dxa"/>
          </w:tcPr>
          <w:p w14:paraId="553FE155" w14:textId="77777777" w:rsidR="00230FA6" w:rsidRDefault="001B7287">
            <w:pPr>
              <w:jc w:val="center"/>
              <w:rPr>
                <w:kern w:val="0"/>
              </w:rPr>
            </w:pPr>
            <w:r>
              <w:rPr>
                <w:rFonts w:hint="eastAsia"/>
                <w:kern w:val="0"/>
              </w:rPr>
              <w:t>所用检测设备</w:t>
            </w:r>
          </w:p>
        </w:tc>
        <w:tc>
          <w:tcPr>
            <w:tcW w:w="6564" w:type="dxa"/>
            <w:gridSpan w:val="14"/>
          </w:tcPr>
          <w:p w14:paraId="0EB44C27" w14:textId="77777777" w:rsidR="00230FA6" w:rsidRDefault="00230FA6">
            <w:pPr>
              <w:jc w:val="center"/>
              <w:rPr>
                <w:kern w:val="0"/>
              </w:rPr>
            </w:pPr>
          </w:p>
        </w:tc>
      </w:tr>
      <w:tr w:rsidR="00230FA6" w14:paraId="2EDCE59E" w14:textId="77777777">
        <w:tc>
          <w:tcPr>
            <w:tcW w:w="1560" w:type="dxa"/>
          </w:tcPr>
          <w:p w14:paraId="0FB95964" w14:textId="77777777" w:rsidR="00230FA6" w:rsidRDefault="001B7287">
            <w:pPr>
              <w:jc w:val="center"/>
              <w:rPr>
                <w:kern w:val="0"/>
              </w:rPr>
            </w:pPr>
            <w:r>
              <w:rPr>
                <w:rFonts w:hint="eastAsia"/>
                <w:kern w:val="0"/>
              </w:rPr>
              <w:t>合格</w:t>
            </w:r>
          </w:p>
        </w:tc>
        <w:tc>
          <w:tcPr>
            <w:tcW w:w="850" w:type="dxa"/>
          </w:tcPr>
          <w:p w14:paraId="54A6F9B7" w14:textId="77777777" w:rsidR="00230FA6" w:rsidRDefault="001B7287">
            <w:pPr>
              <w:jc w:val="center"/>
              <w:rPr>
                <w:kern w:val="0"/>
              </w:rPr>
            </w:pPr>
            <w:r>
              <w:rPr>
                <w:rFonts w:hint="eastAsia"/>
                <w:kern w:val="0"/>
              </w:rPr>
              <w:t>不合格</w:t>
            </w:r>
          </w:p>
        </w:tc>
        <w:tc>
          <w:tcPr>
            <w:tcW w:w="851" w:type="dxa"/>
          </w:tcPr>
          <w:p w14:paraId="24C6B7A6" w14:textId="77777777" w:rsidR="00230FA6" w:rsidRDefault="001B7287">
            <w:pPr>
              <w:jc w:val="center"/>
              <w:rPr>
                <w:kern w:val="0"/>
              </w:rPr>
            </w:pPr>
            <w:r>
              <w:rPr>
                <w:rFonts w:hint="eastAsia"/>
                <w:kern w:val="0"/>
              </w:rPr>
              <w:t>不适用</w:t>
            </w:r>
          </w:p>
        </w:tc>
        <w:tc>
          <w:tcPr>
            <w:tcW w:w="4863" w:type="dxa"/>
            <w:gridSpan w:val="12"/>
          </w:tcPr>
          <w:p w14:paraId="768030CB" w14:textId="77777777" w:rsidR="00230FA6" w:rsidRDefault="001B7287">
            <w:pPr>
              <w:jc w:val="center"/>
              <w:rPr>
                <w:kern w:val="0"/>
              </w:rPr>
            </w:pPr>
            <w:r>
              <w:rPr>
                <w:rFonts w:hint="eastAsia"/>
                <w:kern w:val="0"/>
              </w:rPr>
              <w:t>外观状态</w:t>
            </w:r>
          </w:p>
        </w:tc>
      </w:tr>
      <w:tr w:rsidR="00230FA6" w14:paraId="7B9893AE" w14:textId="77777777">
        <w:tc>
          <w:tcPr>
            <w:tcW w:w="1560" w:type="dxa"/>
          </w:tcPr>
          <w:p w14:paraId="6B619A44" w14:textId="77777777" w:rsidR="00230FA6" w:rsidRDefault="00230FA6">
            <w:pPr>
              <w:jc w:val="center"/>
              <w:rPr>
                <w:kern w:val="0"/>
              </w:rPr>
            </w:pPr>
          </w:p>
        </w:tc>
        <w:tc>
          <w:tcPr>
            <w:tcW w:w="850" w:type="dxa"/>
          </w:tcPr>
          <w:p w14:paraId="1A680191" w14:textId="77777777" w:rsidR="00230FA6" w:rsidRDefault="00230FA6">
            <w:pPr>
              <w:jc w:val="center"/>
              <w:rPr>
                <w:kern w:val="0"/>
              </w:rPr>
            </w:pPr>
          </w:p>
        </w:tc>
        <w:tc>
          <w:tcPr>
            <w:tcW w:w="851" w:type="dxa"/>
          </w:tcPr>
          <w:p w14:paraId="2310C9A8" w14:textId="77777777" w:rsidR="00230FA6" w:rsidRDefault="00230FA6">
            <w:pPr>
              <w:jc w:val="center"/>
              <w:rPr>
                <w:kern w:val="0"/>
              </w:rPr>
            </w:pPr>
          </w:p>
        </w:tc>
        <w:tc>
          <w:tcPr>
            <w:tcW w:w="4863" w:type="dxa"/>
            <w:gridSpan w:val="12"/>
          </w:tcPr>
          <w:p w14:paraId="5614EB6D" w14:textId="77777777" w:rsidR="00230FA6" w:rsidRDefault="001B7287">
            <w:pPr>
              <w:jc w:val="center"/>
              <w:rPr>
                <w:kern w:val="0"/>
              </w:rPr>
            </w:pPr>
            <w:r>
              <w:rPr>
                <w:rFonts w:hint="eastAsia"/>
                <w:kern w:val="0"/>
              </w:rPr>
              <w:t>设备干净整洁、正确清晰的控制号、标签和警示</w:t>
            </w:r>
          </w:p>
        </w:tc>
      </w:tr>
      <w:tr w:rsidR="00230FA6" w14:paraId="5E485E37" w14:textId="77777777">
        <w:tc>
          <w:tcPr>
            <w:tcW w:w="1560" w:type="dxa"/>
          </w:tcPr>
          <w:p w14:paraId="2766674F" w14:textId="77777777" w:rsidR="00230FA6" w:rsidRDefault="00230FA6">
            <w:pPr>
              <w:jc w:val="center"/>
              <w:rPr>
                <w:kern w:val="0"/>
              </w:rPr>
            </w:pPr>
          </w:p>
        </w:tc>
        <w:tc>
          <w:tcPr>
            <w:tcW w:w="850" w:type="dxa"/>
          </w:tcPr>
          <w:p w14:paraId="1E960729" w14:textId="77777777" w:rsidR="00230FA6" w:rsidRDefault="00230FA6">
            <w:pPr>
              <w:jc w:val="center"/>
              <w:rPr>
                <w:kern w:val="0"/>
              </w:rPr>
            </w:pPr>
          </w:p>
        </w:tc>
        <w:tc>
          <w:tcPr>
            <w:tcW w:w="851" w:type="dxa"/>
          </w:tcPr>
          <w:p w14:paraId="7C9D71FA" w14:textId="77777777" w:rsidR="00230FA6" w:rsidRDefault="00230FA6">
            <w:pPr>
              <w:jc w:val="center"/>
              <w:rPr>
                <w:kern w:val="0"/>
              </w:rPr>
            </w:pPr>
          </w:p>
        </w:tc>
        <w:tc>
          <w:tcPr>
            <w:tcW w:w="4863" w:type="dxa"/>
            <w:gridSpan w:val="12"/>
          </w:tcPr>
          <w:p w14:paraId="3F2A8BF7" w14:textId="77777777" w:rsidR="00230FA6" w:rsidRDefault="001B7287">
            <w:pPr>
              <w:jc w:val="center"/>
              <w:rPr>
                <w:kern w:val="0"/>
              </w:rPr>
            </w:pPr>
            <w:r>
              <w:rPr>
                <w:rFonts w:hint="eastAsia"/>
                <w:kern w:val="0"/>
              </w:rPr>
              <w:t>日间显示亮度足够</w:t>
            </w:r>
          </w:p>
        </w:tc>
      </w:tr>
      <w:tr w:rsidR="00230FA6" w14:paraId="005AA01D" w14:textId="77777777">
        <w:tc>
          <w:tcPr>
            <w:tcW w:w="1560" w:type="dxa"/>
          </w:tcPr>
          <w:p w14:paraId="19535BDE" w14:textId="77777777" w:rsidR="00230FA6" w:rsidRDefault="00230FA6">
            <w:pPr>
              <w:jc w:val="center"/>
              <w:rPr>
                <w:kern w:val="0"/>
              </w:rPr>
            </w:pPr>
          </w:p>
        </w:tc>
        <w:tc>
          <w:tcPr>
            <w:tcW w:w="850" w:type="dxa"/>
          </w:tcPr>
          <w:p w14:paraId="2DF81F1A" w14:textId="77777777" w:rsidR="00230FA6" w:rsidRDefault="00230FA6">
            <w:pPr>
              <w:jc w:val="center"/>
              <w:rPr>
                <w:kern w:val="0"/>
              </w:rPr>
            </w:pPr>
          </w:p>
        </w:tc>
        <w:tc>
          <w:tcPr>
            <w:tcW w:w="851" w:type="dxa"/>
          </w:tcPr>
          <w:p w14:paraId="22CDFEEA" w14:textId="77777777" w:rsidR="00230FA6" w:rsidRDefault="00230FA6">
            <w:pPr>
              <w:jc w:val="center"/>
              <w:rPr>
                <w:kern w:val="0"/>
              </w:rPr>
            </w:pPr>
          </w:p>
        </w:tc>
        <w:tc>
          <w:tcPr>
            <w:tcW w:w="4863" w:type="dxa"/>
            <w:gridSpan w:val="12"/>
          </w:tcPr>
          <w:p w14:paraId="53B92203" w14:textId="77777777" w:rsidR="00230FA6" w:rsidRDefault="001B7287">
            <w:pPr>
              <w:jc w:val="center"/>
              <w:rPr>
                <w:kern w:val="0"/>
              </w:rPr>
            </w:pPr>
            <w:r>
              <w:rPr>
                <w:rFonts w:hint="eastAsia"/>
                <w:kern w:val="0"/>
              </w:rPr>
              <w:t>电源线、电缆配件、过滤器、通风口清洁</w:t>
            </w:r>
          </w:p>
        </w:tc>
      </w:tr>
      <w:tr w:rsidR="00230FA6" w14:paraId="2018E9DD" w14:textId="77777777">
        <w:tc>
          <w:tcPr>
            <w:tcW w:w="1560" w:type="dxa"/>
          </w:tcPr>
          <w:p w14:paraId="2FBD35E7" w14:textId="77777777" w:rsidR="00230FA6" w:rsidRDefault="001B7287">
            <w:pPr>
              <w:jc w:val="center"/>
              <w:rPr>
                <w:kern w:val="0"/>
              </w:rPr>
            </w:pPr>
            <w:r>
              <w:rPr>
                <w:rFonts w:hint="eastAsia"/>
                <w:kern w:val="0"/>
              </w:rPr>
              <w:t>合格</w:t>
            </w:r>
          </w:p>
        </w:tc>
        <w:tc>
          <w:tcPr>
            <w:tcW w:w="850" w:type="dxa"/>
          </w:tcPr>
          <w:p w14:paraId="08C9AFB2" w14:textId="77777777" w:rsidR="00230FA6" w:rsidRDefault="001B7287">
            <w:pPr>
              <w:jc w:val="center"/>
              <w:rPr>
                <w:kern w:val="0"/>
              </w:rPr>
            </w:pPr>
            <w:r>
              <w:rPr>
                <w:rFonts w:hint="eastAsia"/>
                <w:kern w:val="0"/>
              </w:rPr>
              <w:t>不合格</w:t>
            </w:r>
          </w:p>
        </w:tc>
        <w:tc>
          <w:tcPr>
            <w:tcW w:w="851" w:type="dxa"/>
          </w:tcPr>
          <w:p w14:paraId="3C65FA2F" w14:textId="77777777" w:rsidR="00230FA6" w:rsidRDefault="001B7287">
            <w:pPr>
              <w:jc w:val="center"/>
              <w:rPr>
                <w:kern w:val="0"/>
              </w:rPr>
            </w:pPr>
            <w:r>
              <w:rPr>
                <w:rFonts w:hint="eastAsia"/>
                <w:kern w:val="0"/>
              </w:rPr>
              <w:t>不适用</w:t>
            </w:r>
          </w:p>
        </w:tc>
        <w:tc>
          <w:tcPr>
            <w:tcW w:w="4863" w:type="dxa"/>
            <w:gridSpan w:val="12"/>
          </w:tcPr>
          <w:p w14:paraId="2F3BB198" w14:textId="77777777" w:rsidR="00230FA6" w:rsidRDefault="001B7287">
            <w:pPr>
              <w:jc w:val="center"/>
              <w:rPr>
                <w:kern w:val="0"/>
              </w:rPr>
            </w:pPr>
            <w:r>
              <w:rPr>
                <w:rFonts w:hint="eastAsia"/>
                <w:kern w:val="0"/>
              </w:rPr>
              <w:t>电气安全</w:t>
            </w:r>
          </w:p>
        </w:tc>
      </w:tr>
      <w:tr w:rsidR="00230FA6" w14:paraId="37255950" w14:textId="77777777">
        <w:tc>
          <w:tcPr>
            <w:tcW w:w="1560" w:type="dxa"/>
          </w:tcPr>
          <w:p w14:paraId="76D08E5C" w14:textId="77777777" w:rsidR="00230FA6" w:rsidRDefault="00230FA6">
            <w:pPr>
              <w:jc w:val="center"/>
              <w:rPr>
                <w:kern w:val="0"/>
              </w:rPr>
            </w:pPr>
          </w:p>
        </w:tc>
        <w:tc>
          <w:tcPr>
            <w:tcW w:w="850" w:type="dxa"/>
          </w:tcPr>
          <w:p w14:paraId="39F25FC6" w14:textId="77777777" w:rsidR="00230FA6" w:rsidRDefault="00230FA6">
            <w:pPr>
              <w:jc w:val="center"/>
              <w:rPr>
                <w:kern w:val="0"/>
              </w:rPr>
            </w:pPr>
          </w:p>
        </w:tc>
        <w:tc>
          <w:tcPr>
            <w:tcW w:w="851" w:type="dxa"/>
          </w:tcPr>
          <w:p w14:paraId="22510E9E" w14:textId="77777777" w:rsidR="00230FA6" w:rsidRDefault="00230FA6">
            <w:pPr>
              <w:jc w:val="center"/>
              <w:rPr>
                <w:kern w:val="0"/>
              </w:rPr>
            </w:pPr>
          </w:p>
        </w:tc>
        <w:tc>
          <w:tcPr>
            <w:tcW w:w="1588" w:type="dxa"/>
          </w:tcPr>
          <w:p w14:paraId="1AAA7527" w14:textId="77777777" w:rsidR="00230FA6" w:rsidRDefault="001B7287">
            <w:pPr>
              <w:jc w:val="center"/>
              <w:rPr>
                <w:kern w:val="0"/>
              </w:rPr>
            </w:pPr>
            <w:r>
              <w:rPr>
                <w:rFonts w:hint="eastAsia"/>
                <w:kern w:val="0"/>
              </w:rPr>
              <w:t>测试项目</w:t>
            </w:r>
          </w:p>
        </w:tc>
        <w:tc>
          <w:tcPr>
            <w:tcW w:w="1530" w:type="dxa"/>
            <w:gridSpan w:val="6"/>
          </w:tcPr>
          <w:p w14:paraId="185D2406" w14:textId="77777777" w:rsidR="00230FA6" w:rsidRDefault="001B7287">
            <w:pPr>
              <w:jc w:val="center"/>
              <w:rPr>
                <w:kern w:val="0"/>
                <w:sz w:val="18"/>
              </w:rPr>
            </w:pPr>
            <w:r>
              <w:rPr>
                <w:rFonts w:hint="eastAsia"/>
                <w:kern w:val="0"/>
                <w:sz w:val="18"/>
              </w:rPr>
              <w:t>实测值</w:t>
            </w:r>
          </w:p>
        </w:tc>
        <w:tc>
          <w:tcPr>
            <w:tcW w:w="1745" w:type="dxa"/>
            <w:gridSpan w:val="5"/>
          </w:tcPr>
          <w:p w14:paraId="483BBF43" w14:textId="77777777" w:rsidR="00230FA6" w:rsidRDefault="001B7287">
            <w:pPr>
              <w:jc w:val="center"/>
              <w:rPr>
                <w:kern w:val="0"/>
              </w:rPr>
            </w:pPr>
            <w:r>
              <w:rPr>
                <w:rFonts w:hint="eastAsia"/>
                <w:kern w:val="0"/>
              </w:rPr>
              <w:t>参考值</w:t>
            </w:r>
          </w:p>
        </w:tc>
      </w:tr>
      <w:tr w:rsidR="00230FA6" w14:paraId="390E1776" w14:textId="77777777">
        <w:tc>
          <w:tcPr>
            <w:tcW w:w="1560" w:type="dxa"/>
          </w:tcPr>
          <w:p w14:paraId="2EE02216" w14:textId="77777777" w:rsidR="00230FA6" w:rsidRDefault="00230FA6">
            <w:pPr>
              <w:jc w:val="center"/>
              <w:rPr>
                <w:kern w:val="0"/>
              </w:rPr>
            </w:pPr>
          </w:p>
        </w:tc>
        <w:tc>
          <w:tcPr>
            <w:tcW w:w="850" w:type="dxa"/>
          </w:tcPr>
          <w:p w14:paraId="67887F88" w14:textId="77777777" w:rsidR="00230FA6" w:rsidRDefault="00230FA6">
            <w:pPr>
              <w:jc w:val="center"/>
              <w:rPr>
                <w:kern w:val="0"/>
              </w:rPr>
            </w:pPr>
          </w:p>
        </w:tc>
        <w:tc>
          <w:tcPr>
            <w:tcW w:w="851" w:type="dxa"/>
          </w:tcPr>
          <w:p w14:paraId="7A916091" w14:textId="77777777" w:rsidR="00230FA6" w:rsidRDefault="00230FA6">
            <w:pPr>
              <w:jc w:val="center"/>
              <w:rPr>
                <w:kern w:val="0"/>
              </w:rPr>
            </w:pPr>
          </w:p>
        </w:tc>
        <w:tc>
          <w:tcPr>
            <w:tcW w:w="1588" w:type="dxa"/>
          </w:tcPr>
          <w:p w14:paraId="3632848D" w14:textId="77777777" w:rsidR="00230FA6" w:rsidRDefault="001B7287">
            <w:pPr>
              <w:jc w:val="center"/>
              <w:rPr>
                <w:kern w:val="0"/>
              </w:rPr>
            </w:pPr>
            <w:r>
              <w:rPr>
                <w:rFonts w:hint="eastAsia"/>
                <w:kern w:val="0"/>
              </w:rPr>
              <w:t>接地电阻</w:t>
            </w:r>
          </w:p>
        </w:tc>
        <w:tc>
          <w:tcPr>
            <w:tcW w:w="1530" w:type="dxa"/>
            <w:gridSpan w:val="6"/>
          </w:tcPr>
          <w:p w14:paraId="4B13E206" w14:textId="77777777" w:rsidR="00230FA6" w:rsidRDefault="00230FA6">
            <w:pPr>
              <w:jc w:val="center"/>
              <w:rPr>
                <w:kern w:val="0"/>
                <w:sz w:val="18"/>
              </w:rPr>
            </w:pPr>
          </w:p>
        </w:tc>
        <w:tc>
          <w:tcPr>
            <w:tcW w:w="1745" w:type="dxa"/>
            <w:gridSpan w:val="5"/>
          </w:tcPr>
          <w:p w14:paraId="54D2E0FC" w14:textId="77777777" w:rsidR="00230FA6" w:rsidRDefault="001B7287">
            <w:pPr>
              <w:jc w:val="center"/>
              <w:rPr>
                <w:kern w:val="0"/>
              </w:rPr>
            </w:pPr>
            <w:r>
              <w:rPr>
                <w:rFonts w:hint="eastAsia"/>
                <w:kern w:val="0"/>
              </w:rPr>
              <w:t>＜</w:t>
            </w:r>
            <w:r>
              <w:rPr>
                <w:rFonts w:hint="eastAsia"/>
                <w:kern w:val="0"/>
              </w:rPr>
              <w:t>0.3</w:t>
            </w:r>
            <w:r>
              <w:rPr>
                <w:rFonts w:hint="eastAsia"/>
                <w:kern w:val="0"/>
              </w:rPr>
              <w:t>Ω</w:t>
            </w:r>
          </w:p>
        </w:tc>
      </w:tr>
      <w:tr w:rsidR="00230FA6" w14:paraId="75BA4C01" w14:textId="77777777">
        <w:tc>
          <w:tcPr>
            <w:tcW w:w="1560" w:type="dxa"/>
          </w:tcPr>
          <w:p w14:paraId="6CA6E3A1" w14:textId="77777777" w:rsidR="00230FA6" w:rsidRDefault="00230FA6">
            <w:pPr>
              <w:jc w:val="center"/>
              <w:rPr>
                <w:kern w:val="0"/>
              </w:rPr>
            </w:pPr>
          </w:p>
        </w:tc>
        <w:tc>
          <w:tcPr>
            <w:tcW w:w="850" w:type="dxa"/>
          </w:tcPr>
          <w:p w14:paraId="5977888E" w14:textId="77777777" w:rsidR="00230FA6" w:rsidRDefault="00230FA6">
            <w:pPr>
              <w:jc w:val="center"/>
              <w:rPr>
                <w:kern w:val="0"/>
              </w:rPr>
            </w:pPr>
          </w:p>
        </w:tc>
        <w:tc>
          <w:tcPr>
            <w:tcW w:w="851" w:type="dxa"/>
          </w:tcPr>
          <w:p w14:paraId="59BE8D2C" w14:textId="77777777" w:rsidR="00230FA6" w:rsidRDefault="00230FA6">
            <w:pPr>
              <w:jc w:val="center"/>
              <w:rPr>
                <w:kern w:val="0"/>
              </w:rPr>
            </w:pPr>
          </w:p>
        </w:tc>
        <w:tc>
          <w:tcPr>
            <w:tcW w:w="1588" w:type="dxa"/>
            <w:vMerge w:val="restart"/>
          </w:tcPr>
          <w:p w14:paraId="7E3AA5CD" w14:textId="77777777" w:rsidR="00230FA6" w:rsidRDefault="001B7287">
            <w:pPr>
              <w:jc w:val="center"/>
              <w:rPr>
                <w:kern w:val="0"/>
              </w:rPr>
            </w:pPr>
            <w:r>
              <w:rPr>
                <w:rFonts w:hint="eastAsia"/>
                <w:kern w:val="0"/>
              </w:rPr>
              <w:t>机壳漏电流</w:t>
            </w:r>
          </w:p>
        </w:tc>
        <w:tc>
          <w:tcPr>
            <w:tcW w:w="1530" w:type="dxa"/>
            <w:gridSpan w:val="6"/>
          </w:tcPr>
          <w:p w14:paraId="2AF79AFE" w14:textId="77777777" w:rsidR="00230FA6" w:rsidRDefault="00230FA6">
            <w:pPr>
              <w:jc w:val="center"/>
              <w:rPr>
                <w:kern w:val="0"/>
                <w:sz w:val="18"/>
              </w:rPr>
            </w:pPr>
          </w:p>
        </w:tc>
        <w:tc>
          <w:tcPr>
            <w:tcW w:w="1745" w:type="dxa"/>
            <w:gridSpan w:val="5"/>
          </w:tcPr>
          <w:p w14:paraId="7801BCF0" w14:textId="77777777" w:rsidR="00230FA6" w:rsidRDefault="001B7287">
            <w:pPr>
              <w:jc w:val="center"/>
              <w:rPr>
                <w:kern w:val="0"/>
              </w:rPr>
            </w:pPr>
            <w:r>
              <w:rPr>
                <w:rFonts w:hint="eastAsia"/>
                <w:kern w:val="0"/>
              </w:rPr>
              <w:t>≤</w:t>
            </w:r>
            <w:r>
              <w:rPr>
                <w:rFonts w:hint="eastAsia"/>
                <w:kern w:val="0"/>
              </w:rPr>
              <w:t>100</w:t>
            </w:r>
            <w:r>
              <w:rPr>
                <w:rFonts w:hint="eastAsia"/>
                <w:kern w:val="0"/>
              </w:rPr>
              <w:t>μ</w:t>
            </w:r>
            <w:r>
              <w:rPr>
                <w:rFonts w:hint="eastAsia"/>
                <w:kern w:val="0"/>
              </w:rPr>
              <w:t>A  NC</w:t>
            </w:r>
          </w:p>
        </w:tc>
      </w:tr>
      <w:tr w:rsidR="00230FA6" w14:paraId="299E020F" w14:textId="77777777">
        <w:tc>
          <w:tcPr>
            <w:tcW w:w="1560" w:type="dxa"/>
          </w:tcPr>
          <w:p w14:paraId="0702B648" w14:textId="77777777" w:rsidR="00230FA6" w:rsidRDefault="00230FA6">
            <w:pPr>
              <w:jc w:val="center"/>
              <w:rPr>
                <w:kern w:val="0"/>
              </w:rPr>
            </w:pPr>
          </w:p>
        </w:tc>
        <w:tc>
          <w:tcPr>
            <w:tcW w:w="850" w:type="dxa"/>
          </w:tcPr>
          <w:p w14:paraId="0E179BA3" w14:textId="77777777" w:rsidR="00230FA6" w:rsidRDefault="00230FA6">
            <w:pPr>
              <w:jc w:val="center"/>
              <w:rPr>
                <w:kern w:val="0"/>
              </w:rPr>
            </w:pPr>
          </w:p>
        </w:tc>
        <w:tc>
          <w:tcPr>
            <w:tcW w:w="851" w:type="dxa"/>
          </w:tcPr>
          <w:p w14:paraId="3ABA6786" w14:textId="77777777" w:rsidR="00230FA6" w:rsidRDefault="00230FA6">
            <w:pPr>
              <w:jc w:val="center"/>
              <w:rPr>
                <w:kern w:val="0"/>
              </w:rPr>
            </w:pPr>
          </w:p>
        </w:tc>
        <w:tc>
          <w:tcPr>
            <w:tcW w:w="1588" w:type="dxa"/>
            <w:vMerge/>
          </w:tcPr>
          <w:p w14:paraId="1C225912" w14:textId="77777777" w:rsidR="00230FA6" w:rsidRDefault="00230FA6">
            <w:pPr>
              <w:jc w:val="center"/>
              <w:rPr>
                <w:kern w:val="0"/>
              </w:rPr>
            </w:pPr>
          </w:p>
        </w:tc>
        <w:tc>
          <w:tcPr>
            <w:tcW w:w="1530" w:type="dxa"/>
            <w:gridSpan w:val="6"/>
          </w:tcPr>
          <w:p w14:paraId="6CBFD5C3" w14:textId="77777777" w:rsidR="00230FA6" w:rsidRDefault="00230FA6">
            <w:pPr>
              <w:jc w:val="center"/>
              <w:rPr>
                <w:kern w:val="0"/>
                <w:sz w:val="18"/>
              </w:rPr>
            </w:pPr>
          </w:p>
        </w:tc>
        <w:tc>
          <w:tcPr>
            <w:tcW w:w="1745" w:type="dxa"/>
            <w:gridSpan w:val="5"/>
          </w:tcPr>
          <w:p w14:paraId="16788BF5" w14:textId="77777777" w:rsidR="00230FA6" w:rsidRDefault="001B7287">
            <w:pPr>
              <w:jc w:val="center"/>
              <w:rPr>
                <w:kern w:val="0"/>
              </w:rPr>
            </w:pPr>
            <w:r>
              <w:rPr>
                <w:rFonts w:hint="eastAsia"/>
                <w:kern w:val="0"/>
              </w:rPr>
              <w:t>≤</w:t>
            </w:r>
            <w:r>
              <w:rPr>
                <w:rFonts w:hint="eastAsia"/>
                <w:kern w:val="0"/>
              </w:rPr>
              <w:t>500</w:t>
            </w:r>
            <w:r>
              <w:rPr>
                <w:rFonts w:hint="eastAsia"/>
                <w:kern w:val="0"/>
              </w:rPr>
              <w:t>μ</w:t>
            </w:r>
            <w:r>
              <w:rPr>
                <w:rFonts w:hint="eastAsia"/>
                <w:kern w:val="0"/>
              </w:rPr>
              <w:t>A  SFC</w:t>
            </w:r>
          </w:p>
        </w:tc>
      </w:tr>
      <w:tr w:rsidR="00230FA6" w14:paraId="09CD422B" w14:textId="77777777">
        <w:tc>
          <w:tcPr>
            <w:tcW w:w="1560" w:type="dxa"/>
          </w:tcPr>
          <w:p w14:paraId="2DC1BAF0" w14:textId="77777777" w:rsidR="00230FA6" w:rsidRDefault="00230FA6">
            <w:pPr>
              <w:jc w:val="center"/>
              <w:rPr>
                <w:kern w:val="0"/>
              </w:rPr>
            </w:pPr>
          </w:p>
        </w:tc>
        <w:tc>
          <w:tcPr>
            <w:tcW w:w="850" w:type="dxa"/>
          </w:tcPr>
          <w:p w14:paraId="7C2D5995" w14:textId="77777777" w:rsidR="00230FA6" w:rsidRDefault="00230FA6">
            <w:pPr>
              <w:jc w:val="center"/>
              <w:rPr>
                <w:kern w:val="0"/>
              </w:rPr>
            </w:pPr>
          </w:p>
        </w:tc>
        <w:tc>
          <w:tcPr>
            <w:tcW w:w="851" w:type="dxa"/>
          </w:tcPr>
          <w:p w14:paraId="72D2A582" w14:textId="77777777" w:rsidR="00230FA6" w:rsidRDefault="00230FA6">
            <w:pPr>
              <w:jc w:val="center"/>
              <w:rPr>
                <w:kern w:val="0"/>
              </w:rPr>
            </w:pPr>
          </w:p>
        </w:tc>
        <w:tc>
          <w:tcPr>
            <w:tcW w:w="1588" w:type="dxa"/>
            <w:vMerge w:val="restart"/>
          </w:tcPr>
          <w:p w14:paraId="16245A26" w14:textId="77777777" w:rsidR="00230FA6" w:rsidRDefault="001B7287">
            <w:pPr>
              <w:jc w:val="center"/>
              <w:rPr>
                <w:kern w:val="0"/>
              </w:rPr>
            </w:pPr>
            <w:r>
              <w:rPr>
                <w:rFonts w:hint="eastAsia"/>
                <w:kern w:val="0"/>
              </w:rPr>
              <w:t>患者漏电流</w:t>
            </w:r>
          </w:p>
        </w:tc>
        <w:tc>
          <w:tcPr>
            <w:tcW w:w="1530" w:type="dxa"/>
            <w:gridSpan w:val="6"/>
          </w:tcPr>
          <w:p w14:paraId="0BA32944" w14:textId="77777777" w:rsidR="00230FA6" w:rsidRDefault="00230FA6">
            <w:pPr>
              <w:jc w:val="center"/>
              <w:rPr>
                <w:kern w:val="0"/>
                <w:sz w:val="18"/>
              </w:rPr>
            </w:pPr>
          </w:p>
        </w:tc>
        <w:tc>
          <w:tcPr>
            <w:tcW w:w="1745" w:type="dxa"/>
            <w:gridSpan w:val="5"/>
          </w:tcPr>
          <w:p w14:paraId="0D72D7CB" w14:textId="77777777" w:rsidR="00230FA6" w:rsidRDefault="001B7287">
            <w:pPr>
              <w:jc w:val="center"/>
              <w:rPr>
                <w:kern w:val="0"/>
              </w:rPr>
            </w:pPr>
            <w:r>
              <w:rPr>
                <w:rFonts w:hint="eastAsia"/>
                <w:kern w:val="0"/>
              </w:rPr>
              <w:t>≤</w:t>
            </w:r>
            <w:r>
              <w:rPr>
                <w:rFonts w:hint="eastAsia"/>
                <w:kern w:val="0"/>
              </w:rPr>
              <w:t>10</w:t>
            </w:r>
            <w:r>
              <w:rPr>
                <w:rFonts w:hint="eastAsia"/>
                <w:kern w:val="0"/>
              </w:rPr>
              <w:t>μ</w:t>
            </w:r>
            <w:r>
              <w:rPr>
                <w:rFonts w:hint="eastAsia"/>
                <w:kern w:val="0"/>
              </w:rPr>
              <w:t>A  NC CF</w:t>
            </w:r>
          </w:p>
        </w:tc>
      </w:tr>
      <w:tr w:rsidR="00230FA6" w14:paraId="4EBB24EE" w14:textId="77777777">
        <w:tc>
          <w:tcPr>
            <w:tcW w:w="1560" w:type="dxa"/>
          </w:tcPr>
          <w:p w14:paraId="227020AC" w14:textId="77777777" w:rsidR="00230FA6" w:rsidRDefault="00230FA6">
            <w:pPr>
              <w:jc w:val="center"/>
              <w:rPr>
                <w:kern w:val="0"/>
              </w:rPr>
            </w:pPr>
          </w:p>
        </w:tc>
        <w:tc>
          <w:tcPr>
            <w:tcW w:w="850" w:type="dxa"/>
          </w:tcPr>
          <w:p w14:paraId="42A2310A" w14:textId="77777777" w:rsidR="00230FA6" w:rsidRDefault="00230FA6">
            <w:pPr>
              <w:jc w:val="center"/>
              <w:rPr>
                <w:kern w:val="0"/>
              </w:rPr>
            </w:pPr>
          </w:p>
        </w:tc>
        <w:tc>
          <w:tcPr>
            <w:tcW w:w="851" w:type="dxa"/>
          </w:tcPr>
          <w:p w14:paraId="63401C34" w14:textId="77777777" w:rsidR="00230FA6" w:rsidRDefault="00230FA6">
            <w:pPr>
              <w:jc w:val="center"/>
              <w:rPr>
                <w:kern w:val="0"/>
              </w:rPr>
            </w:pPr>
          </w:p>
        </w:tc>
        <w:tc>
          <w:tcPr>
            <w:tcW w:w="1588" w:type="dxa"/>
            <w:vMerge/>
          </w:tcPr>
          <w:p w14:paraId="2D86F359" w14:textId="77777777" w:rsidR="00230FA6" w:rsidRDefault="00230FA6">
            <w:pPr>
              <w:jc w:val="center"/>
              <w:rPr>
                <w:kern w:val="0"/>
              </w:rPr>
            </w:pPr>
          </w:p>
        </w:tc>
        <w:tc>
          <w:tcPr>
            <w:tcW w:w="1530" w:type="dxa"/>
            <w:gridSpan w:val="6"/>
          </w:tcPr>
          <w:p w14:paraId="2D326BDC" w14:textId="77777777" w:rsidR="00230FA6" w:rsidRDefault="00230FA6">
            <w:pPr>
              <w:jc w:val="center"/>
              <w:rPr>
                <w:kern w:val="0"/>
                <w:sz w:val="18"/>
              </w:rPr>
            </w:pPr>
          </w:p>
        </w:tc>
        <w:tc>
          <w:tcPr>
            <w:tcW w:w="1745" w:type="dxa"/>
            <w:gridSpan w:val="5"/>
          </w:tcPr>
          <w:p w14:paraId="02609830" w14:textId="77777777" w:rsidR="00230FA6" w:rsidRDefault="001B7287">
            <w:pPr>
              <w:jc w:val="center"/>
              <w:rPr>
                <w:kern w:val="0"/>
              </w:rPr>
            </w:pPr>
            <w:r>
              <w:rPr>
                <w:rFonts w:hint="eastAsia"/>
                <w:kern w:val="0"/>
              </w:rPr>
              <w:t>≤</w:t>
            </w:r>
            <w:r>
              <w:rPr>
                <w:rFonts w:hint="eastAsia"/>
                <w:kern w:val="0"/>
              </w:rPr>
              <w:t>50</w:t>
            </w:r>
            <w:r>
              <w:rPr>
                <w:rFonts w:hint="eastAsia"/>
                <w:kern w:val="0"/>
              </w:rPr>
              <w:t>μ</w:t>
            </w:r>
            <w:r>
              <w:rPr>
                <w:rFonts w:hint="eastAsia"/>
                <w:kern w:val="0"/>
              </w:rPr>
              <w:t>A SFC CF</w:t>
            </w:r>
          </w:p>
        </w:tc>
      </w:tr>
      <w:tr w:rsidR="00230FA6" w14:paraId="35061D05" w14:textId="77777777">
        <w:tc>
          <w:tcPr>
            <w:tcW w:w="1560" w:type="dxa"/>
          </w:tcPr>
          <w:p w14:paraId="7C84A0D7" w14:textId="77777777" w:rsidR="00230FA6" w:rsidRDefault="00230FA6">
            <w:pPr>
              <w:jc w:val="center"/>
              <w:rPr>
                <w:kern w:val="0"/>
              </w:rPr>
            </w:pPr>
          </w:p>
        </w:tc>
        <w:tc>
          <w:tcPr>
            <w:tcW w:w="850" w:type="dxa"/>
          </w:tcPr>
          <w:p w14:paraId="071B5BE8" w14:textId="77777777" w:rsidR="00230FA6" w:rsidRDefault="00230FA6">
            <w:pPr>
              <w:jc w:val="center"/>
              <w:rPr>
                <w:kern w:val="0"/>
              </w:rPr>
            </w:pPr>
          </w:p>
        </w:tc>
        <w:tc>
          <w:tcPr>
            <w:tcW w:w="851" w:type="dxa"/>
          </w:tcPr>
          <w:p w14:paraId="3FA19A3D" w14:textId="77777777" w:rsidR="00230FA6" w:rsidRDefault="00230FA6">
            <w:pPr>
              <w:jc w:val="center"/>
              <w:rPr>
                <w:kern w:val="0"/>
              </w:rPr>
            </w:pPr>
          </w:p>
        </w:tc>
        <w:tc>
          <w:tcPr>
            <w:tcW w:w="1588" w:type="dxa"/>
          </w:tcPr>
          <w:p w14:paraId="35A6F086" w14:textId="77777777" w:rsidR="00230FA6" w:rsidRDefault="001B7287">
            <w:pPr>
              <w:jc w:val="center"/>
              <w:rPr>
                <w:kern w:val="0"/>
              </w:rPr>
            </w:pPr>
            <w:r>
              <w:rPr>
                <w:rFonts w:hint="eastAsia"/>
                <w:kern w:val="0"/>
              </w:rPr>
              <w:t>绝缘测试</w:t>
            </w:r>
          </w:p>
        </w:tc>
        <w:tc>
          <w:tcPr>
            <w:tcW w:w="1530" w:type="dxa"/>
            <w:gridSpan w:val="6"/>
          </w:tcPr>
          <w:p w14:paraId="606620C4" w14:textId="77777777" w:rsidR="00230FA6" w:rsidRDefault="00230FA6">
            <w:pPr>
              <w:jc w:val="center"/>
              <w:rPr>
                <w:kern w:val="0"/>
                <w:sz w:val="18"/>
              </w:rPr>
            </w:pPr>
          </w:p>
        </w:tc>
        <w:tc>
          <w:tcPr>
            <w:tcW w:w="1745" w:type="dxa"/>
            <w:gridSpan w:val="5"/>
          </w:tcPr>
          <w:p w14:paraId="4903E21C" w14:textId="77777777" w:rsidR="00230FA6" w:rsidRDefault="001B7287">
            <w:pPr>
              <w:jc w:val="center"/>
              <w:rPr>
                <w:kern w:val="0"/>
              </w:rPr>
            </w:pPr>
            <w:r>
              <w:rPr>
                <w:rFonts w:hint="eastAsia"/>
                <w:kern w:val="0"/>
              </w:rPr>
              <w:t>≥</w:t>
            </w:r>
            <w:r>
              <w:rPr>
                <w:rFonts w:hint="eastAsia"/>
                <w:kern w:val="0"/>
              </w:rPr>
              <w:t>2M</w:t>
            </w:r>
            <w:r>
              <w:rPr>
                <w:rFonts w:hint="eastAsia"/>
                <w:kern w:val="0"/>
              </w:rPr>
              <w:t>Ω</w:t>
            </w:r>
          </w:p>
        </w:tc>
      </w:tr>
      <w:tr w:rsidR="00230FA6" w14:paraId="2111FD03" w14:textId="77777777">
        <w:tc>
          <w:tcPr>
            <w:tcW w:w="1560" w:type="dxa"/>
          </w:tcPr>
          <w:p w14:paraId="46942248" w14:textId="77777777" w:rsidR="00230FA6" w:rsidRDefault="001B7287">
            <w:pPr>
              <w:jc w:val="center"/>
              <w:rPr>
                <w:kern w:val="0"/>
              </w:rPr>
            </w:pPr>
            <w:r>
              <w:rPr>
                <w:rFonts w:hint="eastAsia"/>
                <w:kern w:val="0"/>
              </w:rPr>
              <w:t>合格</w:t>
            </w:r>
          </w:p>
        </w:tc>
        <w:tc>
          <w:tcPr>
            <w:tcW w:w="850" w:type="dxa"/>
          </w:tcPr>
          <w:p w14:paraId="3BF3F95A" w14:textId="77777777" w:rsidR="00230FA6" w:rsidRDefault="001B7287">
            <w:pPr>
              <w:jc w:val="center"/>
              <w:rPr>
                <w:kern w:val="0"/>
              </w:rPr>
            </w:pPr>
            <w:r>
              <w:rPr>
                <w:rFonts w:hint="eastAsia"/>
                <w:kern w:val="0"/>
              </w:rPr>
              <w:t>不合格</w:t>
            </w:r>
          </w:p>
        </w:tc>
        <w:tc>
          <w:tcPr>
            <w:tcW w:w="851" w:type="dxa"/>
          </w:tcPr>
          <w:p w14:paraId="19B1B954" w14:textId="77777777" w:rsidR="00230FA6" w:rsidRDefault="001B7287">
            <w:pPr>
              <w:jc w:val="center"/>
              <w:rPr>
                <w:kern w:val="0"/>
              </w:rPr>
            </w:pPr>
            <w:r>
              <w:rPr>
                <w:rFonts w:hint="eastAsia"/>
                <w:kern w:val="0"/>
              </w:rPr>
              <w:t>不适用</w:t>
            </w:r>
          </w:p>
        </w:tc>
        <w:tc>
          <w:tcPr>
            <w:tcW w:w="4863" w:type="dxa"/>
            <w:gridSpan w:val="12"/>
          </w:tcPr>
          <w:p w14:paraId="521F97DE" w14:textId="77777777" w:rsidR="00230FA6" w:rsidRDefault="001B7287">
            <w:pPr>
              <w:jc w:val="center"/>
              <w:rPr>
                <w:kern w:val="0"/>
              </w:rPr>
            </w:pPr>
            <w:r>
              <w:rPr>
                <w:rFonts w:hint="eastAsia"/>
                <w:kern w:val="0"/>
              </w:rPr>
              <w:t>血泵流量检测（</w:t>
            </w:r>
            <w:r>
              <w:rPr>
                <w:rFonts w:hint="eastAsia"/>
                <w:kern w:val="0"/>
              </w:rPr>
              <w:t>m</w:t>
            </w:r>
            <w:r>
              <w:rPr>
                <w:kern w:val="0"/>
              </w:rPr>
              <w:t>L/</w:t>
            </w:r>
            <w:r>
              <w:rPr>
                <w:rFonts w:hint="eastAsia"/>
                <w:kern w:val="0"/>
              </w:rPr>
              <w:t>min</w:t>
            </w:r>
            <w:r>
              <w:rPr>
                <w:rFonts w:hint="eastAsia"/>
                <w:kern w:val="0"/>
              </w:rPr>
              <w:t>）</w:t>
            </w:r>
          </w:p>
        </w:tc>
      </w:tr>
      <w:tr w:rsidR="00230FA6" w14:paraId="2C799D65" w14:textId="77777777">
        <w:tc>
          <w:tcPr>
            <w:tcW w:w="1560" w:type="dxa"/>
          </w:tcPr>
          <w:p w14:paraId="4A241C01" w14:textId="77777777" w:rsidR="00230FA6" w:rsidRDefault="00230FA6">
            <w:pPr>
              <w:jc w:val="center"/>
              <w:rPr>
                <w:kern w:val="0"/>
              </w:rPr>
            </w:pPr>
          </w:p>
        </w:tc>
        <w:tc>
          <w:tcPr>
            <w:tcW w:w="850" w:type="dxa"/>
          </w:tcPr>
          <w:p w14:paraId="665329E1" w14:textId="77777777" w:rsidR="00230FA6" w:rsidRDefault="00230FA6">
            <w:pPr>
              <w:jc w:val="center"/>
              <w:rPr>
                <w:kern w:val="0"/>
              </w:rPr>
            </w:pPr>
          </w:p>
        </w:tc>
        <w:tc>
          <w:tcPr>
            <w:tcW w:w="851" w:type="dxa"/>
          </w:tcPr>
          <w:p w14:paraId="1F7A7C93" w14:textId="77777777" w:rsidR="00230FA6" w:rsidRDefault="00230FA6">
            <w:pPr>
              <w:jc w:val="center"/>
              <w:rPr>
                <w:kern w:val="0"/>
              </w:rPr>
            </w:pPr>
          </w:p>
        </w:tc>
        <w:tc>
          <w:tcPr>
            <w:tcW w:w="1588" w:type="dxa"/>
          </w:tcPr>
          <w:p w14:paraId="3909D318" w14:textId="77777777" w:rsidR="00230FA6" w:rsidRDefault="001B7287">
            <w:pPr>
              <w:jc w:val="center"/>
              <w:rPr>
                <w:kern w:val="0"/>
              </w:rPr>
            </w:pPr>
            <w:r>
              <w:rPr>
                <w:rFonts w:hint="eastAsia"/>
                <w:kern w:val="0"/>
              </w:rPr>
              <w:t>设定值</w:t>
            </w:r>
          </w:p>
        </w:tc>
        <w:tc>
          <w:tcPr>
            <w:tcW w:w="631" w:type="dxa"/>
            <w:gridSpan w:val="2"/>
          </w:tcPr>
          <w:p w14:paraId="48F40254" w14:textId="77777777" w:rsidR="00230FA6" w:rsidRDefault="001B7287">
            <w:pPr>
              <w:jc w:val="center"/>
              <w:rPr>
                <w:kern w:val="0"/>
                <w:sz w:val="18"/>
              </w:rPr>
            </w:pPr>
            <w:r>
              <w:rPr>
                <w:rFonts w:hint="eastAsia"/>
                <w:kern w:val="0"/>
              </w:rPr>
              <w:t>5</w:t>
            </w:r>
            <w:r>
              <w:rPr>
                <w:kern w:val="0"/>
              </w:rPr>
              <w:t>0</w:t>
            </w:r>
          </w:p>
        </w:tc>
        <w:tc>
          <w:tcPr>
            <w:tcW w:w="661" w:type="dxa"/>
            <w:gridSpan w:val="3"/>
          </w:tcPr>
          <w:p w14:paraId="540A3CB6" w14:textId="77777777" w:rsidR="00230FA6" w:rsidRDefault="001B7287">
            <w:pPr>
              <w:jc w:val="center"/>
              <w:rPr>
                <w:kern w:val="0"/>
                <w:sz w:val="18"/>
              </w:rPr>
            </w:pPr>
            <w:r>
              <w:rPr>
                <w:rFonts w:hint="eastAsia"/>
                <w:kern w:val="0"/>
              </w:rPr>
              <w:t>1</w:t>
            </w:r>
            <w:r>
              <w:rPr>
                <w:kern w:val="0"/>
              </w:rPr>
              <w:t>00</w:t>
            </w:r>
          </w:p>
        </w:tc>
        <w:tc>
          <w:tcPr>
            <w:tcW w:w="661" w:type="dxa"/>
            <w:gridSpan w:val="2"/>
          </w:tcPr>
          <w:p w14:paraId="27C7F70C" w14:textId="77777777" w:rsidR="00230FA6" w:rsidRDefault="001B7287">
            <w:pPr>
              <w:jc w:val="center"/>
              <w:rPr>
                <w:kern w:val="0"/>
                <w:sz w:val="18"/>
              </w:rPr>
            </w:pPr>
            <w:r>
              <w:rPr>
                <w:kern w:val="0"/>
              </w:rPr>
              <w:t>200</w:t>
            </w:r>
          </w:p>
        </w:tc>
        <w:tc>
          <w:tcPr>
            <w:tcW w:w="661" w:type="dxa"/>
            <w:gridSpan w:val="3"/>
          </w:tcPr>
          <w:p w14:paraId="3D5D5489" w14:textId="77777777" w:rsidR="00230FA6" w:rsidRDefault="001B7287">
            <w:pPr>
              <w:jc w:val="center"/>
              <w:rPr>
                <w:kern w:val="0"/>
                <w:sz w:val="18"/>
              </w:rPr>
            </w:pPr>
            <w:r>
              <w:rPr>
                <w:kern w:val="0"/>
              </w:rPr>
              <w:t>300</w:t>
            </w:r>
          </w:p>
        </w:tc>
        <w:tc>
          <w:tcPr>
            <w:tcW w:w="661" w:type="dxa"/>
          </w:tcPr>
          <w:p w14:paraId="4080E90E" w14:textId="77777777" w:rsidR="00230FA6" w:rsidRDefault="001B7287">
            <w:pPr>
              <w:jc w:val="center"/>
              <w:rPr>
                <w:kern w:val="0"/>
              </w:rPr>
            </w:pPr>
            <w:r>
              <w:rPr>
                <w:rFonts w:hint="eastAsia"/>
                <w:kern w:val="0"/>
              </w:rPr>
              <w:t>4</w:t>
            </w:r>
            <w:r>
              <w:rPr>
                <w:kern w:val="0"/>
              </w:rPr>
              <w:t>00</w:t>
            </w:r>
          </w:p>
        </w:tc>
      </w:tr>
      <w:tr w:rsidR="00230FA6" w14:paraId="1D30CE13" w14:textId="77777777">
        <w:tc>
          <w:tcPr>
            <w:tcW w:w="1560" w:type="dxa"/>
          </w:tcPr>
          <w:p w14:paraId="50980754" w14:textId="77777777" w:rsidR="00230FA6" w:rsidRDefault="00230FA6">
            <w:pPr>
              <w:jc w:val="center"/>
              <w:rPr>
                <w:kern w:val="0"/>
              </w:rPr>
            </w:pPr>
          </w:p>
        </w:tc>
        <w:tc>
          <w:tcPr>
            <w:tcW w:w="850" w:type="dxa"/>
          </w:tcPr>
          <w:p w14:paraId="735E00F9" w14:textId="77777777" w:rsidR="00230FA6" w:rsidRDefault="00230FA6">
            <w:pPr>
              <w:jc w:val="center"/>
              <w:rPr>
                <w:kern w:val="0"/>
              </w:rPr>
            </w:pPr>
          </w:p>
        </w:tc>
        <w:tc>
          <w:tcPr>
            <w:tcW w:w="851" w:type="dxa"/>
          </w:tcPr>
          <w:p w14:paraId="78583A07" w14:textId="77777777" w:rsidR="00230FA6" w:rsidRDefault="00230FA6">
            <w:pPr>
              <w:jc w:val="center"/>
              <w:rPr>
                <w:kern w:val="0"/>
              </w:rPr>
            </w:pPr>
          </w:p>
        </w:tc>
        <w:tc>
          <w:tcPr>
            <w:tcW w:w="1588" w:type="dxa"/>
          </w:tcPr>
          <w:p w14:paraId="6BB71C32" w14:textId="77777777" w:rsidR="00230FA6" w:rsidRDefault="001B7287">
            <w:pPr>
              <w:jc w:val="center"/>
              <w:rPr>
                <w:kern w:val="0"/>
              </w:rPr>
            </w:pPr>
            <w:r>
              <w:rPr>
                <w:rFonts w:hint="eastAsia"/>
                <w:kern w:val="0"/>
              </w:rPr>
              <w:t>实测值</w:t>
            </w:r>
          </w:p>
        </w:tc>
        <w:tc>
          <w:tcPr>
            <w:tcW w:w="631" w:type="dxa"/>
            <w:gridSpan w:val="2"/>
          </w:tcPr>
          <w:p w14:paraId="6AC19B87" w14:textId="77777777" w:rsidR="00230FA6" w:rsidRDefault="00230FA6">
            <w:pPr>
              <w:jc w:val="center"/>
              <w:rPr>
                <w:kern w:val="0"/>
                <w:sz w:val="18"/>
              </w:rPr>
            </w:pPr>
          </w:p>
        </w:tc>
        <w:tc>
          <w:tcPr>
            <w:tcW w:w="661" w:type="dxa"/>
            <w:gridSpan w:val="3"/>
          </w:tcPr>
          <w:p w14:paraId="20788381" w14:textId="77777777" w:rsidR="00230FA6" w:rsidRDefault="00230FA6">
            <w:pPr>
              <w:jc w:val="center"/>
              <w:rPr>
                <w:kern w:val="0"/>
                <w:sz w:val="18"/>
              </w:rPr>
            </w:pPr>
          </w:p>
        </w:tc>
        <w:tc>
          <w:tcPr>
            <w:tcW w:w="661" w:type="dxa"/>
            <w:gridSpan w:val="2"/>
          </w:tcPr>
          <w:p w14:paraId="4A59B033" w14:textId="77777777" w:rsidR="00230FA6" w:rsidRDefault="00230FA6">
            <w:pPr>
              <w:jc w:val="center"/>
              <w:rPr>
                <w:kern w:val="0"/>
                <w:sz w:val="18"/>
              </w:rPr>
            </w:pPr>
          </w:p>
        </w:tc>
        <w:tc>
          <w:tcPr>
            <w:tcW w:w="661" w:type="dxa"/>
            <w:gridSpan w:val="3"/>
          </w:tcPr>
          <w:p w14:paraId="6DC9612D" w14:textId="77777777" w:rsidR="00230FA6" w:rsidRDefault="00230FA6">
            <w:pPr>
              <w:jc w:val="center"/>
              <w:rPr>
                <w:kern w:val="0"/>
                <w:sz w:val="18"/>
              </w:rPr>
            </w:pPr>
          </w:p>
        </w:tc>
        <w:tc>
          <w:tcPr>
            <w:tcW w:w="661" w:type="dxa"/>
          </w:tcPr>
          <w:p w14:paraId="61A1F494" w14:textId="77777777" w:rsidR="00230FA6" w:rsidRDefault="00230FA6">
            <w:pPr>
              <w:jc w:val="center"/>
              <w:rPr>
                <w:kern w:val="0"/>
              </w:rPr>
            </w:pPr>
          </w:p>
        </w:tc>
      </w:tr>
      <w:tr w:rsidR="00230FA6" w14:paraId="74D96A28" w14:textId="77777777">
        <w:tc>
          <w:tcPr>
            <w:tcW w:w="1560" w:type="dxa"/>
          </w:tcPr>
          <w:p w14:paraId="745E6F7D" w14:textId="77777777" w:rsidR="00230FA6" w:rsidRDefault="00230FA6">
            <w:pPr>
              <w:jc w:val="center"/>
              <w:rPr>
                <w:kern w:val="0"/>
              </w:rPr>
            </w:pPr>
          </w:p>
        </w:tc>
        <w:tc>
          <w:tcPr>
            <w:tcW w:w="850" w:type="dxa"/>
          </w:tcPr>
          <w:p w14:paraId="65E7FE47" w14:textId="77777777" w:rsidR="00230FA6" w:rsidRDefault="00230FA6">
            <w:pPr>
              <w:jc w:val="center"/>
              <w:rPr>
                <w:kern w:val="0"/>
              </w:rPr>
            </w:pPr>
          </w:p>
        </w:tc>
        <w:tc>
          <w:tcPr>
            <w:tcW w:w="851" w:type="dxa"/>
          </w:tcPr>
          <w:p w14:paraId="1012CAFA" w14:textId="77777777" w:rsidR="00230FA6" w:rsidRDefault="00230FA6">
            <w:pPr>
              <w:jc w:val="center"/>
              <w:rPr>
                <w:kern w:val="0"/>
              </w:rPr>
            </w:pPr>
          </w:p>
        </w:tc>
        <w:tc>
          <w:tcPr>
            <w:tcW w:w="1588" w:type="dxa"/>
          </w:tcPr>
          <w:p w14:paraId="3C01A2DA"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r>
              <w:rPr>
                <w:rFonts w:hint="eastAsia"/>
                <w:kern w:val="0"/>
              </w:rPr>
              <w:t>）</w:t>
            </w:r>
          </w:p>
        </w:tc>
        <w:tc>
          <w:tcPr>
            <w:tcW w:w="631" w:type="dxa"/>
            <w:gridSpan w:val="2"/>
          </w:tcPr>
          <w:p w14:paraId="25D14A5B" w14:textId="77777777" w:rsidR="00230FA6" w:rsidRDefault="00230FA6">
            <w:pPr>
              <w:jc w:val="center"/>
              <w:rPr>
                <w:kern w:val="0"/>
                <w:sz w:val="18"/>
              </w:rPr>
            </w:pPr>
          </w:p>
        </w:tc>
        <w:tc>
          <w:tcPr>
            <w:tcW w:w="661" w:type="dxa"/>
            <w:gridSpan w:val="3"/>
          </w:tcPr>
          <w:p w14:paraId="691E51A2" w14:textId="77777777" w:rsidR="00230FA6" w:rsidRDefault="00230FA6">
            <w:pPr>
              <w:jc w:val="center"/>
              <w:rPr>
                <w:kern w:val="0"/>
                <w:sz w:val="18"/>
              </w:rPr>
            </w:pPr>
          </w:p>
        </w:tc>
        <w:tc>
          <w:tcPr>
            <w:tcW w:w="661" w:type="dxa"/>
            <w:gridSpan w:val="2"/>
          </w:tcPr>
          <w:p w14:paraId="4B2EA61E" w14:textId="77777777" w:rsidR="00230FA6" w:rsidRDefault="00230FA6">
            <w:pPr>
              <w:jc w:val="center"/>
              <w:rPr>
                <w:kern w:val="0"/>
                <w:sz w:val="18"/>
              </w:rPr>
            </w:pPr>
          </w:p>
        </w:tc>
        <w:tc>
          <w:tcPr>
            <w:tcW w:w="661" w:type="dxa"/>
            <w:gridSpan w:val="3"/>
          </w:tcPr>
          <w:p w14:paraId="57A7A6D0" w14:textId="77777777" w:rsidR="00230FA6" w:rsidRDefault="00230FA6">
            <w:pPr>
              <w:jc w:val="center"/>
              <w:rPr>
                <w:kern w:val="0"/>
                <w:sz w:val="18"/>
              </w:rPr>
            </w:pPr>
          </w:p>
        </w:tc>
        <w:tc>
          <w:tcPr>
            <w:tcW w:w="661" w:type="dxa"/>
          </w:tcPr>
          <w:p w14:paraId="55B75234" w14:textId="77777777" w:rsidR="00230FA6" w:rsidRDefault="00230FA6">
            <w:pPr>
              <w:jc w:val="center"/>
              <w:rPr>
                <w:kern w:val="0"/>
              </w:rPr>
            </w:pPr>
          </w:p>
        </w:tc>
      </w:tr>
      <w:tr w:rsidR="00230FA6" w14:paraId="39012B09" w14:textId="77777777">
        <w:tc>
          <w:tcPr>
            <w:tcW w:w="1560" w:type="dxa"/>
          </w:tcPr>
          <w:p w14:paraId="53CA757E" w14:textId="77777777" w:rsidR="00230FA6" w:rsidRDefault="001B7287">
            <w:pPr>
              <w:jc w:val="center"/>
              <w:rPr>
                <w:kern w:val="0"/>
              </w:rPr>
            </w:pPr>
            <w:r>
              <w:rPr>
                <w:rFonts w:hint="eastAsia"/>
                <w:kern w:val="0"/>
              </w:rPr>
              <w:t>合格</w:t>
            </w:r>
          </w:p>
        </w:tc>
        <w:tc>
          <w:tcPr>
            <w:tcW w:w="850" w:type="dxa"/>
          </w:tcPr>
          <w:p w14:paraId="190A5172" w14:textId="77777777" w:rsidR="00230FA6" w:rsidRDefault="001B7287">
            <w:pPr>
              <w:jc w:val="center"/>
              <w:rPr>
                <w:kern w:val="0"/>
              </w:rPr>
            </w:pPr>
            <w:r>
              <w:rPr>
                <w:rFonts w:hint="eastAsia"/>
                <w:kern w:val="0"/>
              </w:rPr>
              <w:t>不合格</w:t>
            </w:r>
          </w:p>
        </w:tc>
        <w:tc>
          <w:tcPr>
            <w:tcW w:w="851" w:type="dxa"/>
          </w:tcPr>
          <w:p w14:paraId="3BE340C1" w14:textId="77777777" w:rsidR="00230FA6" w:rsidRDefault="001B7287">
            <w:pPr>
              <w:jc w:val="center"/>
              <w:rPr>
                <w:kern w:val="0"/>
              </w:rPr>
            </w:pPr>
            <w:r>
              <w:rPr>
                <w:rFonts w:hint="eastAsia"/>
                <w:kern w:val="0"/>
              </w:rPr>
              <w:t>不适用</w:t>
            </w:r>
          </w:p>
        </w:tc>
        <w:tc>
          <w:tcPr>
            <w:tcW w:w="4863" w:type="dxa"/>
            <w:gridSpan w:val="12"/>
          </w:tcPr>
          <w:p w14:paraId="18380AC0" w14:textId="77777777" w:rsidR="00230FA6" w:rsidRDefault="001B7287">
            <w:pPr>
              <w:jc w:val="center"/>
              <w:rPr>
                <w:kern w:val="0"/>
              </w:rPr>
            </w:pPr>
            <w:r>
              <w:rPr>
                <w:rFonts w:hint="eastAsia"/>
                <w:kern w:val="0"/>
              </w:rPr>
              <w:t>透析液泵流量检测（</w:t>
            </w:r>
            <w:r>
              <w:rPr>
                <w:rFonts w:hint="eastAsia"/>
                <w:kern w:val="0"/>
              </w:rPr>
              <w:t>m</w:t>
            </w:r>
            <w:r>
              <w:rPr>
                <w:kern w:val="0"/>
              </w:rPr>
              <w:t>L/</w:t>
            </w:r>
            <w:r>
              <w:rPr>
                <w:rFonts w:hint="eastAsia"/>
                <w:kern w:val="0"/>
              </w:rPr>
              <w:t>min</w:t>
            </w:r>
            <w:r>
              <w:rPr>
                <w:rFonts w:hint="eastAsia"/>
                <w:kern w:val="0"/>
              </w:rPr>
              <w:t>）</w:t>
            </w:r>
          </w:p>
        </w:tc>
      </w:tr>
      <w:tr w:rsidR="00230FA6" w14:paraId="28F849D0" w14:textId="77777777">
        <w:tc>
          <w:tcPr>
            <w:tcW w:w="1560" w:type="dxa"/>
          </w:tcPr>
          <w:p w14:paraId="7CDCD673" w14:textId="77777777" w:rsidR="00230FA6" w:rsidRDefault="00230FA6">
            <w:pPr>
              <w:jc w:val="center"/>
              <w:rPr>
                <w:kern w:val="0"/>
              </w:rPr>
            </w:pPr>
          </w:p>
        </w:tc>
        <w:tc>
          <w:tcPr>
            <w:tcW w:w="850" w:type="dxa"/>
          </w:tcPr>
          <w:p w14:paraId="3F1C0658" w14:textId="77777777" w:rsidR="00230FA6" w:rsidRDefault="00230FA6">
            <w:pPr>
              <w:jc w:val="center"/>
              <w:rPr>
                <w:kern w:val="0"/>
              </w:rPr>
            </w:pPr>
          </w:p>
        </w:tc>
        <w:tc>
          <w:tcPr>
            <w:tcW w:w="851" w:type="dxa"/>
          </w:tcPr>
          <w:p w14:paraId="312C2E85" w14:textId="77777777" w:rsidR="00230FA6" w:rsidRDefault="00230FA6">
            <w:pPr>
              <w:jc w:val="center"/>
              <w:rPr>
                <w:kern w:val="0"/>
              </w:rPr>
            </w:pPr>
          </w:p>
        </w:tc>
        <w:tc>
          <w:tcPr>
            <w:tcW w:w="1588" w:type="dxa"/>
          </w:tcPr>
          <w:p w14:paraId="070161E9" w14:textId="77777777" w:rsidR="00230FA6" w:rsidRDefault="001B7287">
            <w:pPr>
              <w:jc w:val="center"/>
              <w:rPr>
                <w:kern w:val="0"/>
              </w:rPr>
            </w:pPr>
            <w:r>
              <w:rPr>
                <w:rFonts w:hint="eastAsia"/>
                <w:kern w:val="0"/>
              </w:rPr>
              <w:t>设定值</w:t>
            </w:r>
          </w:p>
        </w:tc>
        <w:tc>
          <w:tcPr>
            <w:tcW w:w="631" w:type="dxa"/>
            <w:gridSpan w:val="2"/>
          </w:tcPr>
          <w:p w14:paraId="5B15E6F5" w14:textId="77777777" w:rsidR="00230FA6" w:rsidRDefault="001B7287">
            <w:pPr>
              <w:jc w:val="center"/>
              <w:rPr>
                <w:kern w:val="0"/>
                <w:sz w:val="18"/>
              </w:rPr>
            </w:pPr>
            <w:r>
              <w:rPr>
                <w:rFonts w:hint="eastAsia"/>
                <w:kern w:val="0"/>
              </w:rPr>
              <w:t>5</w:t>
            </w:r>
            <w:r>
              <w:rPr>
                <w:kern w:val="0"/>
              </w:rPr>
              <w:t>0</w:t>
            </w:r>
          </w:p>
        </w:tc>
        <w:tc>
          <w:tcPr>
            <w:tcW w:w="661" w:type="dxa"/>
            <w:gridSpan w:val="3"/>
          </w:tcPr>
          <w:p w14:paraId="724A317F" w14:textId="77777777" w:rsidR="00230FA6" w:rsidRDefault="001B7287">
            <w:pPr>
              <w:jc w:val="center"/>
              <w:rPr>
                <w:kern w:val="0"/>
                <w:sz w:val="18"/>
              </w:rPr>
            </w:pPr>
            <w:r>
              <w:rPr>
                <w:rFonts w:hint="eastAsia"/>
                <w:kern w:val="0"/>
              </w:rPr>
              <w:t>1</w:t>
            </w:r>
            <w:r>
              <w:rPr>
                <w:kern w:val="0"/>
              </w:rPr>
              <w:t>00</w:t>
            </w:r>
          </w:p>
        </w:tc>
        <w:tc>
          <w:tcPr>
            <w:tcW w:w="661" w:type="dxa"/>
            <w:gridSpan w:val="2"/>
          </w:tcPr>
          <w:p w14:paraId="2359D5F1" w14:textId="77777777" w:rsidR="00230FA6" w:rsidRDefault="001B7287">
            <w:pPr>
              <w:jc w:val="center"/>
              <w:rPr>
                <w:kern w:val="0"/>
                <w:sz w:val="18"/>
              </w:rPr>
            </w:pPr>
            <w:r>
              <w:rPr>
                <w:kern w:val="0"/>
              </w:rPr>
              <w:t>200</w:t>
            </w:r>
          </w:p>
        </w:tc>
        <w:tc>
          <w:tcPr>
            <w:tcW w:w="661" w:type="dxa"/>
            <w:gridSpan w:val="3"/>
          </w:tcPr>
          <w:p w14:paraId="48713B51" w14:textId="77777777" w:rsidR="00230FA6" w:rsidRDefault="001B7287">
            <w:pPr>
              <w:jc w:val="center"/>
              <w:rPr>
                <w:kern w:val="0"/>
                <w:sz w:val="18"/>
              </w:rPr>
            </w:pPr>
            <w:r>
              <w:rPr>
                <w:kern w:val="0"/>
              </w:rPr>
              <w:t>300</w:t>
            </w:r>
          </w:p>
        </w:tc>
        <w:tc>
          <w:tcPr>
            <w:tcW w:w="661" w:type="dxa"/>
          </w:tcPr>
          <w:p w14:paraId="3AFD782E" w14:textId="77777777" w:rsidR="00230FA6" w:rsidRDefault="001B7287">
            <w:pPr>
              <w:jc w:val="center"/>
              <w:rPr>
                <w:kern w:val="0"/>
              </w:rPr>
            </w:pPr>
            <w:r>
              <w:rPr>
                <w:kern w:val="0"/>
              </w:rPr>
              <w:t>400</w:t>
            </w:r>
          </w:p>
        </w:tc>
      </w:tr>
      <w:tr w:rsidR="00230FA6" w14:paraId="016F06F0" w14:textId="77777777">
        <w:tc>
          <w:tcPr>
            <w:tcW w:w="1560" w:type="dxa"/>
          </w:tcPr>
          <w:p w14:paraId="583486E1" w14:textId="77777777" w:rsidR="00230FA6" w:rsidRDefault="00230FA6">
            <w:pPr>
              <w:jc w:val="center"/>
              <w:rPr>
                <w:kern w:val="0"/>
              </w:rPr>
            </w:pPr>
          </w:p>
        </w:tc>
        <w:tc>
          <w:tcPr>
            <w:tcW w:w="850" w:type="dxa"/>
          </w:tcPr>
          <w:p w14:paraId="7227492A" w14:textId="77777777" w:rsidR="00230FA6" w:rsidRDefault="00230FA6">
            <w:pPr>
              <w:jc w:val="center"/>
              <w:rPr>
                <w:kern w:val="0"/>
              </w:rPr>
            </w:pPr>
          </w:p>
        </w:tc>
        <w:tc>
          <w:tcPr>
            <w:tcW w:w="851" w:type="dxa"/>
          </w:tcPr>
          <w:p w14:paraId="682ED1E2" w14:textId="77777777" w:rsidR="00230FA6" w:rsidRDefault="00230FA6">
            <w:pPr>
              <w:jc w:val="center"/>
              <w:rPr>
                <w:kern w:val="0"/>
              </w:rPr>
            </w:pPr>
          </w:p>
        </w:tc>
        <w:tc>
          <w:tcPr>
            <w:tcW w:w="1588" w:type="dxa"/>
          </w:tcPr>
          <w:p w14:paraId="6736AE3B" w14:textId="77777777" w:rsidR="00230FA6" w:rsidRDefault="001B7287">
            <w:pPr>
              <w:jc w:val="center"/>
              <w:rPr>
                <w:kern w:val="0"/>
              </w:rPr>
            </w:pPr>
            <w:r>
              <w:rPr>
                <w:rFonts w:hint="eastAsia"/>
                <w:kern w:val="0"/>
              </w:rPr>
              <w:t>实测值</w:t>
            </w:r>
          </w:p>
        </w:tc>
        <w:tc>
          <w:tcPr>
            <w:tcW w:w="631" w:type="dxa"/>
            <w:gridSpan w:val="2"/>
          </w:tcPr>
          <w:p w14:paraId="37C6F330" w14:textId="77777777" w:rsidR="00230FA6" w:rsidRDefault="00230FA6">
            <w:pPr>
              <w:jc w:val="center"/>
              <w:rPr>
                <w:kern w:val="0"/>
                <w:sz w:val="18"/>
              </w:rPr>
            </w:pPr>
          </w:p>
        </w:tc>
        <w:tc>
          <w:tcPr>
            <w:tcW w:w="661" w:type="dxa"/>
            <w:gridSpan w:val="3"/>
          </w:tcPr>
          <w:p w14:paraId="666C4589" w14:textId="77777777" w:rsidR="00230FA6" w:rsidRDefault="00230FA6">
            <w:pPr>
              <w:jc w:val="center"/>
              <w:rPr>
                <w:kern w:val="0"/>
                <w:sz w:val="18"/>
              </w:rPr>
            </w:pPr>
          </w:p>
        </w:tc>
        <w:tc>
          <w:tcPr>
            <w:tcW w:w="661" w:type="dxa"/>
            <w:gridSpan w:val="2"/>
          </w:tcPr>
          <w:p w14:paraId="62B49573" w14:textId="77777777" w:rsidR="00230FA6" w:rsidRDefault="00230FA6">
            <w:pPr>
              <w:jc w:val="center"/>
              <w:rPr>
                <w:kern w:val="0"/>
                <w:sz w:val="18"/>
              </w:rPr>
            </w:pPr>
          </w:p>
        </w:tc>
        <w:tc>
          <w:tcPr>
            <w:tcW w:w="661" w:type="dxa"/>
            <w:gridSpan w:val="3"/>
          </w:tcPr>
          <w:p w14:paraId="44D64035" w14:textId="77777777" w:rsidR="00230FA6" w:rsidRDefault="00230FA6">
            <w:pPr>
              <w:jc w:val="center"/>
              <w:rPr>
                <w:kern w:val="0"/>
                <w:sz w:val="18"/>
              </w:rPr>
            </w:pPr>
          </w:p>
        </w:tc>
        <w:tc>
          <w:tcPr>
            <w:tcW w:w="661" w:type="dxa"/>
          </w:tcPr>
          <w:p w14:paraId="6A6A0C84" w14:textId="77777777" w:rsidR="00230FA6" w:rsidRDefault="00230FA6">
            <w:pPr>
              <w:jc w:val="center"/>
              <w:rPr>
                <w:kern w:val="0"/>
              </w:rPr>
            </w:pPr>
          </w:p>
        </w:tc>
      </w:tr>
      <w:tr w:rsidR="00230FA6" w14:paraId="4E6D4E77" w14:textId="77777777">
        <w:tc>
          <w:tcPr>
            <w:tcW w:w="1560" w:type="dxa"/>
          </w:tcPr>
          <w:p w14:paraId="1B69D6A5" w14:textId="77777777" w:rsidR="00230FA6" w:rsidRDefault="00230FA6">
            <w:pPr>
              <w:jc w:val="center"/>
              <w:rPr>
                <w:kern w:val="0"/>
              </w:rPr>
            </w:pPr>
          </w:p>
        </w:tc>
        <w:tc>
          <w:tcPr>
            <w:tcW w:w="850" w:type="dxa"/>
          </w:tcPr>
          <w:p w14:paraId="465C26EC" w14:textId="77777777" w:rsidR="00230FA6" w:rsidRDefault="00230FA6">
            <w:pPr>
              <w:jc w:val="center"/>
              <w:rPr>
                <w:kern w:val="0"/>
              </w:rPr>
            </w:pPr>
          </w:p>
        </w:tc>
        <w:tc>
          <w:tcPr>
            <w:tcW w:w="851" w:type="dxa"/>
          </w:tcPr>
          <w:p w14:paraId="584E0CCE" w14:textId="77777777" w:rsidR="00230FA6" w:rsidRDefault="00230FA6">
            <w:pPr>
              <w:jc w:val="center"/>
              <w:rPr>
                <w:kern w:val="0"/>
              </w:rPr>
            </w:pPr>
          </w:p>
        </w:tc>
        <w:tc>
          <w:tcPr>
            <w:tcW w:w="1588" w:type="dxa"/>
          </w:tcPr>
          <w:p w14:paraId="454E0D8F"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r>
              <w:rPr>
                <w:rFonts w:hint="eastAsia"/>
                <w:kern w:val="0"/>
              </w:rPr>
              <w:t>）</w:t>
            </w:r>
          </w:p>
        </w:tc>
        <w:tc>
          <w:tcPr>
            <w:tcW w:w="631" w:type="dxa"/>
            <w:gridSpan w:val="2"/>
          </w:tcPr>
          <w:p w14:paraId="5E6AEECE" w14:textId="77777777" w:rsidR="00230FA6" w:rsidRDefault="00230FA6">
            <w:pPr>
              <w:jc w:val="center"/>
              <w:rPr>
                <w:kern w:val="0"/>
                <w:sz w:val="18"/>
              </w:rPr>
            </w:pPr>
          </w:p>
        </w:tc>
        <w:tc>
          <w:tcPr>
            <w:tcW w:w="661" w:type="dxa"/>
            <w:gridSpan w:val="3"/>
          </w:tcPr>
          <w:p w14:paraId="47583618" w14:textId="77777777" w:rsidR="00230FA6" w:rsidRDefault="00230FA6">
            <w:pPr>
              <w:jc w:val="center"/>
              <w:rPr>
                <w:kern w:val="0"/>
                <w:sz w:val="18"/>
              </w:rPr>
            </w:pPr>
          </w:p>
        </w:tc>
        <w:tc>
          <w:tcPr>
            <w:tcW w:w="661" w:type="dxa"/>
            <w:gridSpan w:val="2"/>
          </w:tcPr>
          <w:p w14:paraId="1E2007B8" w14:textId="77777777" w:rsidR="00230FA6" w:rsidRDefault="00230FA6">
            <w:pPr>
              <w:jc w:val="center"/>
              <w:rPr>
                <w:kern w:val="0"/>
                <w:sz w:val="18"/>
              </w:rPr>
            </w:pPr>
          </w:p>
        </w:tc>
        <w:tc>
          <w:tcPr>
            <w:tcW w:w="661" w:type="dxa"/>
            <w:gridSpan w:val="3"/>
          </w:tcPr>
          <w:p w14:paraId="4DD4DEE2" w14:textId="77777777" w:rsidR="00230FA6" w:rsidRDefault="00230FA6">
            <w:pPr>
              <w:jc w:val="center"/>
              <w:rPr>
                <w:kern w:val="0"/>
                <w:sz w:val="18"/>
              </w:rPr>
            </w:pPr>
          </w:p>
        </w:tc>
        <w:tc>
          <w:tcPr>
            <w:tcW w:w="661" w:type="dxa"/>
          </w:tcPr>
          <w:p w14:paraId="7A77510D" w14:textId="77777777" w:rsidR="00230FA6" w:rsidRDefault="00230FA6">
            <w:pPr>
              <w:jc w:val="center"/>
              <w:rPr>
                <w:kern w:val="0"/>
              </w:rPr>
            </w:pPr>
          </w:p>
        </w:tc>
      </w:tr>
      <w:tr w:rsidR="00230FA6" w14:paraId="535778D2" w14:textId="77777777">
        <w:tc>
          <w:tcPr>
            <w:tcW w:w="1560" w:type="dxa"/>
          </w:tcPr>
          <w:p w14:paraId="5268170D" w14:textId="77777777" w:rsidR="00230FA6" w:rsidRDefault="001B7287">
            <w:pPr>
              <w:jc w:val="center"/>
              <w:rPr>
                <w:kern w:val="0"/>
              </w:rPr>
            </w:pPr>
            <w:r>
              <w:rPr>
                <w:rFonts w:hint="eastAsia"/>
                <w:kern w:val="0"/>
              </w:rPr>
              <w:t>合格</w:t>
            </w:r>
          </w:p>
        </w:tc>
        <w:tc>
          <w:tcPr>
            <w:tcW w:w="850" w:type="dxa"/>
          </w:tcPr>
          <w:p w14:paraId="7E49362B" w14:textId="77777777" w:rsidR="00230FA6" w:rsidRDefault="001B7287">
            <w:pPr>
              <w:jc w:val="center"/>
              <w:rPr>
                <w:kern w:val="0"/>
              </w:rPr>
            </w:pPr>
            <w:r>
              <w:rPr>
                <w:rFonts w:hint="eastAsia"/>
                <w:kern w:val="0"/>
              </w:rPr>
              <w:t>不合格</w:t>
            </w:r>
          </w:p>
        </w:tc>
        <w:tc>
          <w:tcPr>
            <w:tcW w:w="851" w:type="dxa"/>
          </w:tcPr>
          <w:p w14:paraId="59B017C4" w14:textId="77777777" w:rsidR="00230FA6" w:rsidRDefault="001B7287">
            <w:pPr>
              <w:jc w:val="center"/>
              <w:rPr>
                <w:kern w:val="0"/>
              </w:rPr>
            </w:pPr>
            <w:r>
              <w:rPr>
                <w:rFonts w:hint="eastAsia"/>
                <w:kern w:val="0"/>
              </w:rPr>
              <w:t>不适用</w:t>
            </w:r>
          </w:p>
        </w:tc>
        <w:tc>
          <w:tcPr>
            <w:tcW w:w="4863" w:type="dxa"/>
            <w:gridSpan w:val="12"/>
          </w:tcPr>
          <w:p w14:paraId="538C95B1" w14:textId="77777777" w:rsidR="00230FA6" w:rsidRDefault="001B7287">
            <w:pPr>
              <w:jc w:val="center"/>
              <w:rPr>
                <w:kern w:val="0"/>
              </w:rPr>
            </w:pPr>
            <w:r>
              <w:rPr>
                <w:rFonts w:hint="eastAsia"/>
                <w:kern w:val="0"/>
              </w:rPr>
              <w:t>置换液泵流量检测（</w:t>
            </w:r>
            <w:r>
              <w:rPr>
                <w:rFonts w:hint="eastAsia"/>
                <w:kern w:val="0"/>
              </w:rPr>
              <w:t>m</w:t>
            </w:r>
            <w:r>
              <w:rPr>
                <w:kern w:val="0"/>
              </w:rPr>
              <w:t>L/</w:t>
            </w:r>
            <w:r>
              <w:rPr>
                <w:rFonts w:hint="eastAsia"/>
                <w:kern w:val="0"/>
              </w:rPr>
              <w:t>h</w:t>
            </w:r>
            <w:r>
              <w:rPr>
                <w:rFonts w:hint="eastAsia"/>
                <w:kern w:val="0"/>
              </w:rPr>
              <w:t>）</w:t>
            </w:r>
          </w:p>
        </w:tc>
      </w:tr>
      <w:tr w:rsidR="00230FA6" w14:paraId="0538D6ED" w14:textId="77777777">
        <w:tc>
          <w:tcPr>
            <w:tcW w:w="1560" w:type="dxa"/>
          </w:tcPr>
          <w:p w14:paraId="5DC3021B" w14:textId="77777777" w:rsidR="00230FA6" w:rsidRDefault="00230FA6">
            <w:pPr>
              <w:jc w:val="center"/>
              <w:rPr>
                <w:kern w:val="0"/>
              </w:rPr>
            </w:pPr>
          </w:p>
        </w:tc>
        <w:tc>
          <w:tcPr>
            <w:tcW w:w="850" w:type="dxa"/>
          </w:tcPr>
          <w:p w14:paraId="1D349C47" w14:textId="77777777" w:rsidR="00230FA6" w:rsidRDefault="00230FA6">
            <w:pPr>
              <w:jc w:val="center"/>
              <w:rPr>
                <w:kern w:val="0"/>
              </w:rPr>
            </w:pPr>
          </w:p>
        </w:tc>
        <w:tc>
          <w:tcPr>
            <w:tcW w:w="851" w:type="dxa"/>
          </w:tcPr>
          <w:p w14:paraId="065C1ACD" w14:textId="77777777" w:rsidR="00230FA6" w:rsidRDefault="00230FA6">
            <w:pPr>
              <w:jc w:val="center"/>
              <w:rPr>
                <w:kern w:val="0"/>
              </w:rPr>
            </w:pPr>
          </w:p>
        </w:tc>
        <w:tc>
          <w:tcPr>
            <w:tcW w:w="1588" w:type="dxa"/>
          </w:tcPr>
          <w:p w14:paraId="167CD722" w14:textId="77777777" w:rsidR="00230FA6" w:rsidRDefault="001B7287">
            <w:pPr>
              <w:jc w:val="center"/>
              <w:rPr>
                <w:kern w:val="0"/>
              </w:rPr>
            </w:pPr>
            <w:r>
              <w:rPr>
                <w:rFonts w:hint="eastAsia"/>
                <w:kern w:val="0"/>
              </w:rPr>
              <w:t>设定值</w:t>
            </w:r>
          </w:p>
        </w:tc>
        <w:tc>
          <w:tcPr>
            <w:tcW w:w="631" w:type="dxa"/>
            <w:gridSpan w:val="2"/>
          </w:tcPr>
          <w:p w14:paraId="4E55F0B8" w14:textId="77777777" w:rsidR="00230FA6" w:rsidRDefault="001B7287">
            <w:pPr>
              <w:jc w:val="center"/>
              <w:rPr>
                <w:kern w:val="0"/>
                <w:sz w:val="18"/>
              </w:rPr>
            </w:pPr>
            <w:r>
              <w:rPr>
                <w:kern w:val="0"/>
              </w:rPr>
              <w:t>1</w:t>
            </w:r>
            <w:r>
              <w:rPr>
                <w:rFonts w:hint="eastAsia"/>
                <w:kern w:val="0"/>
              </w:rPr>
              <w:t>5</w:t>
            </w:r>
            <w:r>
              <w:rPr>
                <w:kern w:val="0"/>
              </w:rPr>
              <w:t>0</w:t>
            </w:r>
          </w:p>
        </w:tc>
        <w:tc>
          <w:tcPr>
            <w:tcW w:w="661" w:type="dxa"/>
            <w:gridSpan w:val="3"/>
          </w:tcPr>
          <w:p w14:paraId="5200939E" w14:textId="77777777" w:rsidR="00230FA6" w:rsidRDefault="001B7287">
            <w:pPr>
              <w:jc w:val="center"/>
              <w:rPr>
                <w:kern w:val="0"/>
                <w:sz w:val="18"/>
              </w:rPr>
            </w:pPr>
            <w:r>
              <w:rPr>
                <w:rFonts w:hint="eastAsia"/>
                <w:kern w:val="0"/>
              </w:rPr>
              <w:t>4</w:t>
            </w:r>
            <w:r>
              <w:rPr>
                <w:kern w:val="0"/>
              </w:rPr>
              <w:t>50</w:t>
            </w:r>
          </w:p>
        </w:tc>
        <w:tc>
          <w:tcPr>
            <w:tcW w:w="661" w:type="dxa"/>
            <w:gridSpan w:val="2"/>
          </w:tcPr>
          <w:p w14:paraId="7B2BE6E4" w14:textId="77777777" w:rsidR="00230FA6" w:rsidRDefault="001B7287">
            <w:pPr>
              <w:jc w:val="center"/>
              <w:rPr>
                <w:kern w:val="0"/>
                <w:sz w:val="18"/>
              </w:rPr>
            </w:pPr>
            <w:r>
              <w:rPr>
                <w:kern w:val="0"/>
              </w:rPr>
              <w:t>750</w:t>
            </w:r>
          </w:p>
        </w:tc>
        <w:tc>
          <w:tcPr>
            <w:tcW w:w="661" w:type="dxa"/>
            <w:gridSpan w:val="3"/>
          </w:tcPr>
          <w:p w14:paraId="5E45B881" w14:textId="77777777" w:rsidR="00230FA6" w:rsidRDefault="001B7287">
            <w:pPr>
              <w:jc w:val="center"/>
              <w:rPr>
                <w:kern w:val="0"/>
                <w:sz w:val="18"/>
              </w:rPr>
            </w:pPr>
            <w:r>
              <w:rPr>
                <w:kern w:val="0"/>
              </w:rPr>
              <w:t>1200</w:t>
            </w:r>
          </w:p>
        </w:tc>
        <w:tc>
          <w:tcPr>
            <w:tcW w:w="661" w:type="dxa"/>
          </w:tcPr>
          <w:p w14:paraId="33C41A7C" w14:textId="77777777" w:rsidR="00230FA6" w:rsidRDefault="00230FA6">
            <w:pPr>
              <w:jc w:val="center"/>
              <w:rPr>
                <w:kern w:val="0"/>
              </w:rPr>
            </w:pPr>
          </w:p>
        </w:tc>
      </w:tr>
      <w:tr w:rsidR="00230FA6" w14:paraId="6C89C31F" w14:textId="77777777">
        <w:tc>
          <w:tcPr>
            <w:tcW w:w="1560" w:type="dxa"/>
          </w:tcPr>
          <w:p w14:paraId="7099E756" w14:textId="77777777" w:rsidR="00230FA6" w:rsidRDefault="00230FA6">
            <w:pPr>
              <w:jc w:val="center"/>
              <w:rPr>
                <w:kern w:val="0"/>
              </w:rPr>
            </w:pPr>
          </w:p>
        </w:tc>
        <w:tc>
          <w:tcPr>
            <w:tcW w:w="850" w:type="dxa"/>
          </w:tcPr>
          <w:p w14:paraId="5B4CB2A5" w14:textId="77777777" w:rsidR="00230FA6" w:rsidRDefault="00230FA6">
            <w:pPr>
              <w:jc w:val="center"/>
              <w:rPr>
                <w:kern w:val="0"/>
              </w:rPr>
            </w:pPr>
          </w:p>
        </w:tc>
        <w:tc>
          <w:tcPr>
            <w:tcW w:w="851" w:type="dxa"/>
          </w:tcPr>
          <w:p w14:paraId="286E4D11" w14:textId="77777777" w:rsidR="00230FA6" w:rsidRDefault="00230FA6">
            <w:pPr>
              <w:jc w:val="center"/>
              <w:rPr>
                <w:kern w:val="0"/>
              </w:rPr>
            </w:pPr>
          </w:p>
        </w:tc>
        <w:tc>
          <w:tcPr>
            <w:tcW w:w="1588" w:type="dxa"/>
          </w:tcPr>
          <w:p w14:paraId="2A8F58F2" w14:textId="77777777" w:rsidR="00230FA6" w:rsidRDefault="001B7287">
            <w:pPr>
              <w:jc w:val="center"/>
              <w:rPr>
                <w:kern w:val="0"/>
              </w:rPr>
            </w:pPr>
            <w:r>
              <w:rPr>
                <w:rFonts w:hint="eastAsia"/>
                <w:kern w:val="0"/>
              </w:rPr>
              <w:t>实测值</w:t>
            </w:r>
          </w:p>
        </w:tc>
        <w:tc>
          <w:tcPr>
            <w:tcW w:w="631" w:type="dxa"/>
            <w:gridSpan w:val="2"/>
          </w:tcPr>
          <w:p w14:paraId="58541899" w14:textId="77777777" w:rsidR="00230FA6" w:rsidRDefault="00230FA6">
            <w:pPr>
              <w:jc w:val="center"/>
              <w:rPr>
                <w:kern w:val="0"/>
                <w:sz w:val="18"/>
              </w:rPr>
            </w:pPr>
          </w:p>
        </w:tc>
        <w:tc>
          <w:tcPr>
            <w:tcW w:w="661" w:type="dxa"/>
            <w:gridSpan w:val="3"/>
          </w:tcPr>
          <w:p w14:paraId="2D4099DF" w14:textId="77777777" w:rsidR="00230FA6" w:rsidRDefault="00230FA6">
            <w:pPr>
              <w:jc w:val="center"/>
              <w:rPr>
                <w:kern w:val="0"/>
                <w:sz w:val="18"/>
              </w:rPr>
            </w:pPr>
          </w:p>
        </w:tc>
        <w:tc>
          <w:tcPr>
            <w:tcW w:w="661" w:type="dxa"/>
            <w:gridSpan w:val="2"/>
          </w:tcPr>
          <w:p w14:paraId="225BD642" w14:textId="77777777" w:rsidR="00230FA6" w:rsidRDefault="00230FA6">
            <w:pPr>
              <w:jc w:val="center"/>
              <w:rPr>
                <w:kern w:val="0"/>
                <w:sz w:val="18"/>
              </w:rPr>
            </w:pPr>
          </w:p>
        </w:tc>
        <w:tc>
          <w:tcPr>
            <w:tcW w:w="661" w:type="dxa"/>
            <w:gridSpan w:val="3"/>
          </w:tcPr>
          <w:p w14:paraId="38375813" w14:textId="77777777" w:rsidR="00230FA6" w:rsidRDefault="00230FA6">
            <w:pPr>
              <w:jc w:val="center"/>
              <w:rPr>
                <w:kern w:val="0"/>
                <w:sz w:val="18"/>
              </w:rPr>
            </w:pPr>
          </w:p>
        </w:tc>
        <w:tc>
          <w:tcPr>
            <w:tcW w:w="661" w:type="dxa"/>
          </w:tcPr>
          <w:p w14:paraId="3E3AB049" w14:textId="77777777" w:rsidR="00230FA6" w:rsidRDefault="00230FA6">
            <w:pPr>
              <w:jc w:val="center"/>
              <w:rPr>
                <w:kern w:val="0"/>
              </w:rPr>
            </w:pPr>
          </w:p>
        </w:tc>
      </w:tr>
      <w:tr w:rsidR="00230FA6" w14:paraId="19055213" w14:textId="77777777">
        <w:tc>
          <w:tcPr>
            <w:tcW w:w="1560" w:type="dxa"/>
          </w:tcPr>
          <w:p w14:paraId="7C0F7DF6" w14:textId="77777777" w:rsidR="00230FA6" w:rsidRDefault="00230FA6">
            <w:pPr>
              <w:jc w:val="center"/>
              <w:rPr>
                <w:kern w:val="0"/>
              </w:rPr>
            </w:pPr>
          </w:p>
        </w:tc>
        <w:tc>
          <w:tcPr>
            <w:tcW w:w="850" w:type="dxa"/>
          </w:tcPr>
          <w:p w14:paraId="79603063" w14:textId="77777777" w:rsidR="00230FA6" w:rsidRDefault="00230FA6">
            <w:pPr>
              <w:jc w:val="center"/>
              <w:rPr>
                <w:kern w:val="0"/>
              </w:rPr>
            </w:pPr>
          </w:p>
        </w:tc>
        <w:tc>
          <w:tcPr>
            <w:tcW w:w="851" w:type="dxa"/>
          </w:tcPr>
          <w:p w14:paraId="7A2D4710" w14:textId="77777777" w:rsidR="00230FA6" w:rsidRDefault="00230FA6">
            <w:pPr>
              <w:jc w:val="center"/>
              <w:rPr>
                <w:kern w:val="0"/>
              </w:rPr>
            </w:pPr>
          </w:p>
        </w:tc>
        <w:tc>
          <w:tcPr>
            <w:tcW w:w="1588" w:type="dxa"/>
          </w:tcPr>
          <w:p w14:paraId="360C2FD1"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r>
              <w:rPr>
                <w:rFonts w:hint="eastAsia"/>
                <w:kern w:val="0"/>
              </w:rPr>
              <w:t>）</w:t>
            </w:r>
          </w:p>
        </w:tc>
        <w:tc>
          <w:tcPr>
            <w:tcW w:w="631" w:type="dxa"/>
            <w:gridSpan w:val="2"/>
          </w:tcPr>
          <w:p w14:paraId="0C933A46" w14:textId="77777777" w:rsidR="00230FA6" w:rsidRDefault="00230FA6">
            <w:pPr>
              <w:jc w:val="center"/>
              <w:rPr>
                <w:kern w:val="0"/>
                <w:sz w:val="18"/>
              </w:rPr>
            </w:pPr>
          </w:p>
        </w:tc>
        <w:tc>
          <w:tcPr>
            <w:tcW w:w="661" w:type="dxa"/>
            <w:gridSpan w:val="3"/>
          </w:tcPr>
          <w:p w14:paraId="072F3EA3" w14:textId="77777777" w:rsidR="00230FA6" w:rsidRDefault="00230FA6">
            <w:pPr>
              <w:jc w:val="center"/>
              <w:rPr>
                <w:kern w:val="0"/>
                <w:sz w:val="18"/>
              </w:rPr>
            </w:pPr>
          </w:p>
        </w:tc>
        <w:tc>
          <w:tcPr>
            <w:tcW w:w="661" w:type="dxa"/>
            <w:gridSpan w:val="2"/>
          </w:tcPr>
          <w:p w14:paraId="3A82B753" w14:textId="77777777" w:rsidR="00230FA6" w:rsidRDefault="00230FA6">
            <w:pPr>
              <w:jc w:val="center"/>
              <w:rPr>
                <w:kern w:val="0"/>
                <w:sz w:val="18"/>
              </w:rPr>
            </w:pPr>
          </w:p>
        </w:tc>
        <w:tc>
          <w:tcPr>
            <w:tcW w:w="661" w:type="dxa"/>
            <w:gridSpan w:val="3"/>
          </w:tcPr>
          <w:p w14:paraId="43BFC943" w14:textId="77777777" w:rsidR="00230FA6" w:rsidRDefault="00230FA6">
            <w:pPr>
              <w:jc w:val="center"/>
              <w:rPr>
                <w:kern w:val="0"/>
                <w:sz w:val="18"/>
              </w:rPr>
            </w:pPr>
          </w:p>
        </w:tc>
        <w:tc>
          <w:tcPr>
            <w:tcW w:w="661" w:type="dxa"/>
          </w:tcPr>
          <w:p w14:paraId="2F98EE93" w14:textId="77777777" w:rsidR="00230FA6" w:rsidRDefault="00230FA6">
            <w:pPr>
              <w:jc w:val="center"/>
              <w:rPr>
                <w:kern w:val="0"/>
              </w:rPr>
            </w:pPr>
          </w:p>
        </w:tc>
      </w:tr>
      <w:tr w:rsidR="00230FA6" w14:paraId="79F34465" w14:textId="77777777">
        <w:tc>
          <w:tcPr>
            <w:tcW w:w="1560" w:type="dxa"/>
          </w:tcPr>
          <w:p w14:paraId="7C2A601E" w14:textId="77777777" w:rsidR="00230FA6" w:rsidRDefault="001B7287">
            <w:pPr>
              <w:jc w:val="center"/>
              <w:rPr>
                <w:kern w:val="0"/>
              </w:rPr>
            </w:pPr>
            <w:r>
              <w:rPr>
                <w:rFonts w:hint="eastAsia"/>
                <w:kern w:val="0"/>
              </w:rPr>
              <w:t>合格</w:t>
            </w:r>
          </w:p>
        </w:tc>
        <w:tc>
          <w:tcPr>
            <w:tcW w:w="850" w:type="dxa"/>
          </w:tcPr>
          <w:p w14:paraId="00B6481A" w14:textId="77777777" w:rsidR="00230FA6" w:rsidRDefault="001B7287">
            <w:pPr>
              <w:jc w:val="center"/>
              <w:rPr>
                <w:kern w:val="0"/>
              </w:rPr>
            </w:pPr>
            <w:r>
              <w:rPr>
                <w:rFonts w:hint="eastAsia"/>
                <w:kern w:val="0"/>
              </w:rPr>
              <w:t>不合格</w:t>
            </w:r>
          </w:p>
        </w:tc>
        <w:tc>
          <w:tcPr>
            <w:tcW w:w="851" w:type="dxa"/>
          </w:tcPr>
          <w:p w14:paraId="6BF8C1D1" w14:textId="77777777" w:rsidR="00230FA6" w:rsidRDefault="001B7287">
            <w:pPr>
              <w:jc w:val="center"/>
              <w:rPr>
                <w:kern w:val="0"/>
              </w:rPr>
            </w:pPr>
            <w:r>
              <w:rPr>
                <w:rFonts w:hint="eastAsia"/>
                <w:kern w:val="0"/>
              </w:rPr>
              <w:t>不适用</w:t>
            </w:r>
          </w:p>
        </w:tc>
        <w:tc>
          <w:tcPr>
            <w:tcW w:w="4863" w:type="dxa"/>
            <w:gridSpan w:val="12"/>
          </w:tcPr>
          <w:p w14:paraId="41306DDB" w14:textId="77777777" w:rsidR="00230FA6" w:rsidRDefault="001B7287">
            <w:pPr>
              <w:jc w:val="center"/>
              <w:rPr>
                <w:kern w:val="0"/>
              </w:rPr>
            </w:pPr>
            <w:r>
              <w:rPr>
                <w:rFonts w:hint="eastAsia"/>
                <w:kern w:val="0"/>
              </w:rPr>
              <w:t>肝素泵流量检测（</w:t>
            </w:r>
            <w:r>
              <w:rPr>
                <w:rFonts w:hint="eastAsia"/>
                <w:kern w:val="0"/>
              </w:rPr>
              <w:t>m</w:t>
            </w:r>
            <w:r>
              <w:rPr>
                <w:kern w:val="0"/>
              </w:rPr>
              <w:t>L/</w:t>
            </w:r>
            <w:r>
              <w:rPr>
                <w:rFonts w:hint="eastAsia"/>
                <w:kern w:val="0"/>
              </w:rPr>
              <w:t>h</w:t>
            </w:r>
            <w:r>
              <w:rPr>
                <w:rFonts w:hint="eastAsia"/>
                <w:kern w:val="0"/>
              </w:rPr>
              <w:t>）</w:t>
            </w:r>
          </w:p>
        </w:tc>
      </w:tr>
      <w:tr w:rsidR="00230FA6" w14:paraId="7CAAA915" w14:textId="77777777">
        <w:tc>
          <w:tcPr>
            <w:tcW w:w="1560" w:type="dxa"/>
          </w:tcPr>
          <w:p w14:paraId="0493CEBB" w14:textId="77777777" w:rsidR="00230FA6" w:rsidRDefault="00230FA6">
            <w:pPr>
              <w:jc w:val="center"/>
              <w:rPr>
                <w:kern w:val="0"/>
              </w:rPr>
            </w:pPr>
          </w:p>
        </w:tc>
        <w:tc>
          <w:tcPr>
            <w:tcW w:w="850" w:type="dxa"/>
          </w:tcPr>
          <w:p w14:paraId="356E8F1C" w14:textId="77777777" w:rsidR="00230FA6" w:rsidRDefault="00230FA6">
            <w:pPr>
              <w:jc w:val="center"/>
              <w:rPr>
                <w:kern w:val="0"/>
              </w:rPr>
            </w:pPr>
          </w:p>
        </w:tc>
        <w:tc>
          <w:tcPr>
            <w:tcW w:w="851" w:type="dxa"/>
          </w:tcPr>
          <w:p w14:paraId="6D750155" w14:textId="77777777" w:rsidR="00230FA6" w:rsidRDefault="00230FA6">
            <w:pPr>
              <w:jc w:val="center"/>
              <w:rPr>
                <w:kern w:val="0"/>
              </w:rPr>
            </w:pPr>
          </w:p>
        </w:tc>
        <w:tc>
          <w:tcPr>
            <w:tcW w:w="1588" w:type="dxa"/>
          </w:tcPr>
          <w:p w14:paraId="3CC103C1" w14:textId="77777777" w:rsidR="00230FA6" w:rsidRDefault="001B7287">
            <w:pPr>
              <w:jc w:val="center"/>
              <w:rPr>
                <w:kern w:val="0"/>
              </w:rPr>
            </w:pPr>
            <w:r>
              <w:rPr>
                <w:rFonts w:hint="eastAsia"/>
                <w:kern w:val="0"/>
              </w:rPr>
              <w:t>设定值</w:t>
            </w:r>
          </w:p>
        </w:tc>
        <w:tc>
          <w:tcPr>
            <w:tcW w:w="1072" w:type="dxa"/>
            <w:gridSpan w:val="4"/>
          </w:tcPr>
          <w:p w14:paraId="53B9CFEA" w14:textId="77777777" w:rsidR="00230FA6" w:rsidRDefault="001B7287">
            <w:pPr>
              <w:jc w:val="center"/>
              <w:rPr>
                <w:kern w:val="0"/>
                <w:sz w:val="18"/>
              </w:rPr>
            </w:pPr>
            <w:r>
              <w:rPr>
                <w:kern w:val="0"/>
              </w:rPr>
              <w:t>2</w:t>
            </w:r>
          </w:p>
        </w:tc>
        <w:tc>
          <w:tcPr>
            <w:tcW w:w="1101" w:type="dxa"/>
            <w:gridSpan w:val="5"/>
          </w:tcPr>
          <w:p w14:paraId="1A6A24D1" w14:textId="77777777" w:rsidR="00230FA6" w:rsidRDefault="001B7287">
            <w:pPr>
              <w:jc w:val="center"/>
              <w:rPr>
                <w:kern w:val="0"/>
                <w:sz w:val="18"/>
              </w:rPr>
            </w:pPr>
            <w:r>
              <w:rPr>
                <w:kern w:val="0"/>
              </w:rPr>
              <w:t>6</w:t>
            </w:r>
          </w:p>
        </w:tc>
        <w:tc>
          <w:tcPr>
            <w:tcW w:w="1102" w:type="dxa"/>
            <w:gridSpan w:val="2"/>
          </w:tcPr>
          <w:p w14:paraId="75133379" w14:textId="77777777" w:rsidR="00230FA6" w:rsidRDefault="001B7287">
            <w:pPr>
              <w:jc w:val="center"/>
              <w:rPr>
                <w:kern w:val="0"/>
              </w:rPr>
            </w:pPr>
            <w:r>
              <w:rPr>
                <w:kern w:val="0"/>
              </w:rPr>
              <w:t>10</w:t>
            </w:r>
          </w:p>
        </w:tc>
      </w:tr>
      <w:tr w:rsidR="00230FA6" w14:paraId="1331F36A" w14:textId="77777777">
        <w:tc>
          <w:tcPr>
            <w:tcW w:w="1560" w:type="dxa"/>
          </w:tcPr>
          <w:p w14:paraId="3A257BD9" w14:textId="77777777" w:rsidR="00230FA6" w:rsidRDefault="00230FA6">
            <w:pPr>
              <w:jc w:val="center"/>
              <w:rPr>
                <w:kern w:val="0"/>
              </w:rPr>
            </w:pPr>
          </w:p>
        </w:tc>
        <w:tc>
          <w:tcPr>
            <w:tcW w:w="850" w:type="dxa"/>
          </w:tcPr>
          <w:p w14:paraId="4B0CF8FE" w14:textId="77777777" w:rsidR="00230FA6" w:rsidRDefault="00230FA6">
            <w:pPr>
              <w:jc w:val="center"/>
              <w:rPr>
                <w:kern w:val="0"/>
              </w:rPr>
            </w:pPr>
          </w:p>
        </w:tc>
        <w:tc>
          <w:tcPr>
            <w:tcW w:w="851" w:type="dxa"/>
          </w:tcPr>
          <w:p w14:paraId="4BB8F4DA" w14:textId="77777777" w:rsidR="00230FA6" w:rsidRDefault="00230FA6">
            <w:pPr>
              <w:jc w:val="center"/>
              <w:rPr>
                <w:kern w:val="0"/>
              </w:rPr>
            </w:pPr>
          </w:p>
        </w:tc>
        <w:tc>
          <w:tcPr>
            <w:tcW w:w="1588" w:type="dxa"/>
          </w:tcPr>
          <w:p w14:paraId="11961B1A" w14:textId="77777777" w:rsidR="00230FA6" w:rsidRDefault="001B7287">
            <w:pPr>
              <w:jc w:val="center"/>
              <w:rPr>
                <w:kern w:val="0"/>
              </w:rPr>
            </w:pPr>
            <w:r>
              <w:rPr>
                <w:rFonts w:hint="eastAsia"/>
                <w:kern w:val="0"/>
              </w:rPr>
              <w:t>实测值</w:t>
            </w:r>
          </w:p>
        </w:tc>
        <w:tc>
          <w:tcPr>
            <w:tcW w:w="1072" w:type="dxa"/>
            <w:gridSpan w:val="4"/>
          </w:tcPr>
          <w:p w14:paraId="469A67FF" w14:textId="77777777" w:rsidR="00230FA6" w:rsidRDefault="00230FA6">
            <w:pPr>
              <w:jc w:val="center"/>
              <w:rPr>
                <w:kern w:val="0"/>
                <w:sz w:val="18"/>
              </w:rPr>
            </w:pPr>
          </w:p>
        </w:tc>
        <w:tc>
          <w:tcPr>
            <w:tcW w:w="1101" w:type="dxa"/>
            <w:gridSpan w:val="5"/>
          </w:tcPr>
          <w:p w14:paraId="2C947A47" w14:textId="77777777" w:rsidR="00230FA6" w:rsidRDefault="00230FA6">
            <w:pPr>
              <w:jc w:val="center"/>
              <w:rPr>
                <w:kern w:val="0"/>
                <w:sz w:val="18"/>
              </w:rPr>
            </w:pPr>
          </w:p>
        </w:tc>
        <w:tc>
          <w:tcPr>
            <w:tcW w:w="1102" w:type="dxa"/>
            <w:gridSpan w:val="2"/>
          </w:tcPr>
          <w:p w14:paraId="5723CB0F" w14:textId="77777777" w:rsidR="00230FA6" w:rsidRDefault="00230FA6">
            <w:pPr>
              <w:jc w:val="center"/>
              <w:rPr>
                <w:kern w:val="0"/>
              </w:rPr>
            </w:pPr>
          </w:p>
        </w:tc>
      </w:tr>
      <w:tr w:rsidR="00230FA6" w14:paraId="7900480D" w14:textId="77777777">
        <w:tc>
          <w:tcPr>
            <w:tcW w:w="1560" w:type="dxa"/>
          </w:tcPr>
          <w:p w14:paraId="7E53F1BC" w14:textId="77777777" w:rsidR="00230FA6" w:rsidRDefault="00230FA6">
            <w:pPr>
              <w:jc w:val="center"/>
              <w:rPr>
                <w:kern w:val="0"/>
              </w:rPr>
            </w:pPr>
          </w:p>
        </w:tc>
        <w:tc>
          <w:tcPr>
            <w:tcW w:w="850" w:type="dxa"/>
          </w:tcPr>
          <w:p w14:paraId="756DBD64" w14:textId="77777777" w:rsidR="00230FA6" w:rsidRDefault="00230FA6">
            <w:pPr>
              <w:jc w:val="center"/>
              <w:rPr>
                <w:kern w:val="0"/>
              </w:rPr>
            </w:pPr>
          </w:p>
        </w:tc>
        <w:tc>
          <w:tcPr>
            <w:tcW w:w="851" w:type="dxa"/>
          </w:tcPr>
          <w:p w14:paraId="0E07AE86" w14:textId="77777777" w:rsidR="00230FA6" w:rsidRDefault="00230FA6">
            <w:pPr>
              <w:jc w:val="center"/>
              <w:rPr>
                <w:kern w:val="0"/>
              </w:rPr>
            </w:pPr>
          </w:p>
        </w:tc>
        <w:tc>
          <w:tcPr>
            <w:tcW w:w="1588" w:type="dxa"/>
          </w:tcPr>
          <w:p w14:paraId="57BF14A2" w14:textId="77777777" w:rsidR="00230FA6" w:rsidRDefault="001B7287">
            <w:pPr>
              <w:jc w:val="center"/>
              <w:rPr>
                <w:kern w:val="0"/>
              </w:rPr>
            </w:pPr>
            <w:r>
              <w:rPr>
                <w:rFonts w:hint="eastAsia"/>
                <w:kern w:val="0"/>
              </w:rPr>
              <w:t>误差（±</w:t>
            </w:r>
            <w:r>
              <w:rPr>
                <w:kern w:val="0"/>
              </w:rPr>
              <w:t>5</w:t>
            </w:r>
            <w:r>
              <w:rPr>
                <w:rFonts w:hint="eastAsia"/>
                <w:kern w:val="0"/>
              </w:rPr>
              <w:t>%</w:t>
            </w:r>
            <w:r>
              <w:rPr>
                <w:rFonts w:hint="eastAsia"/>
                <w:kern w:val="0"/>
              </w:rPr>
              <w:t>）</w:t>
            </w:r>
          </w:p>
        </w:tc>
        <w:tc>
          <w:tcPr>
            <w:tcW w:w="1072" w:type="dxa"/>
            <w:gridSpan w:val="4"/>
          </w:tcPr>
          <w:p w14:paraId="58876F67" w14:textId="77777777" w:rsidR="00230FA6" w:rsidRDefault="00230FA6">
            <w:pPr>
              <w:jc w:val="center"/>
              <w:rPr>
                <w:kern w:val="0"/>
                <w:sz w:val="18"/>
              </w:rPr>
            </w:pPr>
          </w:p>
        </w:tc>
        <w:tc>
          <w:tcPr>
            <w:tcW w:w="1101" w:type="dxa"/>
            <w:gridSpan w:val="5"/>
          </w:tcPr>
          <w:p w14:paraId="5EC9B97A" w14:textId="77777777" w:rsidR="00230FA6" w:rsidRDefault="00230FA6">
            <w:pPr>
              <w:jc w:val="center"/>
              <w:rPr>
                <w:kern w:val="0"/>
                <w:sz w:val="18"/>
              </w:rPr>
            </w:pPr>
          </w:p>
        </w:tc>
        <w:tc>
          <w:tcPr>
            <w:tcW w:w="1102" w:type="dxa"/>
            <w:gridSpan w:val="2"/>
          </w:tcPr>
          <w:p w14:paraId="7BDD6F35" w14:textId="77777777" w:rsidR="00230FA6" w:rsidRDefault="00230FA6">
            <w:pPr>
              <w:jc w:val="center"/>
              <w:rPr>
                <w:kern w:val="0"/>
              </w:rPr>
            </w:pPr>
          </w:p>
        </w:tc>
      </w:tr>
      <w:tr w:rsidR="00230FA6" w14:paraId="6E80F466" w14:textId="77777777">
        <w:tc>
          <w:tcPr>
            <w:tcW w:w="1560" w:type="dxa"/>
          </w:tcPr>
          <w:p w14:paraId="1AD9080C" w14:textId="77777777" w:rsidR="00230FA6" w:rsidRDefault="001B7287">
            <w:pPr>
              <w:jc w:val="center"/>
              <w:rPr>
                <w:kern w:val="0"/>
              </w:rPr>
            </w:pPr>
            <w:r>
              <w:rPr>
                <w:rFonts w:hint="eastAsia"/>
                <w:kern w:val="0"/>
              </w:rPr>
              <w:t>合格</w:t>
            </w:r>
          </w:p>
        </w:tc>
        <w:tc>
          <w:tcPr>
            <w:tcW w:w="850" w:type="dxa"/>
          </w:tcPr>
          <w:p w14:paraId="13166870" w14:textId="77777777" w:rsidR="00230FA6" w:rsidRDefault="001B7287">
            <w:pPr>
              <w:jc w:val="center"/>
              <w:rPr>
                <w:kern w:val="0"/>
              </w:rPr>
            </w:pPr>
            <w:r>
              <w:rPr>
                <w:rFonts w:hint="eastAsia"/>
                <w:kern w:val="0"/>
              </w:rPr>
              <w:t>不合格</w:t>
            </w:r>
          </w:p>
        </w:tc>
        <w:tc>
          <w:tcPr>
            <w:tcW w:w="851" w:type="dxa"/>
          </w:tcPr>
          <w:p w14:paraId="5DB14D61" w14:textId="77777777" w:rsidR="00230FA6" w:rsidRDefault="001B7287">
            <w:pPr>
              <w:jc w:val="center"/>
              <w:rPr>
                <w:kern w:val="0"/>
              </w:rPr>
            </w:pPr>
            <w:r>
              <w:rPr>
                <w:rFonts w:hint="eastAsia"/>
                <w:kern w:val="0"/>
              </w:rPr>
              <w:t>不适用</w:t>
            </w:r>
          </w:p>
        </w:tc>
        <w:tc>
          <w:tcPr>
            <w:tcW w:w="4863" w:type="dxa"/>
            <w:gridSpan w:val="12"/>
          </w:tcPr>
          <w:p w14:paraId="75F26105" w14:textId="77777777" w:rsidR="00230FA6" w:rsidRDefault="001B7287">
            <w:pPr>
              <w:jc w:val="center"/>
              <w:rPr>
                <w:kern w:val="0"/>
              </w:rPr>
            </w:pPr>
            <w:r>
              <w:rPr>
                <w:rFonts w:hint="eastAsia"/>
                <w:kern w:val="0"/>
              </w:rPr>
              <w:t>温度测试（℃）</w:t>
            </w:r>
          </w:p>
        </w:tc>
      </w:tr>
      <w:tr w:rsidR="00230FA6" w14:paraId="5DBCA21F" w14:textId="77777777">
        <w:tc>
          <w:tcPr>
            <w:tcW w:w="1560" w:type="dxa"/>
          </w:tcPr>
          <w:p w14:paraId="642CE95C" w14:textId="77777777" w:rsidR="00230FA6" w:rsidRDefault="00230FA6">
            <w:pPr>
              <w:jc w:val="center"/>
              <w:rPr>
                <w:kern w:val="0"/>
              </w:rPr>
            </w:pPr>
          </w:p>
        </w:tc>
        <w:tc>
          <w:tcPr>
            <w:tcW w:w="850" w:type="dxa"/>
          </w:tcPr>
          <w:p w14:paraId="2A015573" w14:textId="77777777" w:rsidR="00230FA6" w:rsidRDefault="00230FA6">
            <w:pPr>
              <w:jc w:val="center"/>
              <w:rPr>
                <w:kern w:val="0"/>
              </w:rPr>
            </w:pPr>
          </w:p>
        </w:tc>
        <w:tc>
          <w:tcPr>
            <w:tcW w:w="851" w:type="dxa"/>
          </w:tcPr>
          <w:p w14:paraId="1037ED41" w14:textId="77777777" w:rsidR="00230FA6" w:rsidRDefault="00230FA6">
            <w:pPr>
              <w:jc w:val="center"/>
              <w:rPr>
                <w:kern w:val="0"/>
              </w:rPr>
            </w:pPr>
          </w:p>
        </w:tc>
        <w:tc>
          <w:tcPr>
            <w:tcW w:w="1588" w:type="dxa"/>
          </w:tcPr>
          <w:p w14:paraId="4C958D3C" w14:textId="77777777" w:rsidR="00230FA6" w:rsidRDefault="001B7287">
            <w:pPr>
              <w:jc w:val="center"/>
              <w:rPr>
                <w:kern w:val="0"/>
              </w:rPr>
            </w:pPr>
            <w:r>
              <w:rPr>
                <w:rFonts w:hint="eastAsia"/>
                <w:kern w:val="0"/>
              </w:rPr>
              <w:t>设定值</w:t>
            </w:r>
          </w:p>
        </w:tc>
        <w:tc>
          <w:tcPr>
            <w:tcW w:w="1072" w:type="dxa"/>
            <w:gridSpan w:val="4"/>
          </w:tcPr>
          <w:p w14:paraId="20582099" w14:textId="77777777" w:rsidR="00230FA6" w:rsidRDefault="00230FA6">
            <w:pPr>
              <w:jc w:val="center"/>
              <w:rPr>
                <w:kern w:val="0"/>
                <w:sz w:val="18"/>
              </w:rPr>
            </w:pPr>
          </w:p>
        </w:tc>
        <w:tc>
          <w:tcPr>
            <w:tcW w:w="1101" w:type="dxa"/>
            <w:gridSpan w:val="5"/>
          </w:tcPr>
          <w:p w14:paraId="6FE75356" w14:textId="77777777" w:rsidR="00230FA6" w:rsidRDefault="00230FA6">
            <w:pPr>
              <w:jc w:val="center"/>
              <w:rPr>
                <w:kern w:val="0"/>
                <w:sz w:val="18"/>
              </w:rPr>
            </w:pPr>
          </w:p>
        </w:tc>
        <w:tc>
          <w:tcPr>
            <w:tcW w:w="1102" w:type="dxa"/>
            <w:gridSpan w:val="2"/>
          </w:tcPr>
          <w:p w14:paraId="18750E91" w14:textId="77777777" w:rsidR="00230FA6" w:rsidRDefault="00230FA6">
            <w:pPr>
              <w:jc w:val="center"/>
              <w:rPr>
                <w:kern w:val="0"/>
              </w:rPr>
            </w:pPr>
          </w:p>
        </w:tc>
      </w:tr>
      <w:tr w:rsidR="00230FA6" w14:paraId="2CD3B7F5" w14:textId="77777777">
        <w:tc>
          <w:tcPr>
            <w:tcW w:w="1560" w:type="dxa"/>
          </w:tcPr>
          <w:p w14:paraId="28A46A1C" w14:textId="77777777" w:rsidR="00230FA6" w:rsidRDefault="00230FA6">
            <w:pPr>
              <w:jc w:val="center"/>
              <w:rPr>
                <w:kern w:val="0"/>
              </w:rPr>
            </w:pPr>
          </w:p>
        </w:tc>
        <w:tc>
          <w:tcPr>
            <w:tcW w:w="850" w:type="dxa"/>
          </w:tcPr>
          <w:p w14:paraId="46878EC3" w14:textId="77777777" w:rsidR="00230FA6" w:rsidRDefault="00230FA6">
            <w:pPr>
              <w:jc w:val="center"/>
              <w:rPr>
                <w:kern w:val="0"/>
              </w:rPr>
            </w:pPr>
          </w:p>
        </w:tc>
        <w:tc>
          <w:tcPr>
            <w:tcW w:w="851" w:type="dxa"/>
          </w:tcPr>
          <w:p w14:paraId="597C9978" w14:textId="77777777" w:rsidR="00230FA6" w:rsidRDefault="00230FA6">
            <w:pPr>
              <w:jc w:val="center"/>
              <w:rPr>
                <w:kern w:val="0"/>
              </w:rPr>
            </w:pPr>
          </w:p>
        </w:tc>
        <w:tc>
          <w:tcPr>
            <w:tcW w:w="1588" w:type="dxa"/>
          </w:tcPr>
          <w:p w14:paraId="1C186723" w14:textId="77777777" w:rsidR="00230FA6" w:rsidRDefault="001B7287">
            <w:pPr>
              <w:jc w:val="center"/>
              <w:rPr>
                <w:kern w:val="0"/>
              </w:rPr>
            </w:pPr>
            <w:r>
              <w:rPr>
                <w:rFonts w:hint="eastAsia"/>
                <w:kern w:val="0"/>
              </w:rPr>
              <w:t>实测值</w:t>
            </w:r>
          </w:p>
        </w:tc>
        <w:tc>
          <w:tcPr>
            <w:tcW w:w="1072" w:type="dxa"/>
            <w:gridSpan w:val="4"/>
          </w:tcPr>
          <w:p w14:paraId="6F397BAF" w14:textId="77777777" w:rsidR="00230FA6" w:rsidRDefault="00230FA6">
            <w:pPr>
              <w:jc w:val="center"/>
              <w:rPr>
                <w:kern w:val="0"/>
                <w:sz w:val="18"/>
              </w:rPr>
            </w:pPr>
          </w:p>
        </w:tc>
        <w:tc>
          <w:tcPr>
            <w:tcW w:w="1101" w:type="dxa"/>
            <w:gridSpan w:val="5"/>
          </w:tcPr>
          <w:p w14:paraId="0B4ADDD7" w14:textId="77777777" w:rsidR="00230FA6" w:rsidRDefault="00230FA6">
            <w:pPr>
              <w:jc w:val="center"/>
              <w:rPr>
                <w:kern w:val="0"/>
                <w:sz w:val="18"/>
              </w:rPr>
            </w:pPr>
          </w:p>
        </w:tc>
        <w:tc>
          <w:tcPr>
            <w:tcW w:w="1102" w:type="dxa"/>
            <w:gridSpan w:val="2"/>
          </w:tcPr>
          <w:p w14:paraId="522D3EEC" w14:textId="77777777" w:rsidR="00230FA6" w:rsidRDefault="00230FA6">
            <w:pPr>
              <w:jc w:val="center"/>
              <w:rPr>
                <w:kern w:val="0"/>
              </w:rPr>
            </w:pPr>
          </w:p>
        </w:tc>
      </w:tr>
      <w:tr w:rsidR="00230FA6" w14:paraId="590CB309" w14:textId="77777777">
        <w:tc>
          <w:tcPr>
            <w:tcW w:w="1560" w:type="dxa"/>
          </w:tcPr>
          <w:p w14:paraId="5144EBC6" w14:textId="77777777" w:rsidR="00230FA6" w:rsidRDefault="00230FA6">
            <w:pPr>
              <w:jc w:val="center"/>
              <w:rPr>
                <w:kern w:val="0"/>
              </w:rPr>
            </w:pPr>
          </w:p>
        </w:tc>
        <w:tc>
          <w:tcPr>
            <w:tcW w:w="850" w:type="dxa"/>
          </w:tcPr>
          <w:p w14:paraId="5C15E67E" w14:textId="77777777" w:rsidR="00230FA6" w:rsidRDefault="00230FA6">
            <w:pPr>
              <w:jc w:val="center"/>
              <w:rPr>
                <w:kern w:val="0"/>
              </w:rPr>
            </w:pPr>
          </w:p>
        </w:tc>
        <w:tc>
          <w:tcPr>
            <w:tcW w:w="851" w:type="dxa"/>
          </w:tcPr>
          <w:p w14:paraId="4F384843" w14:textId="77777777" w:rsidR="00230FA6" w:rsidRDefault="00230FA6">
            <w:pPr>
              <w:jc w:val="center"/>
              <w:rPr>
                <w:kern w:val="0"/>
              </w:rPr>
            </w:pPr>
          </w:p>
        </w:tc>
        <w:tc>
          <w:tcPr>
            <w:tcW w:w="1588" w:type="dxa"/>
          </w:tcPr>
          <w:p w14:paraId="3D392009"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r>
              <w:rPr>
                <w:rFonts w:hint="eastAsia"/>
                <w:kern w:val="0"/>
              </w:rPr>
              <w:t>）</w:t>
            </w:r>
          </w:p>
        </w:tc>
        <w:tc>
          <w:tcPr>
            <w:tcW w:w="1072" w:type="dxa"/>
            <w:gridSpan w:val="4"/>
          </w:tcPr>
          <w:p w14:paraId="538ED01C" w14:textId="77777777" w:rsidR="00230FA6" w:rsidRDefault="00230FA6">
            <w:pPr>
              <w:jc w:val="center"/>
              <w:rPr>
                <w:kern w:val="0"/>
                <w:sz w:val="18"/>
              </w:rPr>
            </w:pPr>
          </w:p>
        </w:tc>
        <w:tc>
          <w:tcPr>
            <w:tcW w:w="1101" w:type="dxa"/>
            <w:gridSpan w:val="5"/>
          </w:tcPr>
          <w:p w14:paraId="28D2B005" w14:textId="77777777" w:rsidR="00230FA6" w:rsidRDefault="00230FA6">
            <w:pPr>
              <w:jc w:val="center"/>
              <w:rPr>
                <w:kern w:val="0"/>
                <w:sz w:val="18"/>
              </w:rPr>
            </w:pPr>
          </w:p>
        </w:tc>
        <w:tc>
          <w:tcPr>
            <w:tcW w:w="1102" w:type="dxa"/>
            <w:gridSpan w:val="2"/>
          </w:tcPr>
          <w:p w14:paraId="35B76E3C" w14:textId="77777777" w:rsidR="00230FA6" w:rsidRDefault="00230FA6">
            <w:pPr>
              <w:jc w:val="center"/>
              <w:rPr>
                <w:kern w:val="0"/>
              </w:rPr>
            </w:pPr>
          </w:p>
        </w:tc>
      </w:tr>
      <w:tr w:rsidR="00230FA6" w14:paraId="7735411E" w14:textId="77777777">
        <w:tc>
          <w:tcPr>
            <w:tcW w:w="1560" w:type="dxa"/>
          </w:tcPr>
          <w:p w14:paraId="573D45CC" w14:textId="77777777" w:rsidR="00230FA6" w:rsidRDefault="001B7287">
            <w:pPr>
              <w:jc w:val="center"/>
              <w:rPr>
                <w:kern w:val="0"/>
              </w:rPr>
            </w:pPr>
            <w:r>
              <w:rPr>
                <w:rFonts w:hint="eastAsia"/>
                <w:kern w:val="0"/>
              </w:rPr>
              <w:t>合格</w:t>
            </w:r>
          </w:p>
        </w:tc>
        <w:tc>
          <w:tcPr>
            <w:tcW w:w="850" w:type="dxa"/>
          </w:tcPr>
          <w:p w14:paraId="64AB81AB" w14:textId="77777777" w:rsidR="00230FA6" w:rsidRDefault="001B7287">
            <w:pPr>
              <w:jc w:val="center"/>
              <w:rPr>
                <w:kern w:val="0"/>
              </w:rPr>
            </w:pPr>
            <w:r>
              <w:rPr>
                <w:rFonts w:hint="eastAsia"/>
                <w:kern w:val="0"/>
              </w:rPr>
              <w:t>不合格</w:t>
            </w:r>
          </w:p>
        </w:tc>
        <w:tc>
          <w:tcPr>
            <w:tcW w:w="851" w:type="dxa"/>
          </w:tcPr>
          <w:p w14:paraId="229A5FCE" w14:textId="77777777" w:rsidR="00230FA6" w:rsidRDefault="001B7287">
            <w:pPr>
              <w:jc w:val="center"/>
              <w:rPr>
                <w:kern w:val="0"/>
              </w:rPr>
            </w:pPr>
            <w:r>
              <w:rPr>
                <w:rFonts w:hint="eastAsia"/>
                <w:kern w:val="0"/>
              </w:rPr>
              <w:t>不适用</w:t>
            </w:r>
          </w:p>
        </w:tc>
        <w:tc>
          <w:tcPr>
            <w:tcW w:w="4863" w:type="dxa"/>
            <w:gridSpan w:val="12"/>
          </w:tcPr>
          <w:p w14:paraId="175A1DC8" w14:textId="77777777" w:rsidR="00230FA6" w:rsidRDefault="001B7287">
            <w:pPr>
              <w:jc w:val="center"/>
              <w:rPr>
                <w:kern w:val="0"/>
              </w:rPr>
            </w:pPr>
            <w:r>
              <w:rPr>
                <w:rFonts w:hint="eastAsia"/>
                <w:kern w:val="0"/>
              </w:rPr>
              <w:t>动脉压力测试（</w:t>
            </w:r>
            <w:r>
              <w:rPr>
                <w:rFonts w:hint="eastAsia"/>
                <w:kern w:val="0"/>
              </w:rPr>
              <w:t>mm</w:t>
            </w:r>
            <w:r>
              <w:rPr>
                <w:kern w:val="0"/>
              </w:rPr>
              <w:t>H</w:t>
            </w:r>
            <w:r>
              <w:rPr>
                <w:rFonts w:hint="eastAsia"/>
                <w:kern w:val="0"/>
              </w:rPr>
              <w:t>g</w:t>
            </w:r>
            <w:r>
              <w:rPr>
                <w:rFonts w:hint="eastAsia"/>
                <w:kern w:val="0"/>
              </w:rPr>
              <w:t>）</w:t>
            </w:r>
          </w:p>
        </w:tc>
      </w:tr>
      <w:tr w:rsidR="00230FA6" w14:paraId="441048AB" w14:textId="77777777">
        <w:tc>
          <w:tcPr>
            <w:tcW w:w="1560" w:type="dxa"/>
          </w:tcPr>
          <w:p w14:paraId="51101655" w14:textId="77777777" w:rsidR="00230FA6" w:rsidRDefault="00230FA6">
            <w:pPr>
              <w:jc w:val="center"/>
              <w:rPr>
                <w:kern w:val="0"/>
              </w:rPr>
            </w:pPr>
          </w:p>
        </w:tc>
        <w:tc>
          <w:tcPr>
            <w:tcW w:w="850" w:type="dxa"/>
          </w:tcPr>
          <w:p w14:paraId="71358D39" w14:textId="77777777" w:rsidR="00230FA6" w:rsidRDefault="00230FA6">
            <w:pPr>
              <w:jc w:val="center"/>
              <w:rPr>
                <w:kern w:val="0"/>
              </w:rPr>
            </w:pPr>
          </w:p>
        </w:tc>
        <w:tc>
          <w:tcPr>
            <w:tcW w:w="851" w:type="dxa"/>
          </w:tcPr>
          <w:p w14:paraId="2E77B573" w14:textId="77777777" w:rsidR="00230FA6" w:rsidRDefault="00230FA6">
            <w:pPr>
              <w:jc w:val="center"/>
              <w:rPr>
                <w:kern w:val="0"/>
              </w:rPr>
            </w:pPr>
          </w:p>
        </w:tc>
        <w:tc>
          <w:tcPr>
            <w:tcW w:w="1588" w:type="dxa"/>
          </w:tcPr>
          <w:p w14:paraId="4178CC6D" w14:textId="77777777" w:rsidR="00230FA6" w:rsidRDefault="001B7287">
            <w:pPr>
              <w:jc w:val="center"/>
              <w:rPr>
                <w:kern w:val="0"/>
              </w:rPr>
            </w:pPr>
            <w:r>
              <w:rPr>
                <w:rFonts w:hint="eastAsia"/>
                <w:kern w:val="0"/>
              </w:rPr>
              <w:t>设定值</w:t>
            </w:r>
          </w:p>
        </w:tc>
        <w:tc>
          <w:tcPr>
            <w:tcW w:w="631" w:type="dxa"/>
            <w:gridSpan w:val="2"/>
          </w:tcPr>
          <w:p w14:paraId="52474EA8" w14:textId="77777777" w:rsidR="00230FA6" w:rsidRDefault="001B7287">
            <w:pPr>
              <w:jc w:val="center"/>
              <w:rPr>
                <w:kern w:val="0"/>
                <w:sz w:val="18"/>
              </w:rPr>
            </w:pPr>
            <w:r>
              <w:rPr>
                <w:rFonts w:hint="eastAsia"/>
                <w:kern w:val="0"/>
                <w:sz w:val="18"/>
              </w:rPr>
              <w:t>-</w:t>
            </w:r>
            <w:r>
              <w:rPr>
                <w:kern w:val="0"/>
                <w:sz w:val="18"/>
              </w:rPr>
              <w:t>400</w:t>
            </w:r>
          </w:p>
        </w:tc>
        <w:tc>
          <w:tcPr>
            <w:tcW w:w="661" w:type="dxa"/>
            <w:gridSpan w:val="3"/>
          </w:tcPr>
          <w:p w14:paraId="14A173CD" w14:textId="77777777" w:rsidR="00230FA6" w:rsidRDefault="001B7287">
            <w:pPr>
              <w:jc w:val="center"/>
              <w:rPr>
                <w:kern w:val="0"/>
                <w:sz w:val="18"/>
              </w:rPr>
            </w:pPr>
            <w:r>
              <w:rPr>
                <w:rFonts w:hint="eastAsia"/>
                <w:kern w:val="0"/>
                <w:sz w:val="18"/>
              </w:rPr>
              <w:t>-</w:t>
            </w:r>
            <w:r>
              <w:rPr>
                <w:kern w:val="0"/>
                <w:sz w:val="18"/>
              </w:rPr>
              <w:t>200</w:t>
            </w:r>
          </w:p>
        </w:tc>
        <w:tc>
          <w:tcPr>
            <w:tcW w:w="661" w:type="dxa"/>
            <w:gridSpan w:val="2"/>
          </w:tcPr>
          <w:p w14:paraId="10E4411D" w14:textId="77777777" w:rsidR="00230FA6" w:rsidRDefault="001B7287">
            <w:pPr>
              <w:jc w:val="center"/>
              <w:rPr>
                <w:kern w:val="0"/>
                <w:sz w:val="18"/>
              </w:rPr>
            </w:pPr>
            <w:r>
              <w:rPr>
                <w:rFonts w:hint="eastAsia"/>
                <w:kern w:val="0"/>
                <w:sz w:val="18"/>
              </w:rPr>
              <w:t>0</w:t>
            </w:r>
          </w:p>
        </w:tc>
        <w:tc>
          <w:tcPr>
            <w:tcW w:w="661" w:type="dxa"/>
            <w:gridSpan w:val="3"/>
          </w:tcPr>
          <w:p w14:paraId="1FA2AD82" w14:textId="77777777" w:rsidR="00230FA6" w:rsidRDefault="001B7287">
            <w:pPr>
              <w:jc w:val="center"/>
              <w:rPr>
                <w:kern w:val="0"/>
                <w:sz w:val="18"/>
              </w:rPr>
            </w:pPr>
            <w:r>
              <w:rPr>
                <w:rFonts w:hint="eastAsia"/>
                <w:kern w:val="0"/>
                <w:sz w:val="18"/>
              </w:rPr>
              <w:t>3</w:t>
            </w:r>
            <w:r>
              <w:rPr>
                <w:kern w:val="0"/>
                <w:sz w:val="18"/>
              </w:rPr>
              <w:t>00</w:t>
            </w:r>
          </w:p>
        </w:tc>
        <w:tc>
          <w:tcPr>
            <w:tcW w:w="661" w:type="dxa"/>
          </w:tcPr>
          <w:p w14:paraId="3EE72201" w14:textId="77777777" w:rsidR="00230FA6" w:rsidRDefault="001B7287">
            <w:pPr>
              <w:jc w:val="center"/>
              <w:rPr>
                <w:kern w:val="0"/>
              </w:rPr>
            </w:pPr>
            <w:r>
              <w:rPr>
                <w:rFonts w:hint="eastAsia"/>
                <w:kern w:val="0"/>
              </w:rPr>
              <w:t>6</w:t>
            </w:r>
            <w:r>
              <w:rPr>
                <w:kern w:val="0"/>
              </w:rPr>
              <w:t>00</w:t>
            </w:r>
          </w:p>
        </w:tc>
      </w:tr>
      <w:tr w:rsidR="00230FA6" w14:paraId="32E84ABB" w14:textId="77777777">
        <w:tc>
          <w:tcPr>
            <w:tcW w:w="1560" w:type="dxa"/>
          </w:tcPr>
          <w:p w14:paraId="3FC0ACD3" w14:textId="77777777" w:rsidR="00230FA6" w:rsidRDefault="00230FA6">
            <w:pPr>
              <w:jc w:val="center"/>
              <w:rPr>
                <w:kern w:val="0"/>
              </w:rPr>
            </w:pPr>
          </w:p>
        </w:tc>
        <w:tc>
          <w:tcPr>
            <w:tcW w:w="850" w:type="dxa"/>
          </w:tcPr>
          <w:p w14:paraId="5DB2F949" w14:textId="77777777" w:rsidR="00230FA6" w:rsidRDefault="00230FA6">
            <w:pPr>
              <w:jc w:val="center"/>
              <w:rPr>
                <w:kern w:val="0"/>
              </w:rPr>
            </w:pPr>
          </w:p>
        </w:tc>
        <w:tc>
          <w:tcPr>
            <w:tcW w:w="851" w:type="dxa"/>
          </w:tcPr>
          <w:p w14:paraId="36124F2B" w14:textId="77777777" w:rsidR="00230FA6" w:rsidRDefault="00230FA6">
            <w:pPr>
              <w:jc w:val="center"/>
              <w:rPr>
                <w:kern w:val="0"/>
              </w:rPr>
            </w:pPr>
          </w:p>
        </w:tc>
        <w:tc>
          <w:tcPr>
            <w:tcW w:w="1588" w:type="dxa"/>
          </w:tcPr>
          <w:p w14:paraId="777402CE" w14:textId="77777777" w:rsidR="00230FA6" w:rsidRDefault="001B7287">
            <w:pPr>
              <w:jc w:val="center"/>
              <w:rPr>
                <w:kern w:val="0"/>
              </w:rPr>
            </w:pPr>
            <w:r>
              <w:rPr>
                <w:rFonts w:hint="eastAsia"/>
                <w:kern w:val="0"/>
              </w:rPr>
              <w:t>实测值</w:t>
            </w:r>
          </w:p>
        </w:tc>
        <w:tc>
          <w:tcPr>
            <w:tcW w:w="631" w:type="dxa"/>
            <w:gridSpan w:val="2"/>
          </w:tcPr>
          <w:p w14:paraId="389C7F0A" w14:textId="77777777" w:rsidR="00230FA6" w:rsidRDefault="00230FA6">
            <w:pPr>
              <w:jc w:val="center"/>
              <w:rPr>
                <w:kern w:val="0"/>
                <w:sz w:val="18"/>
              </w:rPr>
            </w:pPr>
          </w:p>
        </w:tc>
        <w:tc>
          <w:tcPr>
            <w:tcW w:w="661" w:type="dxa"/>
            <w:gridSpan w:val="3"/>
          </w:tcPr>
          <w:p w14:paraId="66C2732E" w14:textId="77777777" w:rsidR="00230FA6" w:rsidRDefault="00230FA6">
            <w:pPr>
              <w:jc w:val="center"/>
              <w:rPr>
                <w:kern w:val="0"/>
                <w:sz w:val="18"/>
              </w:rPr>
            </w:pPr>
          </w:p>
        </w:tc>
        <w:tc>
          <w:tcPr>
            <w:tcW w:w="661" w:type="dxa"/>
            <w:gridSpan w:val="2"/>
          </w:tcPr>
          <w:p w14:paraId="4CC98FAA" w14:textId="77777777" w:rsidR="00230FA6" w:rsidRDefault="00230FA6">
            <w:pPr>
              <w:jc w:val="center"/>
              <w:rPr>
                <w:kern w:val="0"/>
                <w:sz w:val="18"/>
              </w:rPr>
            </w:pPr>
          </w:p>
        </w:tc>
        <w:tc>
          <w:tcPr>
            <w:tcW w:w="661" w:type="dxa"/>
            <w:gridSpan w:val="3"/>
          </w:tcPr>
          <w:p w14:paraId="6B99526F" w14:textId="77777777" w:rsidR="00230FA6" w:rsidRDefault="00230FA6">
            <w:pPr>
              <w:jc w:val="center"/>
              <w:rPr>
                <w:kern w:val="0"/>
                <w:sz w:val="18"/>
              </w:rPr>
            </w:pPr>
          </w:p>
        </w:tc>
        <w:tc>
          <w:tcPr>
            <w:tcW w:w="661" w:type="dxa"/>
          </w:tcPr>
          <w:p w14:paraId="73FC58D1" w14:textId="77777777" w:rsidR="00230FA6" w:rsidRDefault="00230FA6">
            <w:pPr>
              <w:jc w:val="center"/>
              <w:rPr>
                <w:kern w:val="0"/>
              </w:rPr>
            </w:pPr>
          </w:p>
        </w:tc>
      </w:tr>
      <w:tr w:rsidR="00230FA6" w14:paraId="345599E6" w14:textId="77777777">
        <w:tc>
          <w:tcPr>
            <w:tcW w:w="1560" w:type="dxa"/>
          </w:tcPr>
          <w:p w14:paraId="1487A4B4" w14:textId="77777777" w:rsidR="00230FA6" w:rsidRDefault="00230FA6">
            <w:pPr>
              <w:jc w:val="center"/>
              <w:rPr>
                <w:kern w:val="0"/>
              </w:rPr>
            </w:pPr>
          </w:p>
        </w:tc>
        <w:tc>
          <w:tcPr>
            <w:tcW w:w="850" w:type="dxa"/>
          </w:tcPr>
          <w:p w14:paraId="32C64CC8" w14:textId="77777777" w:rsidR="00230FA6" w:rsidRDefault="00230FA6">
            <w:pPr>
              <w:jc w:val="center"/>
              <w:rPr>
                <w:kern w:val="0"/>
              </w:rPr>
            </w:pPr>
          </w:p>
        </w:tc>
        <w:tc>
          <w:tcPr>
            <w:tcW w:w="851" w:type="dxa"/>
          </w:tcPr>
          <w:p w14:paraId="7C7C61C1" w14:textId="77777777" w:rsidR="00230FA6" w:rsidRDefault="00230FA6">
            <w:pPr>
              <w:jc w:val="center"/>
              <w:rPr>
                <w:kern w:val="0"/>
              </w:rPr>
            </w:pPr>
          </w:p>
        </w:tc>
        <w:tc>
          <w:tcPr>
            <w:tcW w:w="1588" w:type="dxa"/>
          </w:tcPr>
          <w:p w14:paraId="4ABF25CB"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p>
        </w:tc>
        <w:tc>
          <w:tcPr>
            <w:tcW w:w="631" w:type="dxa"/>
            <w:gridSpan w:val="2"/>
          </w:tcPr>
          <w:p w14:paraId="2219C02E" w14:textId="77777777" w:rsidR="00230FA6" w:rsidRDefault="00230FA6">
            <w:pPr>
              <w:jc w:val="center"/>
              <w:rPr>
                <w:kern w:val="0"/>
                <w:sz w:val="18"/>
              </w:rPr>
            </w:pPr>
          </w:p>
        </w:tc>
        <w:tc>
          <w:tcPr>
            <w:tcW w:w="661" w:type="dxa"/>
            <w:gridSpan w:val="3"/>
          </w:tcPr>
          <w:p w14:paraId="50EE599C" w14:textId="77777777" w:rsidR="00230FA6" w:rsidRDefault="00230FA6">
            <w:pPr>
              <w:jc w:val="center"/>
              <w:rPr>
                <w:kern w:val="0"/>
                <w:sz w:val="18"/>
              </w:rPr>
            </w:pPr>
          </w:p>
        </w:tc>
        <w:tc>
          <w:tcPr>
            <w:tcW w:w="661" w:type="dxa"/>
            <w:gridSpan w:val="2"/>
          </w:tcPr>
          <w:p w14:paraId="62F098A6" w14:textId="77777777" w:rsidR="00230FA6" w:rsidRDefault="00230FA6">
            <w:pPr>
              <w:jc w:val="center"/>
              <w:rPr>
                <w:kern w:val="0"/>
                <w:sz w:val="18"/>
              </w:rPr>
            </w:pPr>
          </w:p>
        </w:tc>
        <w:tc>
          <w:tcPr>
            <w:tcW w:w="661" w:type="dxa"/>
            <w:gridSpan w:val="3"/>
          </w:tcPr>
          <w:p w14:paraId="431D167C" w14:textId="77777777" w:rsidR="00230FA6" w:rsidRDefault="00230FA6">
            <w:pPr>
              <w:jc w:val="center"/>
              <w:rPr>
                <w:kern w:val="0"/>
                <w:sz w:val="18"/>
              </w:rPr>
            </w:pPr>
          </w:p>
        </w:tc>
        <w:tc>
          <w:tcPr>
            <w:tcW w:w="661" w:type="dxa"/>
          </w:tcPr>
          <w:p w14:paraId="4DF46864" w14:textId="77777777" w:rsidR="00230FA6" w:rsidRDefault="00230FA6">
            <w:pPr>
              <w:jc w:val="center"/>
              <w:rPr>
                <w:kern w:val="0"/>
              </w:rPr>
            </w:pPr>
          </w:p>
        </w:tc>
      </w:tr>
      <w:tr w:rsidR="00230FA6" w14:paraId="7E3EF103" w14:textId="77777777">
        <w:tc>
          <w:tcPr>
            <w:tcW w:w="1560" w:type="dxa"/>
          </w:tcPr>
          <w:p w14:paraId="52FDD0AA" w14:textId="77777777" w:rsidR="00230FA6" w:rsidRDefault="001B7287">
            <w:pPr>
              <w:jc w:val="center"/>
              <w:rPr>
                <w:kern w:val="0"/>
              </w:rPr>
            </w:pPr>
            <w:r>
              <w:rPr>
                <w:rFonts w:hint="eastAsia"/>
                <w:kern w:val="0"/>
              </w:rPr>
              <w:t>合格</w:t>
            </w:r>
          </w:p>
        </w:tc>
        <w:tc>
          <w:tcPr>
            <w:tcW w:w="850" w:type="dxa"/>
          </w:tcPr>
          <w:p w14:paraId="6E3AE7DE" w14:textId="77777777" w:rsidR="00230FA6" w:rsidRDefault="001B7287">
            <w:pPr>
              <w:jc w:val="center"/>
              <w:rPr>
                <w:kern w:val="0"/>
              </w:rPr>
            </w:pPr>
            <w:r>
              <w:rPr>
                <w:rFonts w:hint="eastAsia"/>
                <w:kern w:val="0"/>
              </w:rPr>
              <w:t>不合格</w:t>
            </w:r>
          </w:p>
        </w:tc>
        <w:tc>
          <w:tcPr>
            <w:tcW w:w="851" w:type="dxa"/>
          </w:tcPr>
          <w:p w14:paraId="64DE0EE1" w14:textId="77777777" w:rsidR="00230FA6" w:rsidRDefault="001B7287">
            <w:pPr>
              <w:jc w:val="center"/>
              <w:rPr>
                <w:kern w:val="0"/>
              </w:rPr>
            </w:pPr>
            <w:r>
              <w:rPr>
                <w:rFonts w:hint="eastAsia"/>
                <w:kern w:val="0"/>
              </w:rPr>
              <w:t>不适用</w:t>
            </w:r>
          </w:p>
        </w:tc>
        <w:tc>
          <w:tcPr>
            <w:tcW w:w="4863" w:type="dxa"/>
            <w:gridSpan w:val="12"/>
          </w:tcPr>
          <w:p w14:paraId="35EDC8D9" w14:textId="77777777" w:rsidR="00230FA6" w:rsidRDefault="001B7287">
            <w:pPr>
              <w:jc w:val="center"/>
              <w:rPr>
                <w:kern w:val="0"/>
              </w:rPr>
            </w:pPr>
            <w:r>
              <w:rPr>
                <w:rFonts w:hint="eastAsia"/>
                <w:kern w:val="0"/>
              </w:rPr>
              <w:t>静脉压力测试（</w:t>
            </w:r>
            <w:r>
              <w:rPr>
                <w:rFonts w:hint="eastAsia"/>
                <w:kern w:val="0"/>
              </w:rPr>
              <w:t>mm</w:t>
            </w:r>
            <w:r>
              <w:rPr>
                <w:kern w:val="0"/>
              </w:rPr>
              <w:t>H</w:t>
            </w:r>
            <w:r>
              <w:rPr>
                <w:rFonts w:hint="eastAsia"/>
                <w:kern w:val="0"/>
              </w:rPr>
              <w:t>g</w:t>
            </w:r>
            <w:r>
              <w:rPr>
                <w:rFonts w:hint="eastAsia"/>
                <w:kern w:val="0"/>
              </w:rPr>
              <w:t>）</w:t>
            </w:r>
          </w:p>
        </w:tc>
      </w:tr>
      <w:tr w:rsidR="00230FA6" w14:paraId="3957B668" w14:textId="77777777">
        <w:tc>
          <w:tcPr>
            <w:tcW w:w="1560" w:type="dxa"/>
          </w:tcPr>
          <w:p w14:paraId="4FB10B88" w14:textId="77777777" w:rsidR="00230FA6" w:rsidRDefault="00230FA6">
            <w:pPr>
              <w:jc w:val="center"/>
              <w:rPr>
                <w:kern w:val="0"/>
              </w:rPr>
            </w:pPr>
          </w:p>
        </w:tc>
        <w:tc>
          <w:tcPr>
            <w:tcW w:w="850" w:type="dxa"/>
          </w:tcPr>
          <w:p w14:paraId="56143B98" w14:textId="77777777" w:rsidR="00230FA6" w:rsidRDefault="00230FA6">
            <w:pPr>
              <w:jc w:val="center"/>
              <w:rPr>
                <w:kern w:val="0"/>
              </w:rPr>
            </w:pPr>
          </w:p>
        </w:tc>
        <w:tc>
          <w:tcPr>
            <w:tcW w:w="851" w:type="dxa"/>
          </w:tcPr>
          <w:p w14:paraId="613F123B" w14:textId="77777777" w:rsidR="00230FA6" w:rsidRDefault="00230FA6">
            <w:pPr>
              <w:jc w:val="center"/>
              <w:rPr>
                <w:kern w:val="0"/>
              </w:rPr>
            </w:pPr>
          </w:p>
        </w:tc>
        <w:tc>
          <w:tcPr>
            <w:tcW w:w="1588" w:type="dxa"/>
          </w:tcPr>
          <w:p w14:paraId="4BAB3D5F" w14:textId="77777777" w:rsidR="00230FA6" w:rsidRDefault="001B7287">
            <w:pPr>
              <w:jc w:val="center"/>
              <w:rPr>
                <w:kern w:val="0"/>
              </w:rPr>
            </w:pPr>
            <w:r>
              <w:rPr>
                <w:rFonts w:hint="eastAsia"/>
                <w:kern w:val="0"/>
              </w:rPr>
              <w:t>设定值</w:t>
            </w:r>
          </w:p>
        </w:tc>
        <w:tc>
          <w:tcPr>
            <w:tcW w:w="631" w:type="dxa"/>
            <w:gridSpan w:val="2"/>
          </w:tcPr>
          <w:p w14:paraId="035E3A7C" w14:textId="77777777" w:rsidR="00230FA6" w:rsidRDefault="001B7287">
            <w:pPr>
              <w:jc w:val="center"/>
              <w:rPr>
                <w:kern w:val="0"/>
                <w:sz w:val="18"/>
              </w:rPr>
            </w:pPr>
            <w:r>
              <w:rPr>
                <w:rFonts w:hint="eastAsia"/>
                <w:kern w:val="0"/>
                <w:sz w:val="18"/>
              </w:rPr>
              <w:t>-</w:t>
            </w:r>
            <w:r>
              <w:rPr>
                <w:kern w:val="0"/>
                <w:sz w:val="18"/>
              </w:rPr>
              <w:t>400</w:t>
            </w:r>
          </w:p>
        </w:tc>
        <w:tc>
          <w:tcPr>
            <w:tcW w:w="661" w:type="dxa"/>
            <w:gridSpan w:val="3"/>
          </w:tcPr>
          <w:p w14:paraId="50F659C6" w14:textId="77777777" w:rsidR="00230FA6" w:rsidRDefault="001B7287">
            <w:pPr>
              <w:jc w:val="center"/>
              <w:rPr>
                <w:kern w:val="0"/>
                <w:sz w:val="18"/>
              </w:rPr>
            </w:pPr>
            <w:r>
              <w:rPr>
                <w:rFonts w:hint="eastAsia"/>
                <w:kern w:val="0"/>
                <w:sz w:val="18"/>
              </w:rPr>
              <w:t>-</w:t>
            </w:r>
            <w:r>
              <w:rPr>
                <w:kern w:val="0"/>
                <w:sz w:val="18"/>
              </w:rPr>
              <w:t>200</w:t>
            </w:r>
          </w:p>
        </w:tc>
        <w:tc>
          <w:tcPr>
            <w:tcW w:w="661" w:type="dxa"/>
            <w:gridSpan w:val="2"/>
          </w:tcPr>
          <w:p w14:paraId="15DED9A6" w14:textId="77777777" w:rsidR="00230FA6" w:rsidRDefault="001B7287">
            <w:pPr>
              <w:jc w:val="center"/>
              <w:rPr>
                <w:kern w:val="0"/>
                <w:sz w:val="18"/>
              </w:rPr>
            </w:pPr>
            <w:r>
              <w:rPr>
                <w:rFonts w:hint="eastAsia"/>
                <w:kern w:val="0"/>
                <w:sz w:val="18"/>
              </w:rPr>
              <w:t>0</w:t>
            </w:r>
          </w:p>
        </w:tc>
        <w:tc>
          <w:tcPr>
            <w:tcW w:w="661" w:type="dxa"/>
            <w:gridSpan w:val="3"/>
          </w:tcPr>
          <w:p w14:paraId="21506B2E" w14:textId="77777777" w:rsidR="00230FA6" w:rsidRDefault="001B7287">
            <w:pPr>
              <w:jc w:val="center"/>
              <w:rPr>
                <w:kern w:val="0"/>
                <w:sz w:val="18"/>
              </w:rPr>
            </w:pPr>
            <w:r>
              <w:rPr>
                <w:rFonts w:hint="eastAsia"/>
                <w:kern w:val="0"/>
                <w:sz w:val="18"/>
              </w:rPr>
              <w:t>3</w:t>
            </w:r>
            <w:r>
              <w:rPr>
                <w:kern w:val="0"/>
                <w:sz w:val="18"/>
              </w:rPr>
              <w:t>00</w:t>
            </w:r>
          </w:p>
        </w:tc>
        <w:tc>
          <w:tcPr>
            <w:tcW w:w="661" w:type="dxa"/>
          </w:tcPr>
          <w:p w14:paraId="252C8E31" w14:textId="77777777" w:rsidR="00230FA6" w:rsidRDefault="001B7287">
            <w:pPr>
              <w:jc w:val="center"/>
              <w:rPr>
                <w:kern w:val="0"/>
              </w:rPr>
            </w:pPr>
            <w:r>
              <w:rPr>
                <w:rFonts w:hint="eastAsia"/>
                <w:kern w:val="0"/>
              </w:rPr>
              <w:t>6</w:t>
            </w:r>
            <w:r>
              <w:rPr>
                <w:kern w:val="0"/>
              </w:rPr>
              <w:t>00</w:t>
            </w:r>
          </w:p>
        </w:tc>
      </w:tr>
      <w:tr w:rsidR="00230FA6" w14:paraId="131365FC" w14:textId="77777777">
        <w:tc>
          <w:tcPr>
            <w:tcW w:w="1560" w:type="dxa"/>
          </w:tcPr>
          <w:p w14:paraId="74FD8DFE" w14:textId="77777777" w:rsidR="00230FA6" w:rsidRDefault="00230FA6">
            <w:pPr>
              <w:jc w:val="center"/>
              <w:rPr>
                <w:kern w:val="0"/>
              </w:rPr>
            </w:pPr>
          </w:p>
        </w:tc>
        <w:tc>
          <w:tcPr>
            <w:tcW w:w="850" w:type="dxa"/>
          </w:tcPr>
          <w:p w14:paraId="3E3D3DCA" w14:textId="77777777" w:rsidR="00230FA6" w:rsidRDefault="00230FA6">
            <w:pPr>
              <w:jc w:val="center"/>
              <w:rPr>
                <w:kern w:val="0"/>
              </w:rPr>
            </w:pPr>
          </w:p>
        </w:tc>
        <w:tc>
          <w:tcPr>
            <w:tcW w:w="851" w:type="dxa"/>
          </w:tcPr>
          <w:p w14:paraId="4E78333E" w14:textId="77777777" w:rsidR="00230FA6" w:rsidRDefault="00230FA6">
            <w:pPr>
              <w:jc w:val="center"/>
              <w:rPr>
                <w:kern w:val="0"/>
              </w:rPr>
            </w:pPr>
          </w:p>
        </w:tc>
        <w:tc>
          <w:tcPr>
            <w:tcW w:w="1588" w:type="dxa"/>
          </w:tcPr>
          <w:p w14:paraId="7452A896" w14:textId="77777777" w:rsidR="00230FA6" w:rsidRDefault="001B7287">
            <w:pPr>
              <w:jc w:val="center"/>
              <w:rPr>
                <w:kern w:val="0"/>
              </w:rPr>
            </w:pPr>
            <w:r>
              <w:rPr>
                <w:rFonts w:hint="eastAsia"/>
                <w:kern w:val="0"/>
              </w:rPr>
              <w:t>实测值</w:t>
            </w:r>
          </w:p>
        </w:tc>
        <w:tc>
          <w:tcPr>
            <w:tcW w:w="631" w:type="dxa"/>
            <w:gridSpan w:val="2"/>
          </w:tcPr>
          <w:p w14:paraId="221A853F" w14:textId="77777777" w:rsidR="00230FA6" w:rsidRDefault="00230FA6">
            <w:pPr>
              <w:jc w:val="center"/>
              <w:rPr>
                <w:kern w:val="0"/>
                <w:sz w:val="18"/>
              </w:rPr>
            </w:pPr>
          </w:p>
        </w:tc>
        <w:tc>
          <w:tcPr>
            <w:tcW w:w="661" w:type="dxa"/>
            <w:gridSpan w:val="3"/>
          </w:tcPr>
          <w:p w14:paraId="6E767403" w14:textId="77777777" w:rsidR="00230FA6" w:rsidRDefault="00230FA6">
            <w:pPr>
              <w:jc w:val="center"/>
              <w:rPr>
                <w:kern w:val="0"/>
                <w:sz w:val="18"/>
              </w:rPr>
            </w:pPr>
          </w:p>
        </w:tc>
        <w:tc>
          <w:tcPr>
            <w:tcW w:w="661" w:type="dxa"/>
            <w:gridSpan w:val="2"/>
          </w:tcPr>
          <w:p w14:paraId="514D84C9" w14:textId="77777777" w:rsidR="00230FA6" w:rsidRDefault="00230FA6">
            <w:pPr>
              <w:jc w:val="center"/>
              <w:rPr>
                <w:kern w:val="0"/>
                <w:sz w:val="18"/>
              </w:rPr>
            </w:pPr>
          </w:p>
        </w:tc>
        <w:tc>
          <w:tcPr>
            <w:tcW w:w="661" w:type="dxa"/>
            <w:gridSpan w:val="3"/>
          </w:tcPr>
          <w:p w14:paraId="25EBE9DD" w14:textId="77777777" w:rsidR="00230FA6" w:rsidRDefault="00230FA6">
            <w:pPr>
              <w:jc w:val="center"/>
              <w:rPr>
                <w:kern w:val="0"/>
                <w:sz w:val="18"/>
              </w:rPr>
            </w:pPr>
          </w:p>
        </w:tc>
        <w:tc>
          <w:tcPr>
            <w:tcW w:w="661" w:type="dxa"/>
          </w:tcPr>
          <w:p w14:paraId="66778AC4" w14:textId="77777777" w:rsidR="00230FA6" w:rsidRDefault="00230FA6">
            <w:pPr>
              <w:jc w:val="center"/>
              <w:rPr>
                <w:kern w:val="0"/>
              </w:rPr>
            </w:pPr>
          </w:p>
        </w:tc>
      </w:tr>
      <w:tr w:rsidR="00230FA6" w14:paraId="55D2B61D" w14:textId="77777777">
        <w:tc>
          <w:tcPr>
            <w:tcW w:w="1560" w:type="dxa"/>
          </w:tcPr>
          <w:p w14:paraId="6A3C33C9" w14:textId="77777777" w:rsidR="00230FA6" w:rsidRDefault="00230FA6">
            <w:pPr>
              <w:jc w:val="center"/>
              <w:rPr>
                <w:kern w:val="0"/>
              </w:rPr>
            </w:pPr>
          </w:p>
        </w:tc>
        <w:tc>
          <w:tcPr>
            <w:tcW w:w="850" w:type="dxa"/>
          </w:tcPr>
          <w:p w14:paraId="229B8B8D" w14:textId="77777777" w:rsidR="00230FA6" w:rsidRDefault="00230FA6">
            <w:pPr>
              <w:jc w:val="center"/>
              <w:rPr>
                <w:kern w:val="0"/>
              </w:rPr>
            </w:pPr>
          </w:p>
        </w:tc>
        <w:tc>
          <w:tcPr>
            <w:tcW w:w="851" w:type="dxa"/>
          </w:tcPr>
          <w:p w14:paraId="4445586B" w14:textId="77777777" w:rsidR="00230FA6" w:rsidRDefault="00230FA6">
            <w:pPr>
              <w:jc w:val="center"/>
              <w:rPr>
                <w:kern w:val="0"/>
              </w:rPr>
            </w:pPr>
          </w:p>
        </w:tc>
        <w:tc>
          <w:tcPr>
            <w:tcW w:w="1588" w:type="dxa"/>
          </w:tcPr>
          <w:p w14:paraId="335DE38E" w14:textId="77777777" w:rsidR="00230FA6" w:rsidRDefault="001B7287">
            <w:pPr>
              <w:jc w:val="center"/>
              <w:rPr>
                <w:kern w:val="0"/>
              </w:rPr>
            </w:pPr>
            <w:r>
              <w:rPr>
                <w:rFonts w:hint="eastAsia"/>
                <w:kern w:val="0"/>
              </w:rPr>
              <w:t>误差（±</w:t>
            </w:r>
            <w:r>
              <w:rPr>
                <w:rFonts w:hint="eastAsia"/>
                <w:kern w:val="0"/>
              </w:rPr>
              <w:t>1</w:t>
            </w:r>
            <w:r>
              <w:rPr>
                <w:kern w:val="0"/>
              </w:rPr>
              <w:t>0</w:t>
            </w:r>
            <w:r>
              <w:rPr>
                <w:rFonts w:hint="eastAsia"/>
                <w:kern w:val="0"/>
              </w:rPr>
              <w:t>）</w:t>
            </w:r>
          </w:p>
        </w:tc>
        <w:tc>
          <w:tcPr>
            <w:tcW w:w="631" w:type="dxa"/>
            <w:gridSpan w:val="2"/>
          </w:tcPr>
          <w:p w14:paraId="33EF7A88" w14:textId="77777777" w:rsidR="00230FA6" w:rsidRDefault="00230FA6">
            <w:pPr>
              <w:jc w:val="center"/>
              <w:rPr>
                <w:kern w:val="0"/>
                <w:sz w:val="18"/>
              </w:rPr>
            </w:pPr>
          </w:p>
        </w:tc>
        <w:tc>
          <w:tcPr>
            <w:tcW w:w="661" w:type="dxa"/>
            <w:gridSpan w:val="3"/>
          </w:tcPr>
          <w:p w14:paraId="053C72E0" w14:textId="77777777" w:rsidR="00230FA6" w:rsidRDefault="00230FA6">
            <w:pPr>
              <w:jc w:val="center"/>
              <w:rPr>
                <w:kern w:val="0"/>
                <w:sz w:val="18"/>
              </w:rPr>
            </w:pPr>
          </w:p>
        </w:tc>
        <w:tc>
          <w:tcPr>
            <w:tcW w:w="661" w:type="dxa"/>
            <w:gridSpan w:val="2"/>
          </w:tcPr>
          <w:p w14:paraId="7B0FA914" w14:textId="77777777" w:rsidR="00230FA6" w:rsidRDefault="00230FA6">
            <w:pPr>
              <w:jc w:val="center"/>
              <w:rPr>
                <w:kern w:val="0"/>
                <w:sz w:val="18"/>
              </w:rPr>
            </w:pPr>
          </w:p>
        </w:tc>
        <w:tc>
          <w:tcPr>
            <w:tcW w:w="661" w:type="dxa"/>
            <w:gridSpan w:val="3"/>
          </w:tcPr>
          <w:p w14:paraId="22D65CD4" w14:textId="77777777" w:rsidR="00230FA6" w:rsidRDefault="00230FA6">
            <w:pPr>
              <w:jc w:val="center"/>
              <w:rPr>
                <w:kern w:val="0"/>
                <w:sz w:val="18"/>
              </w:rPr>
            </w:pPr>
          </w:p>
        </w:tc>
        <w:tc>
          <w:tcPr>
            <w:tcW w:w="661" w:type="dxa"/>
          </w:tcPr>
          <w:p w14:paraId="14B3EE89" w14:textId="77777777" w:rsidR="00230FA6" w:rsidRDefault="00230FA6">
            <w:pPr>
              <w:jc w:val="center"/>
              <w:rPr>
                <w:kern w:val="0"/>
              </w:rPr>
            </w:pPr>
          </w:p>
        </w:tc>
      </w:tr>
      <w:tr w:rsidR="00230FA6" w14:paraId="655D4D3F" w14:textId="77777777">
        <w:tc>
          <w:tcPr>
            <w:tcW w:w="1560" w:type="dxa"/>
          </w:tcPr>
          <w:p w14:paraId="0FA16728" w14:textId="77777777" w:rsidR="00230FA6" w:rsidRDefault="001B7287">
            <w:pPr>
              <w:jc w:val="center"/>
              <w:rPr>
                <w:kern w:val="0"/>
              </w:rPr>
            </w:pPr>
            <w:r>
              <w:rPr>
                <w:rFonts w:hint="eastAsia"/>
                <w:kern w:val="0"/>
              </w:rPr>
              <w:t>合格</w:t>
            </w:r>
          </w:p>
        </w:tc>
        <w:tc>
          <w:tcPr>
            <w:tcW w:w="850" w:type="dxa"/>
          </w:tcPr>
          <w:p w14:paraId="3DFF1D3B" w14:textId="77777777" w:rsidR="00230FA6" w:rsidRDefault="001B7287">
            <w:pPr>
              <w:jc w:val="center"/>
              <w:rPr>
                <w:kern w:val="0"/>
              </w:rPr>
            </w:pPr>
            <w:r>
              <w:rPr>
                <w:rFonts w:hint="eastAsia"/>
                <w:kern w:val="0"/>
              </w:rPr>
              <w:t>不合格</w:t>
            </w:r>
          </w:p>
        </w:tc>
        <w:tc>
          <w:tcPr>
            <w:tcW w:w="851" w:type="dxa"/>
          </w:tcPr>
          <w:p w14:paraId="7F114702" w14:textId="77777777" w:rsidR="00230FA6" w:rsidRDefault="001B7287">
            <w:pPr>
              <w:jc w:val="center"/>
              <w:rPr>
                <w:kern w:val="0"/>
              </w:rPr>
            </w:pPr>
            <w:r>
              <w:rPr>
                <w:rFonts w:hint="eastAsia"/>
                <w:kern w:val="0"/>
              </w:rPr>
              <w:t>不适用</w:t>
            </w:r>
          </w:p>
        </w:tc>
        <w:tc>
          <w:tcPr>
            <w:tcW w:w="4863" w:type="dxa"/>
            <w:gridSpan w:val="12"/>
          </w:tcPr>
          <w:p w14:paraId="54DE0B1D" w14:textId="77777777" w:rsidR="00230FA6" w:rsidRDefault="001B7287">
            <w:pPr>
              <w:jc w:val="center"/>
              <w:rPr>
                <w:kern w:val="0"/>
              </w:rPr>
            </w:pPr>
            <w:r>
              <w:rPr>
                <w:rFonts w:hint="eastAsia"/>
                <w:kern w:val="0"/>
              </w:rPr>
              <w:t>回输压力测试（</w:t>
            </w:r>
            <w:r>
              <w:rPr>
                <w:rFonts w:hint="eastAsia"/>
                <w:kern w:val="0"/>
              </w:rPr>
              <w:t>mm</w:t>
            </w:r>
            <w:r>
              <w:rPr>
                <w:kern w:val="0"/>
              </w:rPr>
              <w:t>H</w:t>
            </w:r>
            <w:r>
              <w:rPr>
                <w:rFonts w:hint="eastAsia"/>
                <w:kern w:val="0"/>
              </w:rPr>
              <w:t>g</w:t>
            </w:r>
            <w:r>
              <w:rPr>
                <w:rFonts w:hint="eastAsia"/>
                <w:kern w:val="0"/>
              </w:rPr>
              <w:t>）</w:t>
            </w:r>
          </w:p>
        </w:tc>
      </w:tr>
      <w:tr w:rsidR="00230FA6" w14:paraId="4D58017F" w14:textId="77777777">
        <w:tc>
          <w:tcPr>
            <w:tcW w:w="1560" w:type="dxa"/>
          </w:tcPr>
          <w:p w14:paraId="47695170" w14:textId="77777777" w:rsidR="00230FA6" w:rsidRDefault="00230FA6">
            <w:pPr>
              <w:jc w:val="center"/>
              <w:rPr>
                <w:kern w:val="0"/>
              </w:rPr>
            </w:pPr>
          </w:p>
        </w:tc>
        <w:tc>
          <w:tcPr>
            <w:tcW w:w="850" w:type="dxa"/>
          </w:tcPr>
          <w:p w14:paraId="2E661094" w14:textId="77777777" w:rsidR="00230FA6" w:rsidRDefault="00230FA6">
            <w:pPr>
              <w:jc w:val="center"/>
              <w:rPr>
                <w:kern w:val="0"/>
              </w:rPr>
            </w:pPr>
          </w:p>
        </w:tc>
        <w:tc>
          <w:tcPr>
            <w:tcW w:w="851" w:type="dxa"/>
          </w:tcPr>
          <w:p w14:paraId="1C96BDE8" w14:textId="77777777" w:rsidR="00230FA6" w:rsidRDefault="00230FA6">
            <w:pPr>
              <w:jc w:val="center"/>
              <w:rPr>
                <w:kern w:val="0"/>
              </w:rPr>
            </w:pPr>
          </w:p>
        </w:tc>
        <w:tc>
          <w:tcPr>
            <w:tcW w:w="1588" w:type="dxa"/>
          </w:tcPr>
          <w:p w14:paraId="5E003356" w14:textId="77777777" w:rsidR="00230FA6" w:rsidRDefault="001B7287">
            <w:pPr>
              <w:jc w:val="center"/>
              <w:rPr>
                <w:kern w:val="0"/>
              </w:rPr>
            </w:pPr>
            <w:r>
              <w:rPr>
                <w:rFonts w:hint="eastAsia"/>
                <w:kern w:val="0"/>
              </w:rPr>
              <w:t>设定值</w:t>
            </w:r>
          </w:p>
        </w:tc>
        <w:tc>
          <w:tcPr>
            <w:tcW w:w="631" w:type="dxa"/>
            <w:gridSpan w:val="2"/>
          </w:tcPr>
          <w:p w14:paraId="48BE6413" w14:textId="77777777" w:rsidR="00230FA6" w:rsidRDefault="001B7287">
            <w:pPr>
              <w:jc w:val="center"/>
              <w:rPr>
                <w:kern w:val="0"/>
                <w:sz w:val="18"/>
              </w:rPr>
            </w:pPr>
            <w:r>
              <w:rPr>
                <w:rFonts w:hint="eastAsia"/>
                <w:kern w:val="0"/>
                <w:sz w:val="18"/>
              </w:rPr>
              <w:t>0</w:t>
            </w:r>
          </w:p>
        </w:tc>
        <w:tc>
          <w:tcPr>
            <w:tcW w:w="661" w:type="dxa"/>
            <w:gridSpan w:val="3"/>
          </w:tcPr>
          <w:p w14:paraId="4B121414" w14:textId="77777777" w:rsidR="00230FA6" w:rsidRDefault="001B7287">
            <w:pPr>
              <w:jc w:val="center"/>
              <w:rPr>
                <w:kern w:val="0"/>
                <w:sz w:val="18"/>
              </w:rPr>
            </w:pPr>
            <w:r>
              <w:rPr>
                <w:rFonts w:hint="eastAsia"/>
                <w:kern w:val="0"/>
                <w:sz w:val="18"/>
              </w:rPr>
              <w:t>1</w:t>
            </w:r>
            <w:r>
              <w:rPr>
                <w:kern w:val="0"/>
                <w:sz w:val="18"/>
              </w:rPr>
              <w:t>00</w:t>
            </w:r>
          </w:p>
        </w:tc>
        <w:tc>
          <w:tcPr>
            <w:tcW w:w="661" w:type="dxa"/>
            <w:gridSpan w:val="2"/>
          </w:tcPr>
          <w:p w14:paraId="0F9921AE" w14:textId="77777777" w:rsidR="00230FA6" w:rsidRDefault="001B7287">
            <w:pPr>
              <w:jc w:val="center"/>
              <w:rPr>
                <w:kern w:val="0"/>
                <w:sz w:val="18"/>
              </w:rPr>
            </w:pPr>
            <w:r>
              <w:rPr>
                <w:rFonts w:hint="eastAsia"/>
                <w:kern w:val="0"/>
                <w:sz w:val="18"/>
              </w:rPr>
              <w:t>2</w:t>
            </w:r>
            <w:r>
              <w:rPr>
                <w:kern w:val="0"/>
                <w:sz w:val="18"/>
              </w:rPr>
              <w:t>00</w:t>
            </w:r>
          </w:p>
        </w:tc>
        <w:tc>
          <w:tcPr>
            <w:tcW w:w="661" w:type="dxa"/>
            <w:gridSpan w:val="3"/>
          </w:tcPr>
          <w:p w14:paraId="00ADBE99" w14:textId="77777777" w:rsidR="00230FA6" w:rsidRDefault="001B7287">
            <w:pPr>
              <w:jc w:val="center"/>
              <w:rPr>
                <w:kern w:val="0"/>
                <w:sz w:val="18"/>
              </w:rPr>
            </w:pPr>
            <w:r>
              <w:rPr>
                <w:rFonts w:hint="eastAsia"/>
                <w:kern w:val="0"/>
                <w:sz w:val="18"/>
              </w:rPr>
              <w:t>3</w:t>
            </w:r>
            <w:r>
              <w:rPr>
                <w:kern w:val="0"/>
                <w:sz w:val="18"/>
              </w:rPr>
              <w:t>00</w:t>
            </w:r>
          </w:p>
        </w:tc>
        <w:tc>
          <w:tcPr>
            <w:tcW w:w="661" w:type="dxa"/>
          </w:tcPr>
          <w:p w14:paraId="24759168" w14:textId="77777777" w:rsidR="00230FA6" w:rsidRDefault="001B7287">
            <w:pPr>
              <w:jc w:val="center"/>
              <w:rPr>
                <w:kern w:val="0"/>
              </w:rPr>
            </w:pPr>
            <w:r>
              <w:rPr>
                <w:rFonts w:hint="eastAsia"/>
                <w:kern w:val="0"/>
              </w:rPr>
              <w:t>4</w:t>
            </w:r>
            <w:r>
              <w:rPr>
                <w:kern w:val="0"/>
              </w:rPr>
              <w:t>00</w:t>
            </w:r>
          </w:p>
        </w:tc>
      </w:tr>
      <w:tr w:rsidR="00230FA6" w14:paraId="25DAC0E8" w14:textId="77777777">
        <w:tc>
          <w:tcPr>
            <w:tcW w:w="1560" w:type="dxa"/>
          </w:tcPr>
          <w:p w14:paraId="443E4BC0" w14:textId="77777777" w:rsidR="00230FA6" w:rsidRDefault="00230FA6">
            <w:pPr>
              <w:jc w:val="center"/>
              <w:rPr>
                <w:kern w:val="0"/>
              </w:rPr>
            </w:pPr>
          </w:p>
        </w:tc>
        <w:tc>
          <w:tcPr>
            <w:tcW w:w="850" w:type="dxa"/>
          </w:tcPr>
          <w:p w14:paraId="24ECE868" w14:textId="77777777" w:rsidR="00230FA6" w:rsidRDefault="00230FA6">
            <w:pPr>
              <w:jc w:val="center"/>
              <w:rPr>
                <w:kern w:val="0"/>
              </w:rPr>
            </w:pPr>
          </w:p>
        </w:tc>
        <w:tc>
          <w:tcPr>
            <w:tcW w:w="851" w:type="dxa"/>
          </w:tcPr>
          <w:p w14:paraId="2F9CA796" w14:textId="77777777" w:rsidR="00230FA6" w:rsidRDefault="00230FA6">
            <w:pPr>
              <w:jc w:val="center"/>
              <w:rPr>
                <w:kern w:val="0"/>
              </w:rPr>
            </w:pPr>
          </w:p>
        </w:tc>
        <w:tc>
          <w:tcPr>
            <w:tcW w:w="1588" w:type="dxa"/>
          </w:tcPr>
          <w:p w14:paraId="27D5FC1C" w14:textId="77777777" w:rsidR="00230FA6" w:rsidRDefault="001B7287">
            <w:pPr>
              <w:jc w:val="center"/>
              <w:rPr>
                <w:kern w:val="0"/>
              </w:rPr>
            </w:pPr>
            <w:r>
              <w:rPr>
                <w:rFonts w:hint="eastAsia"/>
                <w:kern w:val="0"/>
              </w:rPr>
              <w:t>实测值</w:t>
            </w:r>
          </w:p>
        </w:tc>
        <w:tc>
          <w:tcPr>
            <w:tcW w:w="631" w:type="dxa"/>
            <w:gridSpan w:val="2"/>
          </w:tcPr>
          <w:p w14:paraId="5735971C" w14:textId="77777777" w:rsidR="00230FA6" w:rsidRDefault="00230FA6">
            <w:pPr>
              <w:jc w:val="center"/>
              <w:rPr>
                <w:kern w:val="0"/>
                <w:sz w:val="18"/>
              </w:rPr>
            </w:pPr>
          </w:p>
        </w:tc>
        <w:tc>
          <w:tcPr>
            <w:tcW w:w="661" w:type="dxa"/>
            <w:gridSpan w:val="3"/>
          </w:tcPr>
          <w:p w14:paraId="3DF2FE50" w14:textId="77777777" w:rsidR="00230FA6" w:rsidRDefault="00230FA6">
            <w:pPr>
              <w:jc w:val="center"/>
              <w:rPr>
                <w:kern w:val="0"/>
                <w:sz w:val="18"/>
              </w:rPr>
            </w:pPr>
          </w:p>
        </w:tc>
        <w:tc>
          <w:tcPr>
            <w:tcW w:w="661" w:type="dxa"/>
            <w:gridSpan w:val="2"/>
          </w:tcPr>
          <w:p w14:paraId="2E13278B" w14:textId="77777777" w:rsidR="00230FA6" w:rsidRDefault="00230FA6">
            <w:pPr>
              <w:jc w:val="center"/>
              <w:rPr>
                <w:kern w:val="0"/>
                <w:sz w:val="18"/>
              </w:rPr>
            </w:pPr>
          </w:p>
        </w:tc>
        <w:tc>
          <w:tcPr>
            <w:tcW w:w="661" w:type="dxa"/>
            <w:gridSpan w:val="3"/>
          </w:tcPr>
          <w:p w14:paraId="2FE0C93A" w14:textId="77777777" w:rsidR="00230FA6" w:rsidRDefault="00230FA6">
            <w:pPr>
              <w:jc w:val="center"/>
              <w:rPr>
                <w:kern w:val="0"/>
                <w:sz w:val="18"/>
              </w:rPr>
            </w:pPr>
          </w:p>
        </w:tc>
        <w:tc>
          <w:tcPr>
            <w:tcW w:w="661" w:type="dxa"/>
          </w:tcPr>
          <w:p w14:paraId="5D9485B8" w14:textId="77777777" w:rsidR="00230FA6" w:rsidRDefault="00230FA6">
            <w:pPr>
              <w:jc w:val="center"/>
              <w:rPr>
                <w:kern w:val="0"/>
              </w:rPr>
            </w:pPr>
          </w:p>
        </w:tc>
      </w:tr>
      <w:tr w:rsidR="00230FA6" w14:paraId="26926428" w14:textId="77777777">
        <w:tc>
          <w:tcPr>
            <w:tcW w:w="1560" w:type="dxa"/>
          </w:tcPr>
          <w:p w14:paraId="54274EAF" w14:textId="77777777" w:rsidR="00230FA6" w:rsidRDefault="00230FA6">
            <w:pPr>
              <w:jc w:val="center"/>
              <w:rPr>
                <w:kern w:val="0"/>
              </w:rPr>
            </w:pPr>
          </w:p>
        </w:tc>
        <w:tc>
          <w:tcPr>
            <w:tcW w:w="850" w:type="dxa"/>
          </w:tcPr>
          <w:p w14:paraId="03027794" w14:textId="77777777" w:rsidR="00230FA6" w:rsidRDefault="00230FA6">
            <w:pPr>
              <w:jc w:val="center"/>
              <w:rPr>
                <w:kern w:val="0"/>
              </w:rPr>
            </w:pPr>
          </w:p>
        </w:tc>
        <w:tc>
          <w:tcPr>
            <w:tcW w:w="851" w:type="dxa"/>
          </w:tcPr>
          <w:p w14:paraId="10B220BE" w14:textId="77777777" w:rsidR="00230FA6" w:rsidRDefault="00230FA6">
            <w:pPr>
              <w:jc w:val="center"/>
              <w:rPr>
                <w:kern w:val="0"/>
              </w:rPr>
            </w:pPr>
          </w:p>
        </w:tc>
        <w:tc>
          <w:tcPr>
            <w:tcW w:w="1588" w:type="dxa"/>
          </w:tcPr>
          <w:p w14:paraId="1C9EC071" w14:textId="77777777" w:rsidR="00230FA6" w:rsidRDefault="001B7287">
            <w:pPr>
              <w:jc w:val="center"/>
              <w:rPr>
                <w:kern w:val="0"/>
              </w:rPr>
            </w:pPr>
            <w:r>
              <w:rPr>
                <w:rFonts w:hint="eastAsia"/>
                <w:kern w:val="0"/>
              </w:rPr>
              <w:t>误差（±</w:t>
            </w:r>
            <w:r>
              <w:rPr>
                <w:kern w:val="0"/>
              </w:rPr>
              <w:t>20</w:t>
            </w:r>
            <w:r>
              <w:rPr>
                <w:rFonts w:hint="eastAsia"/>
                <w:kern w:val="0"/>
              </w:rPr>
              <w:t>）</w:t>
            </w:r>
          </w:p>
        </w:tc>
        <w:tc>
          <w:tcPr>
            <w:tcW w:w="631" w:type="dxa"/>
            <w:gridSpan w:val="2"/>
          </w:tcPr>
          <w:p w14:paraId="11496800" w14:textId="77777777" w:rsidR="00230FA6" w:rsidRDefault="00230FA6">
            <w:pPr>
              <w:jc w:val="center"/>
              <w:rPr>
                <w:kern w:val="0"/>
                <w:sz w:val="18"/>
              </w:rPr>
            </w:pPr>
          </w:p>
        </w:tc>
        <w:tc>
          <w:tcPr>
            <w:tcW w:w="661" w:type="dxa"/>
            <w:gridSpan w:val="3"/>
          </w:tcPr>
          <w:p w14:paraId="48277D46" w14:textId="77777777" w:rsidR="00230FA6" w:rsidRDefault="00230FA6">
            <w:pPr>
              <w:jc w:val="center"/>
              <w:rPr>
                <w:kern w:val="0"/>
                <w:sz w:val="18"/>
              </w:rPr>
            </w:pPr>
          </w:p>
        </w:tc>
        <w:tc>
          <w:tcPr>
            <w:tcW w:w="661" w:type="dxa"/>
            <w:gridSpan w:val="2"/>
          </w:tcPr>
          <w:p w14:paraId="2DFDC5E4" w14:textId="77777777" w:rsidR="00230FA6" w:rsidRDefault="00230FA6">
            <w:pPr>
              <w:jc w:val="center"/>
              <w:rPr>
                <w:kern w:val="0"/>
                <w:sz w:val="18"/>
              </w:rPr>
            </w:pPr>
          </w:p>
        </w:tc>
        <w:tc>
          <w:tcPr>
            <w:tcW w:w="661" w:type="dxa"/>
            <w:gridSpan w:val="3"/>
          </w:tcPr>
          <w:p w14:paraId="7B9D7F09" w14:textId="77777777" w:rsidR="00230FA6" w:rsidRDefault="00230FA6">
            <w:pPr>
              <w:jc w:val="center"/>
              <w:rPr>
                <w:kern w:val="0"/>
                <w:sz w:val="18"/>
              </w:rPr>
            </w:pPr>
          </w:p>
        </w:tc>
        <w:tc>
          <w:tcPr>
            <w:tcW w:w="661" w:type="dxa"/>
          </w:tcPr>
          <w:p w14:paraId="641F79D9" w14:textId="77777777" w:rsidR="00230FA6" w:rsidRDefault="00230FA6">
            <w:pPr>
              <w:jc w:val="center"/>
              <w:rPr>
                <w:kern w:val="0"/>
              </w:rPr>
            </w:pPr>
          </w:p>
        </w:tc>
      </w:tr>
      <w:tr w:rsidR="00230FA6" w14:paraId="4B0F3AA8" w14:textId="77777777">
        <w:tc>
          <w:tcPr>
            <w:tcW w:w="1560" w:type="dxa"/>
          </w:tcPr>
          <w:p w14:paraId="591922B4" w14:textId="77777777" w:rsidR="00230FA6" w:rsidRDefault="001B7287">
            <w:pPr>
              <w:jc w:val="center"/>
              <w:rPr>
                <w:kern w:val="0"/>
              </w:rPr>
            </w:pPr>
            <w:r>
              <w:rPr>
                <w:rFonts w:hint="eastAsia"/>
                <w:kern w:val="0"/>
              </w:rPr>
              <w:t>合格</w:t>
            </w:r>
          </w:p>
        </w:tc>
        <w:tc>
          <w:tcPr>
            <w:tcW w:w="850" w:type="dxa"/>
          </w:tcPr>
          <w:p w14:paraId="34553ADE" w14:textId="77777777" w:rsidR="00230FA6" w:rsidRDefault="001B7287">
            <w:pPr>
              <w:jc w:val="center"/>
              <w:rPr>
                <w:kern w:val="0"/>
              </w:rPr>
            </w:pPr>
            <w:r>
              <w:rPr>
                <w:rFonts w:hint="eastAsia"/>
                <w:kern w:val="0"/>
              </w:rPr>
              <w:t>不合格</w:t>
            </w:r>
          </w:p>
        </w:tc>
        <w:tc>
          <w:tcPr>
            <w:tcW w:w="851" w:type="dxa"/>
          </w:tcPr>
          <w:p w14:paraId="44C02A91" w14:textId="77777777" w:rsidR="00230FA6" w:rsidRDefault="001B7287">
            <w:pPr>
              <w:jc w:val="center"/>
              <w:rPr>
                <w:kern w:val="0"/>
              </w:rPr>
            </w:pPr>
            <w:r>
              <w:rPr>
                <w:rFonts w:hint="eastAsia"/>
                <w:kern w:val="0"/>
              </w:rPr>
              <w:t>不适用</w:t>
            </w:r>
          </w:p>
        </w:tc>
        <w:tc>
          <w:tcPr>
            <w:tcW w:w="4863" w:type="dxa"/>
            <w:gridSpan w:val="12"/>
          </w:tcPr>
          <w:p w14:paraId="1B2DE74D" w14:textId="77777777" w:rsidR="00230FA6" w:rsidRDefault="001B7287">
            <w:pPr>
              <w:jc w:val="center"/>
              <w:rPr>
                <w:kern w:val="0"/>
              </w:rPr>
            </w:pPr>
            <w:r>
              <w:rPr>
                <w:rFonts w:hint="eastAsia"/>
                <w:kern w:val="0"/>
              </w:rPr>
              <w:t>跨膜压测试（</w:t>
            </w:r>
            <w:r>
              <w:rPr>
                <w:rFonts w:hint="eastAsia"/>
                <w:kern w:val="0"/>
              </w:rPr>
              <w:t>mm</w:t>
            </w:r>
            <w:r>
              <w:rPr>
                <w:kern w:val="0"/>
              </w:rPr>
              <w:t>H</w:t>
            </w:r>
            <w:r>
              <w:rPr>
                <w:rFonts w:hint="eastAsia"/>
                <w:kern w:val="0"/>
              </w:rPr>
              <w:t>g</w:t>
            </w:r>
            <w:r>
              <w:rPr>
                <w:rFonts w:hint="eastAsia"/>
                <w:kern w:val="0"/>
              </w:rPr>
              <w:t>）</w:t>
            </w:r>
          </w:p>
        </w:tc>
      </w:tr>
      <w:tr w:rsidR="00230FA6" w14:paraId="4D9CDC79" w14:textId="77777777">
        <w:tc>
          <w:tcPr>
            <w:tcW w:w="1560" w:type="dxa"/>
          </w:tcPr>
          <w:p w14:paraId="224A1606" w14:textId="77777777" w:rsidR="00230FA6" w:rsidRDefault="00230FA6">
            <w:pPr>
              <w:jc w:val="center"/>
              <w:rPr>
                <w:kern w:val="0"/>
              </w:rPr>
            </w:pPr>
          </w:p>
        </w:tc>
        <w:tc>
          <w:tcPr>
            <w:tcW w:w="850" w:type="dxa"/>
          </w:tcPr>
          <w:p w14:paraId="0F3BB99A" w14:textId="77777777" w:rsidR="00230FA6" w:rsidRDefault="00230FA6">
            <w:pPr>
              <w:jc w:val="center"/>
              <w:rPr>
                <w:kern w:val="0"/>
              </w:rPr>
            </w:pPr>
          </w:p>
        </w:tc>
        <w:tc>
          <w:tcPr>
            <w:tcW w:w="851" w:type="dxa"/>
          </w:tcPr>
          <w:p w14:paraId="014BFF1F" w14:textId="77777777" w:rsidR="00230FA6" w:rsidRDefault="00230FA6">
            <w:pPr>
              <w:jc w:val="center"/>
              <w:rPr>
                <w:kern w:val="0"/>
              </w:rPr>
            </w:pPr>
          </w:p>
        </w:tc>
        <w:tc>
          <w:tcPr>
            <w:tcW w:w="1588" w:type="dxa"/>
          </w:tcPr>
          <w:p w14:paraId="5B870840" w14:textId="77777777" w:rsidR="00230FA6" w:rsidRDefault="001B7287">
            <w:pPr>
              <w:jc w:val="center"/>
              <w:rPr>
                <w:kern w:val="0"/>
              </w:rPr>
            </w:pPr>
            <w:r>
              <w:rPr>
                <w:rFonts w:hint="eastAsia"/>
                <w:kern w:val="0"/>
              </w:rPr>
              <w:t>设定值</w:t>
            </w:r>
          </w:p>
        </w:tc>
        <w:tc>
          <w:tcPr>
            <w:tcW w:w="3275" w:type="dxa"/>
            <w:gridSpan w:val="11"/>
          </w:tcPr>
          <w:p w14:paraId="66545DBC" w14:textId="77777777" w:rsidR="00230FA6" w:rsidRDefault="00230FA6">
            <w:pPr>
              <w:jc w:val="center"/>
              <w:rPr>
                <w:kern w:val="0"/>
              </w:rPr>
            </w:pPr>
          </w:p>
        </w:tc>
      </w:tr>
      <w:tr w:rsidR="00230FA6" w14:paraId="1A992217" w14:textId="77777777">
        <w:tc>
          <w:tcPr>
            <w:tcW w:w="1560" w:type="dxa"/>
          </w:tcPr>
          <w:p w14:paraId="15C2EC5F" w14:textId="77777777" w:rsidR="00230FA6" w:rsidRDefault="00230FA6">
            <w:pPr>
              <w:jc w:val="center"/>
              <w:rPr>
                <w:kern w:val="0"/>
              </w:rPr>
            </w:pPr>
          </w:p>
        </w:tc>
        <w:tc>
          <w:tcPr>
            <w:tcW w:w="850" w:type="dxa"/>
          </w:tcPr>
          <w:p w14:paraId="71F2A6E4" w14:textId="77777777" w:rsidR="00230FA6" w:rsidRDefault="00230FA6">
            <w:pPr>
              <w:jc w:val="center"/>
              <w:rPr>
                <w:kern w:val="0"/>
              </w:rPr>
            </w:pPr>
          </w:p>
        </w:tc>
        <w:tc>
          <w:tcPr>
            <w:tcW w:w="851" w:type="dxa"/>
          </w:tcPr>
          <w:p w14:paraId="04F96361" w14:textId="77777777" w:rsidR="00230FA6" w:rsidRDefault="00230FA6">
            <w:pPr>
              <w:jc w:val="center"/>
              <w:rPr>
                <w:kern w:val="0"/>
              </w:rPr>
            </w:pPr>
          </w:p>
        </w:tc>
        <w:tc>
          <w:tcPr>
            <w:tcW w:w="1588" w:type="dxa"/>
          </w:tcPr>
          <w:p w14:paraId="6E663F1A" w14:textId="77777777" w:rsidR="00230FA6" w:rsidRDefault="001B7287">
            <w:pPr>
              <w:jc w:val="center"/>
              <w:rPr>
                <w:kern w:val="0"/>
              </w:rPr>
            </w:pPr>
            <w:r>
              <w:rPr>
                <w:rFonts w:hint="eastAsia"/>
                <w:kern w:val="0"/>
              </w:rPr>
              <w:t>实测值</w:t>
            </w:r>
          </w:p>
        </w:tc>
        <w:tc>
          <w:tcPr>
            <w:tcW w:w="3275" w:type="dxa"/>
            <w:gridSpan w:val="11"/>
          </w:tcPr>
          <w:p w14:paraId="638FB17E" w14:textId="77777777" w:rsidR="00230FA6" w:rsidRDefault="00230FA6">
            <w:pPr>
              <w:jc w:val="center"/>
              <w:rPr>
                <w:kern w:val="0"/>
              </w:rPr>
            </w:pPr>
          </w:p>
        </w:tc>
      </w:tr>
      <w:tr w:rsidR="00230FA6" w14:paraId="2C30F44C" w14:textId="77777777">
        <w:tc>
          <w:tcPr>
            <w:tcW w:w="1560" w:type="dxa"/>
          </w:tcPr>
          <w:p w14:paraId="7FBD94BC" w14:textId="77777777" w:rsidR="00230FA6" w:rsidRDefault="00230FA6">
            <w:pPr>
              <w:jc w:val="center"/>
              <w:rPr>
                <w:kern w:val="0"/>
              </w:rPr>
            </w:pPr>
          </w:p>
        </w:tc>
        <w:tc>
          <w:tcPr>
            <w:tcW w:w="850" w:type="dxa"/>
          </w:tcPr>
          <w:p w14:paraId="26FFDBF8" w14:textId="77777777" w:rsidR="00230FA6" w:rsidRDefault="00230FA6">
            <w:pPr>
              <w:jc w:val="center"/>
              <w:rPr>
                <w:kern w:val="0"/>
              </w:rPr>
            </w:pPr>
          </w:p>
        </w:tc>
        <w:tc>
          <w:tcPr>
            <w:tcW w:w="851" w:type="dxa"/>
          </w:tcPr>
          <w:p w14:paraId="40A693AF" w14:textId="77777777" w:rsidR="00230FA6" w:rsidRDefault="00230FA6">
            <w:pPr>
              <w:jc w:val="center"/>
              <w:rPr>
                <w:kern w:val="0"/>
              </w:rPr>
            </w:pPr>
          </w:p>
        </w:tc>
        <w:tc>
          <w:tcPr>
            <w:tcW w:w="1588" w:type="dxa"/>
          </w:tcPr>
          <w:p w14:paraId="517C6B34" w14:textId="77777777" w:rsidR="00230FA6" w:rsidRDefault="001B7287">
            <w:pPr>
              <w:jc w:val="center"/>
              <w:rPr>
                <w:kern w:val="0"/>
              </w:rPr>
            </w:pPr>
            <w:r>
              <w:rPr>
                <w:rFonts w:hint="eastAsia"/>
                <w:kern w:val="0"/>
              </w:rPr>
              <w:t>误差（±</w:t>
            </w:r>
            <w:r>
              <w:rPr>
                <w:kern w:val="0"/>
              </w:rPr>
              <w:t>20</w:t>
            </w:r>
            <w:r>
              <w:rPr>
                <w:rFonts w:hint="eastAsia"/>
                <w:kern w:val="0"/>
              </w:rPr>
              <w:t>）</w:t>
            </w:r>
          </w:p>
        </w:tc>
        <w:tc>
          <w:tcPr>
            <w:tcW w:w="3275" w:type="dxa"/>
            <w:gridSpan w:val="11"/>
          </w:tcPr>
          <w:p w14:paraId="2D29806F" w14:textId="77777777" w:rsidR="00230FA6" w:rsidRDefault="00230FA6">
            <w:pPr>
              <w:jc w:val="center"/>
              <w:rPr>
                <w:kern w:val="0"/>
              </w:rPr>
            </w:pPr>
          </w:p>
        </w:tc>
      </w:tr>
      <w:tr w:rsidR="00230FA6" w14:paraId="1C81AEA9" w14:textId="77777777">
        <w:tc>
          <w:tcPr>
            <w:tcW w:w="1560" w:type="dxa"/>
          </w:tcPr>
          <w:p w14:paraId="6D18D682" w14:textId="77777777" w:rsidR="00230FA6" w:rsidRDefault="001B7287">
            <w:pPr>
              <w:jc w:val="center"/>
              <w:rPr>
                <w:kern w:val="0"/>
              </w:rPr>
            </w:pPr>
            <w:r>
              <w:rPr>
                <w:rFonts w:hint="eastAsia"/>
                <w:kern w:val="0"/>
              </w:rPr>
              <w:t>合格</w:t>
            </w:r>
          </w:p>
        </w:tc>
        <w:tc>
          <w:tcPr>
            <w:tcW w:w="850" w:type="dxa"/>
          </w:tcPr>
          <w:p w14:paraId="6CEA1D54" w14:textId="77777777" w:rsidR="00230FA6" w:rsidRDefault="001B7287">
            <w:pPr>
              <w:jc w:val="center"/>
              <w:rPr>
                <w:kern w:val="0"/>
              </w:rPr>
            </w:pPr>
            <w:r>
              <w:rPr>
                <w:rFonts w:hint="eastAsia"/>
                <w:kern w:val="0"/>
              </w:rPr>
              <w:t>不合格</w:t>
            </w:r>
          </w:p>
        </w:tc>
        <w:tc>
          <w:tcPr>
            <w:tcW w:w="851" w:type="dxa"/>
          </w:tcPr>
          <w:p w14:paraId="6C741321" w14:textId="77777777" w:rsidR="00230FA6" w:rsidRDefault="001B7287">
            <w:pPr>
              <w:jc w:val="center"/>
              <w:rPr>
                <w:kern w:val="0"/>
              </w:rPr>
            </w:pPr>
            <w:r>
              <w:rPr>
                <w:rFonts w:hint="eastAsia"/>
                <w:kern w:val="0"/>
              </w:rPr>
              <w:t>不适用</w:t>
            </w:r>
          </w:p>
        </w:tc>
        <w:tc>
          <w:tcPr>
            <w:tcW w:w="4863" w:type="dxa"/>
            <w:gridSpan w:val="12"/>
          </w:tcPr>
          <w:p w14:paraId="3C0EBD51" w14:textId="77777777" w:rsidR="00230FA6" w:rsidRDefault="001B7287">
            <w:pPr>
              <w:jc w:val="center"/>
              <w:rPr>
                <w:kern w:val="0"/>
              </w:rPr>
            </w:pPr>
            <w:r>
              <w:rPr>
                <w:rFonts w:hint="eastAsia"/>
                <w:kern w:val="0"/>
              </w:rPr>
              <w:t>透析液称测试（</w:t>
            </w:r>
            <w:r>
              <w:rPr>
                <w:rFonts w:hint="eastAsia"/>
                <w:kern w:val="0"/>
              </w:rPr>
              <w:t>g</w:t>
            </w:r>
            <w:r>
              <w:rPr>
                <w:rFonts w:hint="eastAsia"/>
                <w:kern w:val="0"/>
              </w:rPr>
              <w:t>）</w:t>
            </w:r>
          </w:p>
        </w:tc>
      </w:tr>
      <w:tr w:rsidR="00230FA6" w14:paraId="72263E8B" w14:textId="77777777">
        <w:tc>
          <w:tcPr>
            <w:tcW w:w="1560" w:type="dxa"/>
          </w:tcPr>
          <w:p w14:paraId="361641E4" w14:textId="77777777" w:rsidR="00230FA6" w:rsidRDefault="00230FA6">
            <w:pPr>
              <w:jc w:val="center"/>
              <w:rPr>
                <w:kern w:val="0"/>
              </w:rPr>
            </w:pPr>
          </w:p>
        </w:tc>
        <w:tc>
          <w:tcPr>
            <w:tcW w:w="850" w:type="dxa"/>
          </w:tcPr>
          <w:p w14:paraId="0EEAA006" w14:textId="77777777" w:rsidR="00230FA6" w:rsidRDefault="00230FA6">
            <w:pPr>
              <w:jc w:val="center"/>
              <w:rPr>
                <w:kern w:val="0"/>
              </w:rPr>
            </w:pPr>
          </w:p>
        </w:tc>
        <w:tc>
          <w:tcPr>
            <w:tcW w:w="851" w:type="dxa"/>
          </w:tcPr>
          <w:p w14:paraId="5A09B1A3" w14:textId="77777777" w:rsidR="00230FA6" w:rsidRDefault="00230FA6">
            <w:pPr>
              <w:jc w:val="center"/>
              <w:rPr>
                <w:kern w:val="0"/>
              </w:rPr>
            </w:pPr>
          </w:p>
        </w:tc>
        <w:tc>
          <w:tcPr>
            <w:tcW w:w="1588" w:type="dxa"/>
          </w:tcPr>
          <w:p w14:paraId="40F0A18B" w14:textId="77777777" w:rsidR="00230FA6" w:rsidRDefault="001B7287">
            <w:pPr>
              <w:jc w:val="center"/>
              <w:rPr>
                <w:kern w:val="0"/>
              </w:rPr>
            </w:pPr>
            <w:r>
              <w:rPr>
                <w:rFonts w:hint="eastAsia"/>
                <w:kern w:val="0"/>
              </w:rPr>
              <w:t>设定值</w:t>
            </w:r>
          </w:p>
        </w:tc>
        <w:tc>
          <w:tcPr>
            <w:tcW w:w="789" w:type="dxa"/>
            <w:gridSpan w:val="3"/>
          </w:tcPr>
          <w:p w14:paraId="6A72177A" w14:textId="77777777" w:rsidR="00230FA6" w:rsidRDefault="001B7287">
            <w:pPr>
              <w:jc w:val="center"/>
              <w:rPr>
                <w:kern w:val="0"/>
              </w:rPr>
            </w:pPr>
            <w:r>
              <w:rPr>
                <w:rFonts w:hint="eastAsia"/>
                <w:kern w:val="0"/>
              </w:rPr>
              <w:t>0</w:t>
            </w:r>
          </w:p>
        </w:tc>
        <w:tc>
          <w:tcPr>
            <w:tcW w:w="1243" w:type="dxa"/>
            <w:gridSpan w:val="5"/>
          </w:tcPr>
          <w:p w14:paraId="35FB9630" w14:textId="77777777" w:rsidR="00230FA6" w:rsidRDefault="001B7287">
            <w:pPr>
              <w:jc w:val="center"/>
              <w:rPr>
                <w:kern w:val="0"/>
              </w:rPr>
            </w:pPr>
            <w:r>
              <w:rPr>
                <w:rFonts w:hint="eastAsia"/>
                <w:kern w:val="0"/>
              </w:rPr>
              <w:t>2</w:t>
            </w:r>
            <w:r>
              <w:rPr>
                <w:kern w:val="0"/>
              </w:rPr>
              <w:t>500</w:t>
            </w:r>
          </w:p>
        </w:tc>
        <w:tc>
          <w:tcPr>
            <w:tcW w:w="1243" w:type="dxa"/>
            <w:gridSpan w:val="3"/>
          </w:tcPr>
          <w:p w14:paraId="0FBD7460" w14:textId="77777777" w:rsidR="00230FA6" w:rsidRDefault="001B7287">
            <w:pPr>
              <w:jc w:val="center"/>
              <w:rPr>
                <w:kern w:val="0"/>
              </w:rPr>
            </w:pPr>
            <w:r>
              <w:rPr>
                <w:rFonts w:hint="eastAsia"/>
                <w:kern w:val="0"/>
              </w:rPr>
              <w:t>5</w:t>
            </w:r>
            <w:r>
              <w:rPr>
                <w:kern w:val="0"/>
              </w:rPr>
              <w:t>000</w:t>
            </w:r>
          </w:p>
        </w:tc>
      </w:tr>
      <w:tr w:rsidR="00230FA6" w14:paraId="64ACC5FA" w14:textId="77777777">
        <w:tc>
          <w:tcPr>
            <w:tcW w:w="1560" w:type="dxa"/>
          </w:tcPr>
          <w:p w14:paraId="403A5920" w14:textId="77777777" w:rsidR="00230FA6" w:rsidRDefault="00230FA6">
            <w:pPr>
              <w:jc w:val="center"/>
              <w:rPr>
                <w:kern w:val="0"/>
              </w:rPr>
            </w:pPr>
          </w:p>
        </w:tc>
        <w:tc>
          <w:tcPr>
            <w:tcW w:w="850" w:type="dxa"/>
          </w:tcPr>
          <w:p w14:paraId="1979F991" w14:textId="77777777" w:rsidR="00230FA6" w:rsidRDefault="00230FA6">
            <w:pPr>
              <w:jc w:val="center"/>
              <w:rPr>
                <w:kern w:val="0"/>
              </w:rPr>
            </w:pPr>
          </w:p>
        </w:tc>
        <w:tc>
          <w:tcPr>
            <w:tcW w:w="851" w:type="dxa"/>
          </w:tcPr>
          <w:p w14:paraId="7767FA73" w14:textId="77777777" w:rsidR="00230FA6" w:rsidRDefault="00230FA6">
            <w:pPr>
              <w:jc w:val="center"/>
              <w:rPr>
                <w:kern w:val="0"/>
              </w:rPr>
            </w:pPr>
          </w:p>
        </w:tc>
        <w:tc>
          <w:tcPr>
            <w:tcW w:w="1588" w:type="dxa"/>
          </w:tcPr>
          <w:p w14:paraId="6B00189E" w14:textId="77777777" w:rsidR="00230FA6" w:rsidRDefault="001B7287">
            <w:pPr>
              <w:jc w:val="center"/>
              <w:rPr>
                <w:kern w:val="0"/>
              </w:rPr>
            </w:pPr>
            <w:r>
              <w:rPr>
                <w:rFonts w:hint="eastAsia"/>
                <w:kern w:val="0"/>
              </w:rPr>
              <w:t>实测值</w:t>
            </w:r>
          </w:p>
        </w:tc>
        <w:tc>
          <w:tcPr>
            <w:tcW w:w="789" w:type="dxa"/>
            <w:gridSpan w:val="3"/>
          </w:tcPr>
          <w:p w14:paraId="7DBD5590" w14:textId="77777777" w:rsidR="00230FA6" w:rsidRDefault="00230FA6">
            <w:pPr>
              <w:jc w:val="center"/>
              <w:rPr>
                <w:kern w:val="0"/>
              </w:rPr>
            </w:pPr>
          </w:p>
        </w:tc>
        <w:tc>
          <w:tcPr>
            <w:tcW w:w="1243" w:type="dxa"/>
            <w:gridSpan w:val="5"/>
          </w:tcPr>
          <w:p w14:paraId="6388725E" w14:textId="77777777" w:rsidR="00230FA6" w:rsidRDefault="00230FA6">
            <w:pPr>
              <w:jc w:val="center"/>
              <w:rPr>
                <w:kern w:val="0"/>
              </w:rPr>
            </w:pPr>
          </w:p>
        </w:tc>
        <w:tc>
          <w:tcPr>
            <w:tcW w:w="1243" w:type="dxa"/>
            <w:gridSpan w:val="3"/>
          </w:tcPr>
          <w:p w14:paraId="04986023" w14:textId="77777777" w:rsidR="00230FA6" w:rsidRDefault="00230FA6">
            <w:pPr>
              <w:jc w:val="center"/>
              <w:rPr>
                <w:kern w:val="0"/>
              </w:rPr>
            </w:pPr>
          </w:p>
        </w:tc>
      </w:tr>
      <w:tr w:rsidR="00230FA6" w14:paraId="0EF6FC33" w14:textId="77777777">
        <w:tc>
          <w:tcPr>
            <w:tcW w:w="1560" w:type="dxa"/>
          </w:tcPr>
          <w:p w14:paraId="5333E88D" w14:textId="77777777" w:rsidR="00230FA6" w:rsidRDefault="00230FA6">
            <w:pPr>
              <w:jc w:val="center"/>
              <w:rPr>
                <w:kern w:val="0"/>
              </w:rPr>
            </w:pPr>
          </w:p>
        </w:tc>
        <w:tc>
          <w:tcPr>
            <w:tcW w:w="850" w:type="dxa"/>
          </w:tcPr>
          <w:p w14:paraId="096D562C" w14:textId="77777777" w:rsidR="00230FA6" w:rsidRDefault="00230FA6">
            <w:pPr>
              <w:jc w:val="center"/>
              <w:rPr>
                <w:kern w:val="0"/>
              </w:rPr>
            </w:pPr>
          </w:p>
        </w:tc>
        <w:tc>
          <w:tcPr>
            <w:tcW w:w="851" w:type="dxa"/>
          </w:tcPr>
          <w:p w14:paraId="428F8D82" w14:textId="77777777" w:rsidR="00230FA6" w:rsidRDefault="00230FA6">
            <w:pPr>
              <w:jc w:val="center"/>
              <w:rPr>
                <w:kern w:val="0"/>
              </w:rPr>
            </w:pPr>
          </w:p>
        </w:tc>
        <w:tc>
          <w:tcPr>
            <w:tcW w:w="1588" w:type="dxa"/>
          </w:tcPr>
          <w:p w14:paraId="18347E8F" w14:textId="77777777" w:rsidR="00230FA6" w:rsidRDefault="001B7287">
            <w:pPr>
              <w:jc w:val="center"/>
              <w:rPr>
                <w:kern w:val="0"/>
              </w:rPr>
            </w:pPr>
            <w:r>
              <w:rPr>
                <w:rFonts w:hint="eastAsia"/>
                <w:kern w:val="0"/>
              </w:rPr>
              <w:t>误差（±</w:t>
            </w:r>
            <w:r>
              <w:rPr>
                <w:kern w:val="0"/>
              </w:rPr>
              <w:t>5</w:t>
            </w:r>
            <w:r>
              <w:rPr>
                <w:rFonts w:hint="eastAsia"/>
                <w:kern w:val="0"/>
              </w:rPr>
              <w:t>%</w:t>
            </w:r>
            <w:r>
              <w:rPr>
                <w:rFonts w:hint="eastAsia"/>
                <w:kern w:val="0"/>
              </w:rPr>
              <w:t>）</w:t>
            </w:r>
          </w:p>
        </w:tc>
        <w:tc>
          <w:tcPr>
            <w:tcW w:w="789" w:type="dxa"/>
            <w:gridSpan w:val="3"/>
          </w:tcPr>
          <w:p w14:paraId="30E7EE9F" w14:textId="77777777" w:rsidR="00230FA6" w:rsidRDefault="00230FA6">
            <w:pPr>
              <w:jc w:val="center"/>
              <w:rPr>
                <w:kern w:val="0"/>
              </w:rPr>
            </w:pPr>
          </w:p>
        </w:tc>
        <w:tc>
          <w:tcPr>
            <w:tcW w:w="1243" w:type="dxa"/>
            <w:gridSpan w:val="5"/>
          </w:tcPr>
          <w:p w14:paraId="4CBA05DB" w14:textId="77777777" w:rsidR="00230FA6" w:rsidRDefault="00230FA6">
            <w:pPr>
              <w:jc w:val="center"/>
              <w:rPr>
                <w:kern w:val="0"/>
              </w:rPr>
            </w:pPr>
          </w:p>
        </w:tc>
        <w:tc>
          <w:tcPr>
            <w:tcW w:w="1243" w:type="dxa"/>
            <w:gridSpan w:val="3"/>
          </w:tcPr>
          <w:p w14:paraId="177F6FF6" w14:textId="77777777" w:rsidR="00230FA6" w:rsidRDefault="00230FA6">
            <w:pPr>
              <w:jc w:val="center"/>
              <w:rPr>
                <w:kern w:val="0"/>
              </w:rPr>
            </w:pPr>
          </w:p>
        </w:tc>
      </w:tr>
      <w:tr w:rsidR="00230FA6" w14:paraId="25E27492" w14:textId="77777777">
        <w:tc>
          <w:tcPr>
            <w:tcW w:w="1560" w:type="dxa"/>
          </w:tcPr>
          <w:p w14:paraId="3435DD1C" w14:textId="77777777" w:rsidR="00230FA6" w:rsidRDefault="001B7287">
            <w:pPr>
              <w:jc w:val="center"/>
              <w:rPr>
                <w:kern w:val="0"/>
              </w:rPr>
            </w:pPr>
            <w:r>
              <w:rPr>
                <w:rFonts w:hint="eastAsia"/>
                <w:kern w:val="0"/>
              </w:rPr>
              <w:t>合格</w:t>
            </w:r>
          </w:p>
        </w:tc>
        <w:tc>
          <w:tcPr>
            <w:tcW w:w="850" w:type="dxa"/>
          </w:tcPr>
          <w:p w14:paraId="117057F0" w14:textId="77777777" w:rsidR="00230FA6" w:rsidRDefault="001B7287">
            <w:pPr>
              <w:jc w:val="center"/>
              <w:rPr>
                <w:kern w:val="0"/>
              </w:rPr>
            </w:pPr>
            <w:r>
              <w:rPr>
                <w:rFonts w:hint="eastAsia"/>
                <w:kern w:val="0"/>
              </w:rPr>
              <w:t>不合格</w:t>
            </w:r>
          </w:p>
        </w:tc>
        <w:tc>
          <w:tcPr>
            <w:tcW w:w="851" w:type="dxa"/>
          </w:tcPr>
          <w:p w14:paraId="1DEA40B8" w14:textId="77777777" w:rsidR="00230FA6" w:rsidRDefault="001B7287">
            <w:pPr>
              <w:jc w:val="center"/>
              <w:rPr>
                <w:kern w:val="0"/>
              </w:rPr>
            </w:pPr>
            <w:r>
              <w:rPr>
                <w:rFonts w:hint="eastAsia"/>
                <w:kern w:val="0"/>
              </w:rPr>
              <w:t>不适用</w:t>
            </w:r>
          </w:p>
        </w:tc>
        <w:tc>
          <w:tcPr>
            <w:tcW w:w="4863" w:type="dxa"/>
            <w:gridSpan w:val="12"/>
          </w:tcPr>
          <w:p w14:paraId="3EC1A4F7" w14:textId="77777777" w:rsidR="00230FA6" w:rsidRDefault="001B7287">
            <w:pPr>
              <w:jc w:val="center"/>
              <w:rPr>
                <w:kern w:val="0"/>
              </w:rPr>
            </w:pPr>
            <w:proofErr w:type="gramStart"/>
            <w:r>
              <w:rPr>
                <w:rFonts w:hint="eastAsia"/>
                <w:kern w:val="0"/>
              </w:rPr>
              <w:t>废液称</w:t>
            </w:r>
            <w:proofErr w:type="gramEnd"/>
            <w:r>
              <w:rPr>
                <w:rFonts w:hint="eastAsia"/>
                <w:kern w:val="0"/>
              </w:rPr>
              <w:t>测试（</w:t>
            </w:r>
            <w:r>
              <w:rPr>
                <w:rFonts w:hint="eastAsia"/>
                <w:kern w:val="0"/>
              </w:rPr>
              <w:t>g</w:t>
            </w:r>
            <w:r>
              <w:rPr>
                <w:rFonts w:hint="eastAsia"/>
                <w:kern w:val="0"/>
              </w:rPr>
              <w:t>）</w:t>
            </w:r>
          </w:p>
        </w:tc>
      </w:tr>
      <w:tr w:rsidR="00230FA6" w14:paraId="11F38C24" w14:textId="77777777">
        <w:tc>
          <w:tcPr>
            <w:tcW w:w="1560" w:type="dxa"/>
          </w:tcPr>
          <w:p w14:paraId="7B9EBA89" w14:textId="77777777" w:rsidR="00230FA6" w:rsidRDefault="00230FA6">
            <w:pPr>
              <w:jc w:val="center"/>
              <w:rPr>
                <w:kern w:val="0"/>
              </w:rPr>
            </w:pPr>
          </w:p>
        </w:tc>
        <w:tc>
          <w:tcPr>
            <w:tcW w:w="850" w:type="dxa"/>
          </w:tcPr>
          <w:p w14:paraId="13670E23" w14:textId="77777777" w:rsidR="00230FA6" w:rsidRDefault="00230FA6">
            <w:pPr>
              <w:jc w:val="center"/>
              <w:rPr>
                <w:kern w:val="0"/>
              </w:rPr>
            </w:pPr>
          </w:p>
        </w:tc>
        <w:tc>
          <w:tcPr>
            <w:tcW w:w="851" w:type="dxa"/>
          </w:tcPr>
          <w:p w14:paraId="73960BA2" w14:textId="77777777" w:rsidR="00230FA6" w:rsidRDefault="00230FA6">
            <w:pPr>
              <w:jc w:val="center"/>
              <w:rPr>
                <w:kern w:val="0"/>
              </w:rPr>
            </w:pPr>
          </w:p>
        </w:tc>
        <w:tc>
          <w:tcPr>
            <w:tcW w:w="1588" w:type="dxa"/>
          </w:tcPr>
          <w:p w14:paraId="5E494B86" w14:textId="77777777" w:rsidR="00230FA6" w:rsidRDefault="001B7287">
            <w:pPr>
              <w:jc w:val="center"/>
              <w:rPr>
                <w:kern w:val="0"/>
              </w:rPr>
            </w:pPr>
            <w:r>
              <w:rPr>
                <w:rFonts w:hint="eastAsia"/>
                <w:kern w:val="0"/>
              </w:rPr>
              <w:t>设定值</w:t>
            </w:r>
          </w:p>
        </w:tc>
        <w:tc>
          <w:tcPr>
            <w:tcW w:w="789" w:type="dxa"/>
            <w:gridSpan w:val="3"/>
          </w:tcPr>
          <w:p w14:paraId="3CE32F51" w14:textId="77777777" w:rsidR="00230FA6" w:rsidRDefault="001B7287">
            <w:pPr>
              <w:jc w:val="center"/>
              <w:rPr>
                <w:kern w:val="0"/>
              </w:rPr>
            </w:pPr>
            <w:r>
              <w:rPr>
                <w:rFonts w:hint="eastAsia"/>
                <w:kern w:val="0"/>
              </w:rPr>
              <w:t>0</w:t>
            </w:r>
          </w:p>
        </w:tc>
        <w:tc>
          <w:tcPr>
            <w:tcW w:w="1243" w:type="dxa"/>
            <w:gridSpan w:val="5"/>
          </w:tcPr>
          <w:p w14:paraId="729B15E2" w14:textId="77777777" w:rsidR="00230FA6" w:rsidRDefault="001B7287">
            <w:pPr>
              <w:jc w:val="center"/>
              <w:rPr>
                <w:kern w:val="0"/>
              </w:rPr>
            </w:pPr>
            <w:r>
              <w:rPr>
                <w:rFonts w:hint="eastAsia"/>
                <w:kern w:val="0"/>
              </w:rPr>
              <w:t>2</w:t>
            </w:r>
            <w:r>
              <w:rPr>
                <w:kern w:val="0"/>
              </w:rPr>
              <w:t>500</w:t>
            </w:r>
          </w:p>
        </w:tc>
        <w:tc>
          <w:tcPr>
            <w:tcW w:w="1243" w:type="dxa"/>
            <w:gridSpan w:val="3"/>
          </w:tcPr>
          <w:p w14:paraId="42A368AD" w14:textId="77777777" w:rsidR="00230FA6" w:rsidRDefault="001B7287">
            <w:pPr>
              <w:jc w:val="center"/>
              <w:rPr>
                <w:kern w:val="0"/>
              </w:rPr>
            </w:pPr>
            <w:r>
              <w:rPr>
                <w:rFonts w:hint="eastAsia"/>
                <w:kern w:val="0"/>
              </w:rPr>
              <w:t>5</w:t>
            </w:r>
            <w:r>
              <w:rPr>
                <w:kern w:val="0"/>
              </w:rPr>
              <w:t>000</w:t>
            </w:r>
          </w:p>
        </w:tc>
      </w:tr>
      <w:tr w:rsidR="00230FA6" w14:paraId="74B72AB9" w14:textId="77777777">
        <w:tc>
          <w:tcPr>
            <w:tcW w:w="1560" w:type="dxa"/>
          </w:tcPr>
          <w:p w14:paraId="47540C02" w14:textId="77777777" w:rsidR="00230FA6" w:rsidRDefault="00230FA6">
            <w:pPr>
              <w:jc w:val="center"/>
              <w:rPr>
                <w:kern w:val="0"/>
              </w:rPr>
            </w:pPr>
          </w:p>
        </w:tc>
        <w:tc>
          <w:tcPr>
            <w:tcW w:w="850" w:type="dxa"/>
          </w:tcPr>
          <w:p w14:paraId="7E5D74C6" w14:textId="77777777" w:rsidR="00230FA6" w:rsidRDefault="00230FA6">
            <w:pPr>
              <w:jc w:val="center"/>
              <w:rPr>
                <w:kern w:val="0"/>
              </w:rPr>
            </w:pPr>
          </w:p>
        </w:tc>
        <w:tc>
          <w:tcPr>
            <w:tcW w:w="851" w:type="dxa"/>
          </w:tcPr>
          <w:p w14:paraId="6255DE24" w14:textId="77777777" w:rsidR="00230FA6" w:rsidRDefault="00230FA6">
            <w:pPr>
              <w:jc w:val="center"/>
              <w:rPr>
                <w:kern w:val="0"/>
              </w:rPr>
            </w:pPr>
          </w:p>
        </w:tc>
        <w:tc>
          <w:tcPr>
            <w:tcW w:w="1588" w:type="dxa"/>
          </w:tcPr>
          <w:p w14:paraId="133801FE" w14:textId="77777777" w:rsidR="00230FA6" w:rsidRDefault="001B7287">
            <w:pPr>
              <w:jc w:val="center"/>
              <w:rPr>
                <w:kern w:val="0"/>
              </w:rPr>
            </w:pPr>
            <w:r>
              <w:rPr>
                <w:rFonts w:hint="eastAsia"/>
                <w:kern w:val="0"/>
              </w:rPr>
              <w:t>实测值</w:t>
            </w:r>
          </w:p>
        </w:tc>
        <w:tc>
          <w:tcPr>
            <w:tcW w:w="789" w:type="dxa"/>
            <w:gridSpan w:val="3"/>
          </w:tcPr>
          <w:p w14:paraId="66B12ADD" w14:textId="77777777" w:rsidR="00230FA6" w:rsidRDefault="00230FA6">
            <w:pPr>
              <w:jc w:val="center"/>
              <w:rPr>
                <w:kern w:val="0"/>
              </w:rPr>
            </w:pPr>
          </w:p>
        </w:tc>
        <w:tc>
          <w:tcPr>
            <w:tcW w:w="1243" w:type="dxa"/>
            <w:gridSpan w:val="5"/>
          </w:tcPr>
          <w:p w14:paraId="35C645F7" w14:textId="77777777" w:rsidR="00230FA6" w:rsidRDefault="00230FA6">
            <w:pPr>
              <w:jc w:val="center"/>
              <w:rPr>
                <w:kern w:val="0"/>
              </w:rPr>
            </w:pPr>
          </w:p>
        </w:tc>
        <w:tc>
          <w:tcPr>
            <w:tcW w:w="1243" w:type="dxa"/>
            <w:gridSpan w:val="3"/>
          </w:tcPr>
          <w:p w14:paraId="1276DADE" w14:textId="77777777" w:rsidR="00230FA6" w:rsidRDefault="00230FA6">
            <w:pPr>
              <w:jc w:val="center"/>
              <w:rPr>
                <w:kern w:val="0"/>
              </w:rPr>
            </w:pPr>
          </w:p>
        </w:tc>
      </w:tr>
      <w:tr w:rsidR="00230FA6" w14:paraId="20B57D33" w14:textId="77777777">
        <w:tc>
          <w:tcPr>
            <w:tcW w:w="1560" w:type="dxa"/>
          </w:tcPr>
          <w:p w14:paraId="31EEDE43" w14:textId="77777777" w:rsidR="00230FA6" w:rsidRDefault="00230FA6">
            <w:pPr>
              <w:jc w:val="center"/>
              <w:rPr>
                <w:kern w:val="0"/>
              </w:rPr>
            </w:pPr>
          </w:p>
        </w:tc>
        <w:tc>
          <w:tcPr>
            <w:tcW w:w="850" w:type="dxa"/>
          </w:tcPr>
          <w:p w14:paraId="33D18F46" w14:textId="77777777" w:rsidR="00230FA6" w:rsidRDefault="00230FA6">
            <w:pPr>
              <w:jc w:val="center"/>
              <w:rPr>
                <w:kern w:val="0"/>
              </w:rPr>
            </w:pPr>
          </w:p>
        </w:tc>
        <w:tc>
          <w:tcPr>
            <w:tcW w:w="851" w:type="dxa"/>
          </w:tcPr>
          <w:p w14:paraId="09724F98" w14:textId="77777777" w:rsidR="00230FA6" w:rsidRDefault="00230FA6">
            <w:pPr>
              <w:jc w:val="center"/>
              <w:rPr>
                <w:kern w:val="0"/>
              </w:rPr>
            </w:pPr>
          </w:p>
        </w:tc>
        <w:tc>
          <w:tcPr>
            <w:tcW w:w="1588" w:type="dxa"/>
          </w:tcPr>
          <w:p w14:paraId="0164218F" w14:textId="77777777" w:rsidR="00230FA6" w:rsidRDefault="001B7287">
            <w:pPr>
              <w:jc w:val="center"/>
              <w:rPr>
                <w:kern w:val="0"/>
              </w:rPr>
            </w:pPr>
            <w:r>
              <w:rPr>
                <w:rFonts w:hint="eastAsia"/>
                <w:kern w:val="0"/>
              </w:rPr>
              <w:t>误差（±</w:t>
            </w:r>
            <w:r>
              <w:rPr>
                <w:kern w:val="0"/>
              </w:rPr>
              <w:t>5</w:t>
            </w:r>
            <w:r>
              <w:rPr>
                <w:rFonts w:hint="eastAsia"/>
                <w:kern w:val="0"/>
              </w:rPr>
              <w:t>%</w:t>
            </w:r>
            <w:r>
              <w:rPr>
                <w:rFonts w:hint="eastAsia"/>
                <w:kern w:val="0"/>
              </w:rPr>
              <w:t>）</w:t>
            </w:r>
          </w:p>
        </w:tc>
        <w:tc>
          <w:tcPr>
            <w:tcW w:w="789" w:type="dxa"/>
            <w:gridSpan w:val="3"/>
          </w:tcPr>
          <w:p w14:paraId="79682C49" w14:textId="77777777" w:rsidR="00230FA6" w:rsidRDefault="00230FA6">
            <w:pPr>
              <w:jc w:val="center"/>
              <w:rPr>
                <w:kern w:val="0"/>
              </w:rPr>
            </w:pPr>
          </w:p>
        </w:tc>
        <w:tc>
          <w:tcPr>
            <w:tcW w:w="1243" w:type="dxa"/>
            <w:gridSpan w:val="5"/>
          </w:tcPr>
          <w:p w14:paraId="2C77D559" w14:textId="77777777" w:rsidR="00230FA6" w:rsidRDefault="00230FA6">
            <w:pPr>
              <w:jc w:val="center"/>
              <w:rPr>
                <w:kern w:val="0"/>
              </w:rPr>
            </w:pPr>
          </w:p>
        </w:tc>
        <w:tc>
          <w:tcPr>
            <w:tcW w:w="1243" w:type="dxa"/>
            <w:gridSpan w:val="3"/>
          </w:tcPr>
          <w:p w14:paraId="0C407AD9" w14:textId="77777777" w:rsidR="00230FA6" w:rsidRDefault="00230FA6">
            <w:pPr>
              <w:jc w:val="center"/>
              <w:rPr>
                <w:kern w:val="0"/>
              </w:rPr>
            </w:pPr>
          </w:p>
        </w:tc>
      </w:tr>
      <w:tr w:rsidR="00230FA6" w14:paraId="66561B4B" w14:textId="77777777">
        <w:tc>
          <w:tcPr>
            <w:tcW w:w="1560" w:type="dxa"/>
          </w:tcPr>
          <w:p w14:paraId="6D90C100" w14:textId="77777777" w:rsidR="00230FA6" w:rsidRDefault="001B7287">
            <w:pPr>
              <w:jc w:val="center"/>
              <w:rPr>
                <w:kern w:val="0"/>
              </w:rPr>
            </w:pPr>
            <w:r>
              <w:rPr>
                <w:rFonts w:hint="eastAsia"/>
                <w:kern w:val="0"/>
              </w:rPr>
              <w:t>合格</w:t>
            </w:r>
          </w:p>
        </w:tc>
        <w:tc>
          <w:tcPr>
            <w:tcW w:w="850" w:type="dxa"/>
          </w:tcPr>
          <w:p w14:paraId="65491508" w14:textId="77777777" w:rsidR="00230FA6" w:rsidRDefault="001B7287">
            <w:pPr>
              <w:jc w:val="center"/>
              <w:rPr>
                <w:kern w:val="0"/>
              </w:rPr>
            </w:pPr>
            <w:r>
              <w:rPr>
                <w:rFonts w:hint="eastAsia"/>
                <w:kern w:val="0"/>
              </w:rPr>
              <w:t>不合格</w:t>
            </w:r>
          </w:p>
        </w:tc>
        <w:tc>
          <w:tcPr>
            <w:tcW w:w="851" w:type="dxa"/>
          </w:tcPr>
          <w:p w14:paraId="3FB8D3CF" w14:textId="77777777" w:rsidR="00230FA6" w:rsidRDefault="001B7287">
            <w:pPr>
              <w:jc w:val="center"/>
              <w:rPr>
                <w:kern w:val="0"/>
              </w:rPr>
            </w:pPr>
            <w:r>
              <w:rPr>
                <w:rFonts w:hint="eastAsia"/>
                <w:kern w:val="0"/>
              </w:rPr>
              <w:t>不适用</w:t>
            </w:r>
          </w:p>
        </w:tc>
        <w:tc>
          <w:tcPr>
            <w:tcW w:w="4863" w:type="dxa"/>
            <w:gridSpan w:val="12"/>
          </w:tcPr>
          <w:p w14:paraId="30A2885D" w14:textId="77777777" w:rsidR="00230FA6" w:rsidRDefault="001B7287">
            <w:pPr>
              <w:jc w:val="center"/>
              <w:rPr>
                <w:kern w:val="0"/>
              </w:rPr>
            </w:pPr>
            <w:proofErr w:type="gramStart"/>
            <w:r>
              <w:rPr>
                <w:rFonts w:hint="eastAsia"/>
                <w:kern w:val="0"/>
              </w:rPr>
              <w:t>置换液称测试</w:t>
            </w:r>
            <w:proofErr w:type="gramEnd"/>
            <w:r>
              <w:rPr>
                <w:rFonts w:hint="eastAsia"/>
                <w:kern w:val="0"/>
              </w:rPr>
              <w:t>（</w:t>
            </w:r>
            <w:r>
              <w:rPr>
                <w:rFonts w:hint="eastAsia"/>
                <w:kern w:val="0"/>
              </w:rPr>
              <w:t>g</w:t>
            </w:r>
            <w:r>
              <w:rPr>
                <w:rFonts w:hint="eastAsia"/>
                <w:kern w:val="0"/>
              </w:rPr>
              <w:t>）</w:t>
            </w:r>
          </w:p>
        </w:tc>
      </w:tr>
      <w:tr w:rsidR="00230FA6" w14:paraId="489E5A2B" w14:textId="77777777">
        <w:tc>
          <w:tcPr>
            <w:tcW w:w="1560" w:type="dxa"/>
          </w:tcPr>
          <w:p w14:paraId="1061FF57" w14:textId="77777777" w:rsidR="00230FA6" w:rsidRDefault="00230FA6">
            <w:pPr>
              <w:jc w:val="center"/>
              <w:rPr>
                <w:kern w:val="0"/>
              </w:rPr>
            </w:pPr>
          </w:p>
        </w:tc>
        <w:tc>
          <w:tcPr>
            <w:tcW w:w="850" w:type="dxa"/>
          </w:tcPr>
          <w:p w14:paraId="1A8D6015" w14:textId="77777777" w:rsidR="00230FA6" w:rsidRDefault="00230FA6">
            <w:pPr>
              <w:jc w:val="center"/>
              <w:rPr>
                <w:kern w:val="0"/>
              </w:rPr>
            </w:pPr>
          </w:p>
        </w:tc>
        <w:tc>
          <w:tcPr>
            <w:tcW w:w="851" w:type="dxa"/>
          </w:tcPr>
          <w:p w14:paraId="3CABD74D" w14:textId="77777777" w:rsidR="00230FA6" w:rsidRDefault="00230FA6">
            <w:pPr>
              <w:jc w:val="center"/>
              <w:rPr>
                <w:kern w:val="0"/>
              </w:rPr>
            </w:pPr>
          </w:p>
        </w:tc>
        <w:tc>
          <w:tcPr>
            <w:tcW w:w="1588" w:type="dxa"/>
          </w:tcPr>
          <w:p w14:paraId="276F7E5D" w14:textId="77777777" w:rsidR="00230FA6" w:rsidRDefault="001B7287">
            <w:pPr>
              <w:jc w:val="center"/>
              <w:rPr>
                <w:kern w:val="0"/>
              </w:rPr>
            </w:pPr>
            <w:r>
              <w:rPr>
                <w:rFonts w:hint="eastAsia"/>
                <w:kern w:val="0"/>
              </w:rPr>
              <w:t>设定值</w:t>
            </w:r>
          </w:p>
        </w:tc>
        <w:tc>
          <w:tcPr>
            <w:tcW w:w="789" w:type="dxa"/>
            <w:gridSpan w:val="3"/>
          </w:tcPr>
          <w:p w14:paraId="7B4F8402" w14:textId="77777777" w:rsidR="00230FA6" w:rsidRDefault="001B7287">
            <w:pPr>
              <w:jc w:val="center"/>
              <w:rPr>
                <w:kern w:val="0"/>
              </w:rPr>
            </w:pPr>
            <w:r>
              <w:rPr>
                <w:rFonts w:hint="eastAsia"/>
                <w:kern w:val="0"/>
              </w:rPr>
              <w:t>0</w:t>
            </w:r>
          </w:p>
        </w:tc>
        <w:tc>
          <w:tcPr>
            <w:tcW w:w="1243" w:type="dxa"/>
            <w:gridSpan w:val="5"/>
          </w:tcPr>
          <w:p w14:paraId="348832D8" w14:textId="77777777" w:rsidR="00230FA6" w:rsidRDefault="001B7287">
            <w:pPr>
              <w:jc w:val="center"/>
              <w:rPr>
                <w:kern w:val="0"/>
              </w:rPr>
            </w:pPr>
            <w:r>
              <w:rPr>
                <w:rFonts w:hint="eastAsia"/>
                <w:kern w:val="0"/>
              </w:rPr>
              <w:t>2</w:t>
            </w:r>
            <w:r>
              <w:rPr>
                <w:kern w:val="0"/>
              </w:rPr>
              <w:t>500</w:t>
            </w:r>
          </w:p>
        </w:tc>
        <w:tc>
          <w:tcPr>
            <w:tcW w:w="1243" w:type="dxa"/>
            <w:gridSpan w:val="3"/>
          </w:tcPr>
          <w:p w14:paraId="68135485" w14:textId="77777777" w:rsidR="00230FA6" w:rsidRDefault="001B7287">
            <w:pPr>
              <w:jc w:val="center"/>
              <w:rPr>
                <w:kern w:val="0"/>
              </w:rPr>
            </w:pPr>
            <w:r>
              <w:rPr>
                <w:rFonts w:hint="eastAsia"/>
                <w:kern w:val="0"/>
              </w:rPr>
              <w:t>5</w:t>
            </w:r>
            <w:r>
              <w:rPr>
                <w:kern w:val="0"/>
              </w:rPr>
              <w:t>000</w:t>
            </w:r>
          </w:p>
        </w:tc>
      </w:tr>
      <w:tr w:rsidR="00230FA6" w14:paraId="4E36E62E" w14:textId="77777777">
        <w:tc>
          <w:tcPr>
            <w:tcW w:w="1560" w:type="dxa"/>
          </w:tcPr>
          <w:p w14:paraId="7DF5F404" w14:textId="77777777" w:rsidR="00230FA6" w:rsidRDefault="00230FA6">
            <w:pPr>
              <w:jc w:val="center"/>
              <w:rPr>
                <w:kern w:val="0"/>
              </w:rPr>
            </w:pPr>
          </w:p>
        </w:tc>
        <w:tc>
          <w:tcPr>
            <w:tcW w:w="850" w:type="dxa"/>
          </w:tcPr>
          <w:p w14:paraId="5F9F39D5" w14:textId="77777777" w:rsidR="00230FA6" w:rsidRDefault="00230FA6">
            <w:pPr>
              <w:jc w:val="center"/>
              <w:rPr>
                <w:kern w:val="0"/>
              </w:rPr>
            </w:pPr>
          </w:p>
        </w:tc>
        <w:tc>
          <w:tcPr>
            <w:tcW w:w="851" w:type="dxa"/>
          </w:tcPr>
          <w:p w14:paraId="7A7A8E4C" w14:textId="77777777" w:rsidR="00230FA6" w:rsidRDefault="00230FA6">
            <w:pPr>
              <w:jc w:val="center"/>
              <w:rPr>
                <w:kern w:val="0"/>
              </w:rPr>
            </w:pPr>
          </w:p>
        </w:tc>
        <w:tc>
          <w:tcPr>
            <w:tcW w:w="1588" w:type="dxa"/>
          </w:tcPr>
          <w:p w14:paraId="4AB1E55B" w14:textId="77777777" w:rsidR="00230FA6" w:rsidRDefault="001B7287">
            <w:pPr>
              <w:jc w:val="center"/>
              <w:rPr>
                <w:kern w:val="0"/>
              </w:rPr>
            </w:pPr>
            <w:r>
              <w:rPr>
                <w:rFonts w:hint="eastAsia"/>
                <w:kern w:val="0"/>
              </w:rPr>
              <w:t>实测值</w:t>
            </w:r>
          </w:p>
        </w:tc>
        <w:tc>
          <w:tcPr>
            <w:tcW w:w="789" w:type="dxa"/>
            <w:gridSpan w:val="3"/>
          </w:tcPr>
          <w:p w14:paraId="25B8B5B1" w14:textId="77777777" w:rsidR="00230FA6" w:rsidRDefault="00230FA6">
            <w:pPr>
              <w:jc w:val="center"/>
              <w:rPr>
                <w:kern w:val="0"/>
              </w:rPr>
            </w:pPr>
          </w:p>
        </w:tc>
        <w:tc>
          <w:tcPr>
            <w:tcW w:w="1243" w:type="dxa"/>
            <w:gridSpan w:val="5"/>
          </w:tcPr>
          <w:p w14:paraId="3A1F14C7" w14:textId="77777777" w:rsidR="00230FA6" w:rsidRDefault="00230FA6">
            <w:pPr>
              <w:jc w:val="center"/>
              <w:rPr>
                <w:kern w:val="0"/>
              </w:rPr>
            </w:pPr>
          </w:p>
        </w:tc>
        <w:tc>
          <w:tcPr>
            <w:tcW w:w="1243" w:type="dxa"/>
            <w:gridSpan w:val="3"/>
          </w:tcPr>
          <w:p w14:paraId="556CE916" w14:textId="77777777" w:rsidR="00230FA6" w:rsidRDefault="00230FA6">
            <w:pPr>
              <w:jc w:val="center"/>
              <w:rPr>
                <w:kern w:val="0"/>
              </w:rPr>
            </w:pPr>
          </w:p>
        </w:tc>
      </w:tr>
      <w:tr w:rsidR="00230FA6" w14:paraId="6BC587F5" w14:textId="77777777">
        <w:tc>
          <w:tcPr>
            <w:tcW w:w="1560" w:type="dxa"/>
          </w:tcPr>
          <w:p w14:paraId="2B294FD9" w14:textId="77777777" w:rsidR="00230FA6" w:rsidRDefault="00230FA6">
            <w:pPr>
              <w:jc w:val="center"/>
              <w:rPr>
                <w:kern w:val="0"/>
              </w:rPr>
            </w:pPr>
          </w:p>
        </w:tc>
        <w:tc>
          <w:tcPr>
            <w:tcW w:w="850" w:type="dxa"/>
          </w:tcPr>
          <w:p w14:paraId="6AE90934" w14:textId="77777777" w:rsidR="00230FA6" w:rsidRDefault="00230FA6">
            <w:pPr>
              <w:jc w:val="center"/>
              <w:rPr>
                <w:kern w:val="0"/>
              </w:rPr>
            </w:pPr>
          </w:p>
        </w:tc>
        <w:tc>
          <w:tcPr>
            <w:tcW w:w="851" w:type="dxa"/>
          </w:tcPr>
          <w:p w14:paraId="0912F3C6" w14:textId="77777777" w:rsidR="00230FA6" w:rsidRDefault="00230FA6">
            <w:pPr>
              <w:jc w:val="center"/>
              <w:rPr>
                <w:kern w:val="0"/>
              </w:rPr>
            </w:pPr>
          </w:p>
        </w:tc>
        <w:tc>
          <w:tcPr>
            <w:tcW w:w="1588" w:type="dxa"/>
          </w:tcPr>
          <w:p w14:paraId="371EAB5A" w14:textId="77777777" w:rsidR="00230FA6" w:rsidRDefault="001B7287">
            <w:pPr>
              <w:jc w:val="center"/>
              <w:rPr>
                <w:kern w:val="0"/>
              </w:rPr>
            </w:pPr>
            <w:r>
              <w:rPr>
                <w:rFonts w:hint="eastAsia"/>
                <w:kern w:val="0"/>
              </w:rPr>
              <w:t>误差（±</w:t>
            </w:r>
            <w:r>
              <w:rPr>
                <w:kern w:val="0"/>
              </w:rPr>
              <w:t>5</w:t>
            </w:r>
            <w:r>
              <w:rPr>
                <w:rFonts w:hint="eastAsia"/>
                <w:kern w:val="0"/>
              </w:rPr>
              <w:t>%</w:t>
            </w:r>
            <w:r>
              <w:rPr>
                <w:rFonts w:hint="eastAsia"/>
                <w:kern w:val="0"/>
              </w:rPr>
              <w:t>）</w:t>
            </w:r>
          </w:p>
        </w:tc>
        <w:tc>
          <w:tcPr>
            <w:tcW w:w="789" w:type="dxa"/>
            <w:gridSpan w:val="3"/>
          </w:tcPr>
          <w:p w14:paraId="2EA06CEB" w14:textId="77777777" w:rsidR="00230FA6" w:rsidRDefault="00230FA6">
            <w:pPr>
              <w:jc w:val="center"/>
              <w:rPr>
                <w:kern w:val="0"/>
              </w:rPr>
            </w:pPr>
          </w:p>
        </w:tc>
        <w:tc>
          <w:tcPr>
            <w:tcW w:w="1243" w:type="dxa"/>
            <w:gridSpan w:val="5"/>
          </w:tcPr>
          <w:p w14:paraId="5B7F4950" w14:textId="77777777" w:rsidR="00230FA6" w:rsidRDefault="00230FA6">
            <w:pPr>
              <w:jc w:val="center"/>
              <w:rPr>
                <w:kern w:val="0"/>
              </w:rPr>
            </w:pPr>
          </w:p>
        </w:tc>
        <w:tc>
          <w:tcPr>
            <w:tcW w:w="1243" w:type="dxa"/>
            <w:gridSpan w:val="3"/>
          </w:tcPr>
          <w:p w14:paraId="3D2C6904" w14:textId="77777777" w:rsidR="00230FA6" w:rsidRDefault="00230FA6">
            <w:pPr>
              <w:jc w:val="center"/>
              <w:rPr>
                <w:kern w:val="0"/>
              </w:rPr>
            </w:pPr>
          </w:p>
        </w:tc>
      </w:tr>
      <w:tr w:rsidR="00230FA6" w14:paraId="26060CD6" w14:textId="77777777">
        <w:tc>
          <w:tcPr>
            <w:tcW w:w="1560" w:type="dxa"/>
          </w:tcPr>
          <w:p w14:paraId="13FDA31D" w14:textId="77777777" w:rsidR="00230FA6" w:rsidRDefault="001B7287">
            <w:pPr>
              <w:jc w:val="center"/>
              <w:rPr>
                <w:kern w:val="0"/>
              </w:rPr>
            </w:pPr>
            <w:r>
              <w:rPr>
                <w:rFonts w:hint="eastAsia"/>
                <w:kern w:val="0"/>
              </w:rPr>
              <w:t>合格</w:t>
            </w:r>
          </w:p>
        </w:tc>
        <w:tc>
          <w:tcPr>
            <w:tcW w:w="850" w:type="dxa"/>
          </w:tcPr>
          <w:p w14:paraId="0467529A" w14:textId="77777777" w:rsidR="00230FA6" w:rsidRDefault="001B7287">
            <w:pPr>
              <w:jc w:val="center"/>
              <w:rPr>
                <w:kern w:val="0"/>
              </w:rPr>
            </w:pPr>
            <w:r>
              <w:rPr>
                <w:rFonts w:hint="eastAsia"/>
                <w:kern w:val="0"/>
              </w:rPr>
              <w:t>不合格</w:t>
            </w:r>
          </w:p>
        </w:tc>
        <w:tc>
          <w:tcPr>
            <w:tcW w:w="851" w:type="dxa"/>
          </w:tcPr>
          <w:p w14:paraId="0AD880DE" w14:textId="77777777" w:rsidR="00230FA6" w:rsidRDefault="001B7287">
            <w:pPr>
              <w:jc w:val="center"/>
              <w:rPr>
                <w:kern w:val="0"/>
              </w:rPr>
            </w:pPr>
            <w:r>
              <w:rPr>
                <w:rFonts w:hint="eastAsia"/>
                <w:kern w:val="0"/>
              </w:rPr>
              <w:t>不适用</w:t>
            </w:r>
          </w:p>
        </w:tc>
        <w:tc>
          <w:tcPr>
            <w:tcW w:w="4863" w:type="dxa"/>
            <w:gridSpan w:val="12"/>
          </w:tcPr>
          <w:p w14:paraId="2ED46A7D" w14:textId="77777777" w:rsidR="00230FA6" w:rsidRDefault="001B7287">
            <w:pPr>
              <w:jc w:val="center"/>
              <w:rPr>
                <w:kern w:val="0"/>
              </w:rPr>
            </w:pPr>
            <w:r>
              <w:rPr>
                <w:rFonts w:hint="eastAsia"/>
                <w:kern w:val="0"/>
              </w:rPr>
              <w:t>脱水率测试（</w:t>
            </w:r>
            <w:r>
              <w:rPr>
                <w:kern w:val="0"/>
              </w:rPr>
              <w:t>mL/h</w:t>
            </w:r>
            <w:r>
              <w:rPr>
                <w:rFonts w:hint="eastAsia"/>
                <w:kern w:val="0"/>
              </w:rPr>
              <w:t>）</w:t>
            </w:r>
          </w:p>
        </w:tc>
      </w:tr>
      <w:tr w:rsidR="00230FA6" w14:paraId="154AF807" w14:textId="77777777">
        <w:tc>
          <w:tcPr>
            <w:tcW w:w="1560" w:type="dxa"/>
          </w:tcPr>
          <w:p w14:paraId="512735E6" w14:textId="77777777" w:rsidR="00230FA6" w:rsidRDefault="00230FA6">
            <w:pPr>
              <w:jc w:val="center"/>
              <w:rPr>
                <w:kern w:val="0"/>
              </w:rPr>
            </w:pPr>
          </w:p>
        </w:tc>
        <w:tc>
          <w:tcPr>
            <w:tcW w:w="850" w:type="dxa"/>
          </w:tcPr>
          <w:p w14:paraId="684B8F52" w14:textId="77777777" w:rsidR="00230FA6" w:rsidRDefault="00230FA6">
            <w:pPr>
              <w:jc w:val="center"/>
              <w:rPr>
                <w:kern w:val="0"/>
              </w:rPr>
            </w:pPr>
          </w:p>
        </w:tc>
        <w:tc>
          <w:tcPr>
            <w:tcW w:w="851" w:type="dxa"/>
          </w:tcPr>
          <w:p w14:paraId="35C623AB" w14:textId="77777777" w:rsidR="00230FA6" w:rsidRDefault="00230FA6">
            <w:pPr>
              <w:jc w:val="center"/>
              <w:rPr>
                <w:kern w:val="0"/>
              </w:rPr>
            </w:pPr>
          </w:p>
        </w:tc>
        <w:tc>
          <w:tcPr>
            <w:tcW w:w="1588" w:type="dxa"/>
          </w:tcPr>
          <w:p w14:paraId="0D5319A9" w14:textId="77777777" w:rsidR="00230FA6" w:rsidRDefault="001B7287">
            <w:pPr>
              <w:jc w:val="center"/>
              <w:rPr>
                <w:kern w:val="0"/>
              </w:rPr>
            </w:pPr>
            <w:r>
              <w:rPr>
                <w:rFonts w:hint="eastAsia"/>
                <w:kern w:val="0"/>
              </w:rPr>
              <w:t>设定值</w:t>
            </w:r>
          </w:p>
        </w:tc>
        <w:tc>
          <w:tcPr>
            <w:tcW w:w="3275" w:type="dxa"/>
            <w:gridSpan w:val="11"/>
          </w:tcPr>
          <w:p w14:paraId="480C2742" w14:textId="77777777" w:rsidR="00230FA6" w:rsidRDefault="00230FA6">
            <w:pPr>
              <w:jc w:val="center"/>
              <w:rPr>
                <w:kern w:val="0"/>
              </w:rPr>
            </w:pPr>
          </w:p>
        </w:tc>
      </w:tr>
      <w:tr w:rsidR="00230FA6" w14:paraId="3756F404" w14:textId="77777777">
        <w:tc>
          <w:tcPr>
            <w:tcW w:w="1560" w:type="dxa"/>
          </w:tcPr>
          <w:p w14:paraId="7819F157" w14:textId="77777777" w:rsidR="00230FA6" w:rsidRDefault="00230FA6">
            <w:pPr>
              <w:jc w:val="center"/>
              <w:rPr>
                <w:kern w:val="0"/>
              </w:rPr>
            </w:pPr>
          </w:p>
        </w:tc>
        <w:tc>
          <w:tcPr>
            <w:tcW w:w="850" w:type="dxa"/>
          </w:tcPr>
          <w:p w14:paraId="164C9DC7" w14:textId="77777777" w:rsidR="00230FA6" w:rsidRDefault="00230FA6">
            <w:pPr>
              <w:jc w:val="center"/>
              <w:rPr>
                <w:kern w:val="0"/>
              </w:rPr>
            </w:pPr>
          </w:p>
        </w:tc>
        <w:tc>
          <w:tcPr>
            <w:tcW w:w="851" w:type="dxa"/>
          </w:tcPr>
          <w:p w14:paraId="144DA8D9" w14:textId="77777777" w:rsidR="00230FA6" w:rsidRDefault="00230FA6">
            <w:pPr>
              <w:jc w:val="center"/>
              <w:rPr>
                <w:kern w:val="0"/>
              </w:rPr>
            </w:pPr>
          </w:p>
        </w:tc>
        <w:tc>
          <w:tcPr>
            <w:tcW w:w="1588" w:type="dxa"/>
          </w:tcPr>
          <w:p w14:paraId="0253403D" w14:textId="77777777" w:rsidR="00230FA6" w:rsidRDefault="001B7287">
            <w:pPr>
              <w:jc w:val="center"/>
              <w:rPr>
                <w:kern w:val="0"/>
              </w:rPr>
            </w:pPr>
            <w:r>
              <w:rPr>
                <w:rFonts w:hint="eastAsia"/>
                <w:kern w:val="0"/>
              </w:rPr>
              <w:t>实测值</w:t>
            </w:r>
          </w:p>
        </w:tc>
        <w:tc>
          <w:tcPr>
            <w:tcW w:w="3275" w:type="dxa"/>
            <w:gridSpan w:val="11"/>
          </w:tcPr>
          <w:p w14:paraId="4ED40880" w14:textId="77777777" w:rsidR="00230FA6" w:rsidRDefault="00230FA6">
            <w:pPr>
              <w:jc w:val="center"/>
              <w:rPr>
                <w:kern w:val="0"/>
              </w:rPr>
            </w:pPr>
          </w:p>
        </w:tc>
      </w:tr>
      <w:tr w:rsidR="00230FA6" w14:paraId="49653496" w14:textId="77777777">
        <w:tc>
          <w:tcPr>
            <w:tcW w:w="1560" w:type="dxa"/>
          </w:tcPr>
          <w:p w14:paraId="1DDBFBF2" w14:textId="77777777" w:rsidR="00230FA6" w:rsidRDefault="00230FA6">
            <w:pPr>
              <w:jc w:val="center"/>
              <w:rPr>
                <w:kern w:val="0"/>
              </w:rPr>
            </w:pPr>
          </w:p>
        </w:tc>
        <w:tc>
          <w:tcPr>
            <w:tcW w:w="850" w:type="dxa"/>
          </w:tcPr>
          <w:p w14:paraId="1B5D3920" w14:textId="77777777" w:rsidR="00230FA6" w:rsidRDefault="00230FA6">
            <w:pPr>
              <w:jc w:val="center"/>
              <w:rPr>
                <w:kern w:val="0"/>
              </w:rPr>
            </w:pPr>
          </w:p>
        </w:tc>
        <w:tc>
          <w:tcPr>
            <w:tcW w:w="851" w:type="dxa"/>
          </w:tcPr>
          <w:p w14:paraId="62653BAB" w14:textId="77777777" w:rsidR="00230FA6" w:rsidRDefault="00230FA6">
            <w:pPr>
              <w:jc w:val="center"/>
              <w:rPr>
                <w:kern w:val="0"/>
              </w:rPr>
            </w:pPr>
          </w:p>
        </w:tc>
        <w:tc>
          <w:tcPr>
            <w:tcW w:w="1588" w:type="dxa"/>
          </w:tcPr>
          <w:p w14:paraId="60AEEE0E" w14:textId="77777777" w:rsidR="00230FA6" w:rsidRDefault="001B7287">
            <w:pPr>
              <w:jc w:val="center"/>
              <w:rPr>
                <w:kern w:val="0"/>
              </w:rPr>
            </w:pPr>
            <w:r>
              <w:rPr>
                <w:rFonts w:hint="eastAsia"/>
                <w:kern w:val="0"/>
              </w:rPr>
              <w:t>误差（±</w:t>
            </w:r>
            <w:r>
              <w:rPr>
                <w:kern w:val="0"/>
              </w:rPr>
              <w:t>50</w:t>
            </w:r>
            <w:r>
              <w:rPr>
                <w:rFonts w:hint="eastAsia"/>
                <w:kern w:val="0"/>
              </w:rPr>
              <w:t>）</w:t>
            </w:r>
          </w:p>
        </w:tc>
        <w:tc>
          <w:tcPr>
            <w:tcW w:w="3275" w:type="dxa"/>
            <w:gridSpan w:val="11"/>
          </w:tcPr>
          <w:p w14:paraId="31EF6E3F" w14:textId="77777777" w:rsidR="00230FA6" w:rsidRDefault="00230FA6">
            <w:pPr>
              <w:jc w:val="center"/>
              <w:rPr>
                <w:kern w:val="0"/>
              </w:rPr>
            </w:pPr>
          </w:p>
        </w:tc>
      </w:tr>
      <w:tr w:rsidR="00230FA6" w14:paraId="1357225C" w14:textId="77777777">
        <w:tc>
          <w:tcPr>
            <w:tcW w:w="1560" w:type="dxa"/>
          </w:tcPr>
          <w:p w14:paraId="4A9F4631" w14:textId="77777777" w:rsidR="00230FA6" w:rsidRDefault="001B7287">
            <w:pPr>
              <w:jc w:val="center"/>
              <w:rPr>
                <w:kern w:val="0"/>
              </w:rPr>
            </w:pPr>
            <w:r>
              <w:rPr>
                <w:rFonts w:hint="eastAsia"/>
                <w:kern w:val="0"/>
              </w:rPr>
              <w:t>合格</w:t>
            </w:r>
          </w:p>
        </w:tc>
        <w:tc>
          <w:tcPr>
            <w:tcW w:w="850" w:type="dxa"/>
          </w:tcPr>
          <w:p w14:paraId="5B54AEA0" w14:textId="77777777" w:rsidR="00230FA6" w:rsidRDefault="001B7287">
            <w:pPr>
              <w:jc w:val="center"/>
              <w:rPr>
                <w:kern w:val="0"/>
              </w:rPr>
            </w:pPr>
            <w:r>
              <w:rPr>
                <w:rFonts w:hint="eastAsia"/>
                <w:kern w:val="0"/>
              </w:rPr>
              <w:t>不合格</w:t>
            </w:r>
          </w:p>
        </w:tc>
        <w:tc>
          <w:tcPr>
            <w:tcW w:w="851" w:type="dxa"/>
          </w:tcPr>
          <w:p w14:paraId="5ABC0E62" w14:textId="77777777" w:rsidR="00230FA6" w:rsidRDefault="001B7287">
            <w:pPr>
              <w:jc w:val="center"/>
              <w:rPr>
                <w:kern w:val="0"/>
              </w:rPr>
            </w:pPr>
            <w:r>
              <w:rPr>
                <w:rFonts w:hint="eastAsia"/>
                <w:kern w:val="0"/>
              </w:rPr>
              <w:t>不适用</w:t>
            </w:r>
          </w:p>
        </w:tc>
        <w:tc>
          <w:tcPr>
            <w:tcW w:w="4863" w:type="dxa"/>
            <w:gridSpan w:val="12"/>
          </w:tcPr>
          <w:p w14:paraId="7B80B2C5" w14:textId="77777777" w:rsidR="00230FA6" w:rsidRDefault="001B7287">
            <w:pPr>
              <w:jc w:val="center"/>
              <w:rPr>
                <w:kern w:val="0"/>
              </w:rPr>
            </w:pPr>
            <w:r>
              <w:rPr>
                <w:rFonts w:hint="eastAsia"/>
                <w:kern w:val="0"/>
              </w:rPr>
              <w:t>功能检测</w:t>
            </w:r>
          </w:p>
        </w:tc>
      </w:tr>
      <w:tr w:rsidR="00230FA6" w14:paraId="298D1222" w14:textId="77777777">
        <w:tc>
          <w:tcPr>
            <w:tcW w:w="1560" w:type="dxa"/>
          </w:tcPr>
          <w:p w14:paraId="10CDE164" w14:textId="77777777" w:rsidR="00230FA6" w:rsidRDefault="00230FA6">
            <w:pPr>
              <w:jc w:val="center"/>
              <w:rPr>
                <w:kern w:val="0"/>
              </w:rPr>
            </w:pPr>
          </w:p>
        </w:tc>
        <w:tc>
          <w:tcPr>
            <w:tcW w:w="850" w:type="dxa"/>
          </w:tcPr>
          <w:p w14:paraId="454C751F" w14:textId="77777777" w:rsidR="00230FA6" w:rsidRDefault="00230FA6">
            <w:pPr>
              <w:jc w:val="center"/>
              <w:rPr>
                <w:kern w:val="0"/>
              </w:rPr>
            </w:pPr>
          </w:p>
        </w:tc>
        <w:tc>
          <w:tcPr>
            <w:tcW w:w="851" w:type="dxa"/>
          </w:tcPr>
          <w:p w14:paraId="2135FE28" w14:textId="77777777" w:rsidR="00230FA6" w:rsidRDefault="00230FA6">
            <w:pPr>
              <w:jc w:val="center"/>
              <w:rPr>
                <w:kern w:val="0"/>
              </w:rPr>
            </w:pPr>
          </w:p>
        </w:tc>
        <w:tc>
          <w:tcPr>
            <w:tcW w:w="4863" w:type="dxa"/>
            <w:gridSpan w:val="12"/>
          </w:tcPr>
          <w:p w14:paraId="2F63FA7B" w14:textId="77777777" w:rsidR="00230FA6" w:rsidRDefault="001B7287">
            <w:pPr>
              <w:jc w:val="center"/>
              <w:rPr>
                <w:kern w:val="0"/>
              </w:rPr>
            </w:pPr>
            <w:r>
              <w:rPr>
                <w:rFonts w:hint="eastAsia"/>
                <w:kern w:val="0"/>
              </w:rPr>
              <w:t>气泡传感器</w:t>
            </w:r>
          </w:p>
        </w:tc>
      </w:tr>
      <w:tr w:rsidR="00230FA6" w14:paraId="54CEA589" w14:textId="77777777">
        <w:tc>
          <w:tcPr>
            <w:tcW w:w="1560" w:type="dxa"/>
          </w:tcPr>
          <w:p w14:paraId="23FD66D7" w14:textId="77777777" w:rsidR="00230FA6" w:rsidRDefault="00230FA6">
            <w:pPr>
              <w:jc w:val="center"/>
              <w:rPr>
                <w:kern w:val="0"/>
              </w:rPr>
            </w:pPr>
          </w:p>
        </w:tc>
        <w:tc>
          <w:tcPr>
            <w:tcW w:w="850" w:type="dxa"/>
          </w:tcPr>
          <w:p w14:paraId="4B5EFA55" w14:textId="77777777" w:rsidR="00230FA6" w:rsidRDefault="00230FA6">
            <w:pPr>
              <w:jc w:val="center"/>
              <w:rPr>
                <w:kern w:val="0"/>
              </w:rPr>
            </w:pPr>
          </w:p>
        </w:tc>
        <w:tc>
          <w:tcPr>
            <w:tcW w:w="851" w:type="dxa"/>
          </w:tcPr>
          <w:p w14:paraId="15B65983" w14:textId="77777777" w:rsidR="00230FA6" w:rsidRDefault="00230FA6">
            <w:pPr>
              <w:jc w:val="center"/>
              <w:rPr>
                <w:kern w:val="0"/>
              </w:rPr>
            </w:pPr>
          </w:p>
        </w:tc>
        <w:tc>
          <w:tcPr>
            <w:tcW w:w="4863" w:type="dxa"/>
            <w:gridSpan w:val="12"/>
          </w:tcPr>
          <w:p w14:paraId="0F94A6C6" w14:textId="77777777" w:rsidR="00230FA6" w:rsidRDefault="001B7287">
            <w:pPr>
              <w:jc w:val="center"/>
              <w:rPr>
                <w:kern w:val="0"/>
              </w:rPr>
            </w:pPr>
            <w:r>
              <w:rPr>
                <w:rFonts w:hint="eastAsia"/>
                <w:kern w:val="0"/>
              </w:rPr>
              <w:t>漏血传感器</w:t>
            </w:r>
          </w:p>
        </w:tc>
      </w:tr>
      <w:tr w:rsidR="00230FA6" w14:paraId="3AC96D1C" w14:textId="77777777">
        <w:tc>
          <w:tcPr>
            <w:tcW w:w="1560" w:type="dxa"/>
          </w:tcPr>
          <w:p w14:paraId="16B16E09" w14:textId="77777777" w:rsidR="00230FA6" w:rsidRDefault="00230FA6">
            <w:pPr>
              <w:jc w:val="center"/>
              <w:rPr>
                <w:kern w:val="0"/>
                <w:sz w:val="18"/>
                <w:szCs w:val="18"/>
              </w:rPr>
            </w:pPr>
          </w:p>
        </w:tc>
        <w:tc>
          <w:tcPr>
            <w:tcW w:w="850" w:type="dxa"/>
          </w:tcPr>
          <w:p w14:paraId="2FD70D03" w14:textId="77777777" w:rsidR="00230FA6" w:rsidRDefault="00230FA6">
            <w:pPr>
              <w:jc w:val="center"/>
              <w:rPr>
                <w:kern w:val="0"/>
              </w:rPr>
            </w:pPr>
          </w:p>
        </w:tc>
        <w:tc>
          <w:tcPr>
            <w:tcW w:w="851" w:type="dxa"/>
          </w:tcPr>
          <w:p w14:paraId="681AF957" w14:textId="77777777" w:rsidR="00230FA6" w:rsidRDefault="00230FA6">
            <w:pPr>
              <w:jc w:val="center"/>
              <w:rPr>
                <w:kern w:val="0"/>
              </w:rPr>
            </w:pPr>
          </w:p>
        </w:tc>
        <w:tc>
          <w:tcPr>
            <w:tcW w:w="4863" w:type="dxa"/>
            <w:gridSpan w:val="12"/>
          </w:tcPr>
          <w:p w14:paraId="6DDC62DB" w14:textId="77777777" w:rsidR="00230FA6" w:rsidRDefault="001B7287">
            <w:pPr>
              <w:jc w:val="center"/>
              <w:rPr>
                <w:kern w:val="0"/>
              </w:rPr>
            </w:pPr>
            <w:r>
              <w:rPr>
                <w:rFonts w:hint="eastAsia"/>
                <w:kern w:val="0"/>
              </w:rPr>
              <w:t>动（静）脉压超限报警</w:t>
            </w:r>
          </w:p>
        </w:tc>
      </w:tr>
      <w:tr w:rsidR="00230FA6" w14:paraId="1453785F" w14:textId="77777777">
        <w:tc>
          <w:tcPr>
            <w:tcW w:w="1560" w:type="dxa"/>
          </w:tcPr>
          <w:p w14:paraId="5C6BA742" w14:textId="77777777" w:rsidR="00230FA6" w:rsidRDefault="00230FA6">
            <w:pPr>
              <w:jc w:val="center"/>
              <w:rPr>
                <w:kern w:val="0"/>
                <w:sz w:val="18"/>
                <w:szCs w:val="18"/>
              </w:rPr>
            </w:pPr>
          </w:p>
        </w:tc>
        <w:tc>
          <w:tcPr>
            <w:tcW w:w="850" w:type="dxa"/>
          </w:tcPr>
          <w:p w14:paraId="28FC71E2" w14:textId="77777777" w:rsidR="00230FA6" w:rsidRDefault="00230FA6">
            <w:pPr>
              <w:jc w:val="center"/>
              <w:rPr>
                <w:kern w:val="0"/>
              </w:rPr>
            </w:pPr>
          </w:p>
        </w:tc>
        <w:tc>
          <w:tcPr>
            <w:tcW w:w="851" w:type="dxa"/>
          </w:tcPr>
          <w:p w14:paraId="77A9BBF2" w14:textId="77777777" w:rsidR="00230FA6" w:rsidRDefault="00230FA6">
            <w:pPr>
              <w:jc w:val="center"/>
              <w:rPr>
                <w:kern w:val="0"/>
              </w:rPr>
            </w:pPr>
          </w:p>
        </w:tc>
        <w:tc>
          <w:tcPr>
            <w:tcW w:w="4863" w:type="dxa"/>
            <w:gridSpan w:val="12"/>
          </w:tcPr>
          <w:p w14:paraId="459C32BE" w14:textId="77777777" w:rsidR="00230FA6" w:rsidRDefault="001B7287">
            <w:pPr>
              <w:jc w:val="center"/>
              <w:rPr>
                <w:kern w:val="0"/>
              </w:rPr>
            </w:pPr>
            <w:r>
              <w:rPr>
                <w:rFonts w:hint="eastAsia"/>
                <w:kern w:val="0"/>
              </w:rPr>
              <w:t>跨膜压超限报警</w:t>
            </w:r>
          </w:p>
        </w:tc>
      </w:tr>
      <w:tr w:rsidR="00230FA6" w14:paraId="759F87BF" w14:textId="77777777">
        <w:tc>
          <w:tcPr>
            <w:tcW w:w="4962" w:type="dxa"/>
            <w:gridSpan w:val="5"/>
          </w:tcPr>
          <w:p w14:paraId="613D83B7" w14:textId="77777777" w:rsidR="00230FA6" w:rsidRDefault="001B7287">
            <w:pPr>
              <w:jc w:val="left"/>
              <w:rPr>
                <w:kern w:val="0"/>
                <w:sz w:val="18"/>
              </w:rPr>
            </w:pPr>
            <w:r>
              <w:rPr>
                <w:rFonts w:hint="eastAsia"/>
                <w:kern w:val="0"/>
              </w:rPr>
              <w:t>检测结论：</w:t>
            </w:r>
          </w:p>
        </w:tc>
        <w:tc>
          <w:tcPr>
            <w:tcW w:w="3162" w:type="dxa"/>
            <w:gridSpan w:val="10"/>
          </w:tcPr>
          <w:p w14:paraId="0FF2EDF5" w14:textId="77777777" w:rsidR="00230FA6" w:rsidRDefault="001B7287">
            <w:pPr>
              <w:jc w:val="left"/>
              <w:rPr>
                <w:kern w:val="0"/>
              </w:rPr>
            </w:pPr>
            <w:r>
              <w:rPr>
                <w:rFonts w:hint="eastAsia"/>
                <w:kern w:val="0"/>
              </w:rPr>
              <w:t>审核人：</w:t>
            </w:r>
          </w:p>
        </w:tc>
      </w:tr>
    </w:tbl>
    <w:p w14:paraId="0427AFFD" w14:textId="77777777" w:rsidR="00230FA6" w:rsidRDefault="00230FA6">
      <w:pPr>
        <w:pStyle w:val="afffff0"/>
        <w:ind w:firstLineChars="0" w:firstLine="0"/>
        <w:sectPr w:rsidR="00230FA6">
          <w:pgSz w:w="11906" w:h="16838"/>
          <w:pgMar w:top="2410" w:right="1134" w:bottom="1134" w:left="1134" w:header="1418" w:footer="1134" w:gutter="284"/>
          <w:cols w:space="425"/>
          <w:formProt w:val="0"/>
          <w:docGrid w:type="lines" w:linePitch="312"/>
        </w:sectPr>
      </w:pPr>
    </w:p>
    <w:p w14:paraId="01972B4B" w14:textId="77777777" w:rsidR="00230FA6" w:rsidRDefault="00230FA6">
      <w:pPr>
        <w:pStyle w:val="af8"/>
        <w:rPr>
          <w:vanish w:val="0"/>
        </w:rPr>
      </w:pPr>
    </w:p>
    <w:p w14:paraId="1F64A06F" w14:textId="77777777" w:rsidR="00230FA6" w:rsidRDefault="00230FA6">
      <w:pPr>
        <w:pStyle w:val="afe"/>
        <w:rPr>
          <w:vanish w:val="0"/>
        </w:rPr>
      </w:pPr>
    </w:p>
    <w:p w14:paraId="726B810A" w14:textId="77777777" w:rsidR="00230FA6" w:rsidRDefault="001B7287">
      <w:pPr>
        <w:pStyle w:val="aff3"/>
        <w:spacing w:before="78" w:after="156"/>
      </w:pPr>
      <w:r>
        <w:br/>
      </w:r>
      <w:bookmarkStart w:id="233" w:name="_Toc94392926"/>
      <w:bookmarkStart w:id="234" w:name="_Toc92661492"/>
      <w:bookmarkStart w:id="235" w:name="_Toc93308275"/>
      <w:bookmarkStart w:id="236" w:name="_Toc95127528"/>
      <w:bookmarkStart w:id="237" w:name="_Toc95727843"/>
      <w:bookmarkStart w:id="238" w:name="_Toc95750787"/>
      <w:bookmarkStart w:id="239" w:name="_Toc95752389"/>
      <w:r>
        <w:rPr>
          <w:rFonts w:hint="eastAsia"/>
        </w:rPr>
        <w:t>（资料性）</w:t>
      </w:r>
      <w:r>
        <w:br/>
      </w:r>
      <w:r>
        <w:rPr>
          <w:rFonts w:hint="eastAsia"/>
        </w:rPr>
        <w:t>CRRT清洁、消毒、保养记录</w:t>
      </w:r>
      <w:bookmarkEnd w:id="233"/>
      <w:bookmarkEnd w:id="234"/>
      <w:bookmarkEnd w:id="235"/>
      <w:bookmarkEnd w:id="236"/>
      <w:bookmarkEnd w:id="237"/>
      <w:bookmarkEnd w:id="238"/>
      <w:bookmarkEnd w:id="239"/>
    </w:p>
    <w:p w14:paraId="21424340" w14:textId="77777777" w:rsidR="00230FA6" w:rsidRDefault="001B7287">
      <w:pPr>
        <w:pStyle w:val="aff"/>
        <w:spacing w:before="156" w:after="156"/>
        <w:ind w:firstLine="0"/>
      </w:pPr>
      <w:r>
        <w:rPr>
          <w:rFonts w:hint="eastAsia"/>
        </w:rPr>
        <w:t>连续肾脏替代治疗装置（CRRT）清洁、消毒、保养记录表</w:t>
      </w:r>
    </w:p>
    <w:tbl>
      <w:tblPr>
        <w:tblStyle w:val="affff3"/>
        <w:tblW w:w="0" w:type="auto"/>
        <w:jc w:val="center"/>
        <w:tblLook w:val="04A0" w:firstRow="1" w:lastRow="0" w:firstColumn="1" w:lastColumn="0" w:noHBand="0" w:noVBand="1"/>
      </w:tblPr>
      <w:tblGrid>
        <w:gridCol w:w="988"/>
        <w:gridCol w:w="1134"/>
        <w:gridCol w:w="1134"/>
        <w:gridCol w:w="1134"/>
        <w:gridCol w:w="1134"/>
        <w:gridCol w:w="1134"/>
        <w:gridCol w:w="1134"/>
        <w:gridCol w:w="992"/>
      </w:tblGrid>
      <w:tr w:rsidR="00230FA6" w14:paraId="0DEEC5EE" w14:textId="77777777">
        <w:trPr>
          <w:jc w:val="center"/>
        </w:trPr>
        <w:tc>
          <w:tcPr>
            <w:tcW w:w="988" w:type="dxa"/>
            <w:vMerge w:val="restart"/>
          </w:tcPr>
          <w:p w14:paraId="061AAB9F" w14:textId="77777777" w:rsidR="00230FA6" w:rsidRDefault="001B7287">
            <w:pPr>
              <w:pStyle w:val="afffff0"/>
              <w:ind w:firstLineChars="0" w:firstLine="0"/>
              <w:jc w:val="center"/>
            </w:pPr>
            <w:r>
              <w:rPr>
                <w:rFonts w:hint="eastAsia"/>
              </w:rPr>
              <w:t>日期</w:t>
            </w:r>
          </w:p>
        </w:tc>
        <w:tc>
          <w:tcPr>
            <w:tcW w:w="1134" w:type="dxa"/>
            <w:vMerge w:val="restart"/>
          </w:tcPr>
          <w:p w14:paraId="48369D2C" w14:textId="77777777" w:rsidR="00230FA6" w:rsidRDefault="001B7287">
            <w:pPr>
              <w:pStyle w:val="afffff0"/>
              <w:ind w:firstLineChars="0" w:firstLine="0"/>
            </w:pPr>
            <w:r>
              <w:rPr>
                <w:rFonts w:hint="eastAsia"/>
              </w:rPr>
              <w:t>清洁</w:t>
            </w:r>
          </w:p>
        </w:tc>
        <w:tc>
          <w:tcPr>
            <w:tcW w:w="1134" w:type="dxa"/>
            <w:vMerge w:val="restart"/>
          </w:tcPr>
          <w:p w14:paraId="7238737A" w14:textId="77777777" w:rsidR="00230FA6" w:rsidRDefault="001B7287">
            <w:pPr>
              <w:pStyle w:val="afffff0"/>
              <w:ind w:firstLineChars="0" w:firstLine="0"/>
            </w:pPr>
            <w:r>
              <w:rPr>
                <w:rFonts w:hint="eastAsia"/>
              </w:rPr>
              <w:t>消毒</w:t>
            </w:r>
          </w:p>
        </w:tc>
        <w:tc>
          <w:tcPr>
            <w:tcW w:w="4536" w:type="dxa"/>
            <w:gridSpan w:val="4"/>
          </w:tcPr>
          <w:p w14:paraId="7AB30EFF" w14:textId="77777777" w:rsidR="00230FA6" w:rsidRDefault="001B7287">
            <w:pPr>
              <w:pStyle w:val="afffff0"/>
              <w:ind w:firstLineChars="0" w:firstLine="0"/>
              <w:jc w:val="center"/>
            </w:pPr>
            <w:r>
              <w:rPr>
                <w:rFonts w:hint="eastAsia"/>
              </w:rPr>
              <w:t>保养内容</w:t>
            </w:r>
          </w:p>
        </w:tc>
        <w:tc>
          <w:tcPr>
            <w:tcW w:w="992" w:type="dxa"/>
            <w:vMerge w:val="restart"/>
          </w:tcPr>
          <w:p w14:paraId="42533A42" w14:textId="77777777" w:rsidR="00230FA6" w:rsidRDefault="001B7287">
            <w:pPr>
              <w:pStyle w:val="afffff0"/>
              <w:ind w:firstLineChars="0" w:firstLine="0"/>
            </w:pPr>
            <w:r>
              <w:rPr>
                <w:rFonts w:hint="eastAsia"/>
              </w:rPr>
              <w:t>记录人</w:t>
            </w:r>
          </w:p>
        </w:tc>
      </w:tr>
      <w:tr w:rsidR="00230FA6" w14:paraId="1D8376FA" w14:textId="77777777">
        <w:trPr>
          <w:jc w:val="center"/>
        </w:trPr>
        <w:tc>
          <w:tcPr>
            <w:tcW w:w="988" w:type="dxa"/>
            <w:vMerge/>
          </w:tcPr>
          <w:p w14:paraId="1C2BE7AC" w14:textId="77777777" w:rsidR="00230FA6" w:rsidRDefault="00230FA6">
            <w:pPr>
              <w:pStyle w:val="afffff0"/>
              <w:ind w:firstLineChars="0" w:firstLine="0"/>
            </w:pPr>
          </w:p>
        </w:tc>
        <w:tc>
          <w:tcPr>
            <w:tcW w:w="1134" w:type="dxa"/>
            <w:vMerge/>
          </w:tcPr>
          <w:p w14:paraId="5B636B67" w14:textId="77777777" w:rsidR="00230FA6" w:rsidRDefault="00230FA6">
            <w:pPr>
              <w:pStyle w:val="afffff0"/>
              <w:ind w:firstLineChars="0" w:firstLine="0"/>
            </w:pPr>
          </w:p>
        </w:tc>
        <w:tc>
          <w:tcPr>
            <w:tcW w:w="1134" w:type="dxa"/>
            <w:vMerge/>
          </w:tcPr>
          <w:p w14:paraId="101C37EC" w14:textId="77777777" w:rsidR="00230FA6" w:rsidRDefault="00230FA6">
            <w:pPr>
              <w:pStyle w:val="afffff0"/>
              <w:ind w:firstLineChars="0" w:firstLine="0"/>
            </w:pPr>
          </w:p>
        </w:tc>
        <w:tc>
          <w:tcPr>
            <w:tcW w:w="1134" w:type="dxa"/>
          </w:tcPr>
          <w:p w14:paraId="259A029F" w14:textId="77777777" w:rsidR="00230FA6" w:rsidRDefault="001B7287">
            <w:pPr>
              <w:pStyle w:val="afffff0"/>
              <w:ind w:firstLineChars="0" w:firstLine="0"/>
            </w:pPr>
            <w:r>
              <w:rPr>
                <w:rFonts w:hint="eastAsia"/>
              </w:rPr>
              <w:t>外观检查</w:t>
            </w:r>
          </w:p>
        </w:tc>
        <w:tc>
          <w:tcPr>
            <w:tcW w:w="1134" w:type="dxa"/>
          </w:tcPr>
          <w:p w14:paraId="206355D8" w14:textId="77777777" w:rsidR="00230FA6" w:rsidRDefault="001B7287">
            <w:pPr>
              <w:pStyle w:val="afffff0"/>
              <w:ind w:firstLineChars="0" w:firstLine="0"/>
            </w:pPr>
            <w:r>
              <w:rPr>
                <w:rFonts w:hint="eastAsia"/>
              </w:rPr>
              <w:t>开机状态</w:t>
            </w:r>
          </w:p>
        </w:tc>
        <w:tc>
          <w:tcPr>
            <w:tcW w:w="1134" w:type="dxa"/>
          </w:tcPr>
          <w:p w14:paraId="1DE10F45" w14:textId="77777777" w:rsidR="00230FA6" w:rsidRDefault="001B7287">
            <w:pPr>
              <w:pStyle w:val="afffff0"/>
              <w:ind w:firstLineChars="0" w:firstLine="0"/>
            </w:pPr>
            <w:r>
              <w:rPr>
                <w:rFonts w:hint="eastAsia"/>
              </w:rPr>
              <w:t>附件状态</w:t>
            </w:r>
          </w:p>
        </w:tc>
        <w:tc>
          <w:tcPr>
            <w:tcW w:w="1134" w:type="dxa"/>
          </w:tcPr>
          <w:p w14:paraId="5E138EB3" w14:textId="77777777" w:rsidR="00230FA6" w:rsidRDefault="001B7287">
            <w:pPr>
              <w:pStyle w:val="afffff0"/>
              <w:ind w:firstLineChars="0" w:firstLine="0"/>
            </w:pPr>
            <w:r>
              <w:rPr>
                <w:rFonts w:hint="eastAsia"/>
              </w:rPr>
              <w:t>设备时间</w:t>
            </w:r>
          </w:p>
        </w:tc>
        <w:tc>
          <w:tcPr>
            <w:tcW w:w="992" w:type="dxa"/>
            <w:vMerge/>
          </w:tcPr>
          <w:p w14:paraId="2F56518E" w14:textId="77777777" w:rsidR="00230FA6" w:rsidRDefault="00230FA6">
            <w:pPr>
              <w:pStyle w:val="afffff0"/>
              <w:ind w:firstLineChars="0" w:firstLine="0"/>
            </w:pPr>
          </w:p>
        </w:tc>
      </w:tr>
      <w:tr w:rsidR="00230FA6" w14:paraId="32B31D3C" w14:textId="77777777">
        <w:trPr>
          <w:jc w:val="center"/>
        </w:trPr>
        <w:tc>
          <w:tcPr>
            <w:tcW w:w="988" w:type="dxa"/>
          </w:tcPr>
          <w:p w14:paraId="577805BF" w14:textId="77777777" w:rsidR="00230FA6" w:rsidRDefault="00230FA6">
            <w:pPr>
              <w:pStyle w:val="afffff0"/>
              <w:ind w:firstLineChars="0" w:firstLine="0"/>
            </w:pPr>
          </w:p>
        </w:tc>
        <w:tc>
          <w:tcPr>
            <w:tcW w:w="1134" w:type="dxa"/>
          </w:tcPr>
          <w:p w14:paraId="328161AE" w14:textId="77777777" w:rsidR="00230FA6" w:rsidRDefault="001B7287">
            <w:pPr>
              <w:pStyle w:val="afffff0"/>
              <w:ind w:firstLineChars="0" w:firstLine="0"/>
            </w:pPr>
            <w:r>
              <w:rPr>
                <w:rFonts w:hAnsi="宋体" w:hint="eastAsia"/>
              </w:rPr>
              <w:t>□</w:t>
            </w:r>
            <w:r>
              <w:rPr>
                <w:rFonts w:hint="eastAsia"/>
              </w:rPr>
              <w:t>完成</w:t>
            </w:r>
          </w:p>
          <w:p w14:paraId="288D1C44"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48821E31" w14:textId="77777777" w:rsidR="00230FA6" w:rsidRDefault="001B7287">
            <w:pPr>
              <w:pStyle w:val="afffff0"/>
              <w:ind w:firstLineChars="0" w:firstLine="0"/>
            </w:pPr>
            <w:r>
              <w:rPr>
                <w:rFonts w:hAnsi="宋体" w:hint="eastAsia"/>
              </w:rPr>
              <w:t>□</w:t>
            </w:r>
            <w:r>
              <w:rPr>
                <w:rFonts w:hint="eastAsia"/>
              </w:rPr>
              <w:t>完成</w:t>
            </w:r>
          </w:p>
          <w:p w14:paraId="42CD0E33"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4FA6908B" w14:textId="77777777" w:rsidR="00230FA6" w:rsidRDefault="001B7287">
            <w:pPr>
              <w:pStyle w:val="afffff0"/>
              <w:ind w:firstLineChars="0" w:firstLine="0"/>
            </w:pPr>
            <w:r>
              <w:rPr>
                <w:rFonts w:hAnsi="宋体" w:hint="eastAsia"/>
              </w:rPr>
              <w:t>□</w:t>
            </w:r>
            <w:r>
              <w:rPr>
                <w:rFonts w:hint="eastAsia"/>
              </w:rPr>
              <w:t>正常</w:t>
            </w:r>
          </w:p>
          <w:p w14:paraId="4404126A"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6B435841" w14:textId="77777777" w:rsidR="00230FA6" w:rsidRDefault="001B7287">
            <w:pPr>
              <w:pStyle w:val="afffff0"/>
              <w:ind w:firstLineChars="0" w:firstLine="0"/>
            </w:pPr>
            <w:r>
              <w:rPr>
                <w:rFonts w:hAnsi="宋体" w:hint="eastAsia"/>
              </w:rPr>
              <w:t>□</w:t>
            </w:r>
            <w:r>
              <w:rPr>
                <w:rFonts w:hint="eastAsia"/>
              </w:rPr>
              <w:t>正常</w:t>
            </w:r>
          </w:p>
          <w:p w14:paraId="119D9719"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65BA59B2" w14:textId="77777777" w:rsidR="00230FA6" w:rsidRDefault="001B7287">
            <w:pPr>
              <w:pStyle w:val="afffff0"/>
              <w:ind w:firstLineChars="0" w:firstLine="0"/>
            </w:pPr>
            <w:r>
              <w:rPr>
                <w:rFonts w:hAnsi="宋体" w:hint="eastAsia"/>
              </w:rPr>
              <w:t>□</w:t>
            </w:r>
            <w:r>
              <w:rPr>
                <w:rFonts w:hint="eastAsia"/>
              </w:rPr>
              <w:t>正常</w:t>
            </w:r>
          </w:p>
          <w:p w14:paraId="390FE3AC"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319E0771" w14:textId="77777777" w:rsidR="00230FA6" w:rsidRDefault="001B7287">
            <w:pPr>
              <w:pStyle w:val="afffff0"/>
              <w:ind w:firstLineChars="0" w:firstLine="0"/>
            </w:pPr>
            <w:r>
              <w:rPr>
                <w:rFonts w:hAnsi="宋体" w:hint="eastAsia"/>
              </w:rPr>
              <w:t>□</w:t>
            </w:r>
            <w:r>
              <w:rPr>
                <w:rFonts w:hint="eastAsia"/>
              </w:rPr>
              <w:t>准确</w:t>
            </w:r>
          </w:p>
          <w:p w14:paraId="1690383E"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35CA7339" w14:textId="77777777" w:rsidR="00230FA6" w:rsidRDefault="00230FA6">
            <w:pPr>
              <w:pStyle w:val="afffff0"/>
              <w:ind w:firstLineChars="0" w:firstLine="0"/>
            </w:pPr>
          </w:p>
        </w:tc>
      </w:tr>
      <w:tr w:rsidR="00230FA6" w14:paraId="2D79B7C5" w14:textId="77777777">
        <w:trPr>
          <w:jc w:val="center"/>
        </w:trPr>
        <w:tc>
          <w:tcPr>
            <w:tcW w:w="988" w:type="dxa"/>
          </w:tcPr>
          <w:p w14:paraId="1C75643C" w14:textId="77777777" w:rsidR="00230FA6" w:rsidRDefault="00230FA6">
            <w:pPr>
              <w:pStyle w:val="afffff0"/>
              <w:ind w:firstLineChars="0" w:firstLine="0"/>
            </w:pPr>
          </w:p>
        </w:tc>
        <w:tc>
          <w:tcPr>
            <w:tcW w:w="1134" w:type="dxa"/>
          </w:tcPr>
          <w:p w14:paraId="5E9318AD" w14:textId="77777777" w:rsidR="00230FA6" w:rsidRDefault="001B7287">
            <w:pPr>
              <w:pStyle w:val="afffff0"/>
              <w:ind w:firstLineChars="0" w:firstLine="0"/>
            </w:pPr>
            <w:r>
              <w:rPr>
                <w:rFonts w:hAnsi="宋体" w:hint="eastAsia"/>
              </w:rPr>
              <w:t>□</w:t>
            </w:r>
            <w:r>
              <w:rPr>
                <w:rFonts w:hint="eastAsia"/>
              </w:rPr>
              <w:t>完成</w:t>
            </w:r>
          </w:p>
          <w:p w14:paraId="4C269E9B"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009F8085" w14:textId="77777777" w:rsidR="00230FA6" w:rsidRDefault="001B7287">
            <w:pPr>
              <w:pStyle w:val="afffff0"/>
              <w:ind w:firstLineChars="0" w:firstLine="0"/>
            </w:pPr>
            <w:r>
              <w:rPr>
                <w:rFonts w:hAnsi="宋体" w:hint="eastAsia"/>
              </w:rPr>
              <w:t>□</w:t>
            </w:r>
            <w:r>
              <w:rPr>
                <w:rFonts w:hint="eastAsia"/>
              </w:rPr>
              <w:t>完成</w:t>
            </w:r>
          </w:p>
          <w:p w14:paraId="02122A7D"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0DF4AB6C" w14:textId="77777777" w:rsidR="00230FA6" w:rsidRDefault="001B7287">
            <w:pPr>
              <w:pStyle w:val="afffff0"/>
              <w:ind w:firstLineChars="0" w:firstLine="0"/>
            </w:pPr>
            <w:r>
              <w:rPr>
                <w:rFonts w:hAnsi="宋体" w:hint="eastAsia"/>
              </w:rPr>
              <w:t>□</w:t>
            </w:r>
            <w:r>
              <w:rPr>
                <w:rFonts w:hint="eastAsia"/>
              </w:rPr>
              <w:t>正常</w:t>
            </w:r>
          </w:p>
          <w:p w14:paraId="7E60FB13"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698CF93B" w14:textId="77777777" w:rsidR="00230FA6" w:rsidRDefault="001B7287">
            <w:pPr>
              <w:pStyle w:val="afffff0"/>
              <w:ind w:firstLineChars="0" w:firstLine="0"/>
            </w:pPr>
            <w:r>
              <w:rPr>
                <w:rFonts w:hAnsi="宋体" w:hint="eastAsia"/>
              </w:rPr>
              <w:t>□</w:t>
            </w:r>
            <w:r>
              <w:rPr>
                <w:rFonts w:hint="eastAsia"/>
              </w:rPr>
              <w:t>正常</w:t>
            </w:r>
          </w:p>
          <w:p w14:paraId="60422F43"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661C0D95" w14:textId="77777777" w:rsidR="00230FA6" w:rsidRDefault="001B7287">
            <w:pPr>
              <w:pStyle w:val="afffff0"/>
              <w:ind w:firstLineChars="0" w:firstLine="0"/>
            </w:pPr>
            <w:r>
              <w:rPr>
                <w:rFonts w:hAnsi="宋体" w:hint="eastAsia"/>
              </w:rPr>
              <w:t>□</w:t>
            </w:r>
            <w:r>
              <w:rPr>
                <w:rFonts w:hint="eastAsia"/>
              </w:rPr>
              <w:t>正常</w:t>
            </w:r>
          </w:p>
          <w:p w14:paraId="5D41EAB6"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44D6434D" w14:textId="77777777" w:rsidR="00230FA6" w:rsidRDefault="001B7287">
            <w:pPr>
              <w:pStyle w:val="afffff0"/>
              <w:ind w:firstLineChars="0" w:firstLine="0"/>
            </w:pPr>
            <w:r>
              <w:rPr>
                <w:rFonts w:hAnsi="宋体" w:hint="eastAsia"/>
              </w:rPr>
              <w:t>□</w:t>
            </w:r>
            <w:r>
              <w:rPr>
                <w:rFonts w:hint="eastAsia"/>
              </w:rPr>
              <w:t>准确</w:t>
            </w:r>
          </w:p>
          <w:p w14:paraId="6AE0AC20"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48382895" w14:textId="77777777" w:rsidR="00230FA6" w:rsidRDefault="00230FA6">
            <w:pPr>
              <w:pStyle w:val="afffff0"/>
              <w:ind w:firstLineChars="0" w:firstLine="0"/>
            </w:pPr>
          </w:p>
        </w:tc>
      </w:tr>
      <w:tr w:rsidR="00230FA6" w14:paraId="4AB40518" w14:textId="77777777">
        <w:trPr>
          <w:jc w:val="center"/>
        </w:trPr>
        <w:tc>
          <w:tcPr>
            <w:tcW w:w="988" w:type="dxa"/>
          </w:tcPr>
          <w:p w14:paraId="318BB9AA" w14:textId="77777777" w:rsidR="00230FA6" w:rsidRDefault="00230FA6">
            <w:pPr>
              <w:pStyle w:val="afffff0"/>
              <w:ind w:firstLineChars="0" w:firstLine="0"/>
            </w:pPr>
          </w:p>
        </w:tc>
        <w:tc>
          <w:tcPr>
            <w:tcW w:w="1134" w:type="dxa"/>
          </w:tcPr>
          <w:p w14:paraId="585E71F8" w14:textId="77777777" w:rsidR="00230FA6" w:rsidRDefault="001B7287">
            <w:pPr>
              <w:pStyle w:val="afffff0"/>
              <w:ind w:firstLineChars="0" w:firstLine="0"/>
            </w:pPr>
            <w:r>
              <w:rPr>
                <w:rFonts w:hAnsi="宋体" w:hint="eastAsia"/>
              </w:rPr>
              <w:t>□</w:t>
            </w:r>
            <w:r>
              <w:rPr>
                <w:rFonts w:hint="eastAsia"/>
              </w:rPr>
              <w:t>完成</w:t>
            </w:r>
          </w:p>
          <w:p w14:paraId="3A470E50"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52FCD706" w14:textId="77777777" w:rsidR="00230FA6" w:rsidRDefault="001B7287">
            <w:pPr>
              <w:pStyle w:val="afffff0"/>
              <w:ind w:firstLineChars="0" w:firstLine="0"/>
            </w:pPr>
            <w:r>
              <w:rPr>
                <w:rFonts w:hAnsi="宋体" w:hint="eastAsia"/>
              </w:rPr>
              <w:t>□</w:t>
            </w:r>
            <w:r>
              <w:rPr>
                <w:rFonts w:hint="eastAsia"/>
              </w:rPr>
              <w:t>完成</w:t>
            </w:r>
          </w:p>
          <w:p w14:paraId="48D1D15A"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3459512C" w14:textId="77777777" w:rsidR="00230FA6" w:rsidRDefault="001B7287">
            <w:pPr>
              <w:pStyle w:val="afffff0"/>
              <w:ind w:firstLineChars="0" w:firstLine="0"/>
            </w:pPr>
            <w:r>
              <w:rPr>
                <w:rFonts w:hAnsi="宋体" w:hint="eastAsia"/>
              </w:rPr>
              <w:t>□</w:t>
            </w:r>
            <w:r>
              <w:rPr>
                <w:rFonts w:hint="eastAsia"/>
              </w:rPr>
              <w:t>正常</w:t>
            </w:r>
          </w:p>
          <w:p w14:paraId="618BD8E7"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4D0D008A" w14:textId="77777777" w:rsidR="00230FA6" w:rsidRDefault="001B7287">
            <w:pPr>
              <w:pStyle w:val="afffff0"/>
              <w:ind w:firstLineChars="0" w:firstLine="0"/>
            </w:pPr>
            <w:r>
              <w:rPr>
                <w:rFonts w:hAnsi="宋体" w:hint="eastAsia"/>
              </w:rPr>
              <w:t>□</w:t>
            </w:r>
            <w:r>
              <w:rPr>
                <w:rFonts w:hint="eastAsia"/>
              </w:rPr>
              <w:t>正常</w:t>
            </w:r>
          </w:p>
          <w:p w14:paraId="06DA9A2F"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0B59ADB5" w14:textId="77777777" w:rsidR="00230FA6" w:rsidRDefault="001B7287">
            <w:pPr>
              <w:pStyle w:val="afffff0"/>
              <w:ind w:firstLineChars="0" w:firstLine="0"/>
            </w:pPr>
            <w:r>
              <w:rPr>
                <w:rFonts w:hAnsi="宋体" w:hint="eastAsia"/>
              </w:rPr>
              <w:t>□</w:t>
            </w:r>
            <w:r>
              <w:rPr>
                <w:rFonts w:hint="eastAsia"/>
              </w:rPr>
              <w:t>正常</w:t>
            </w:r>
          </w:p>
          <w:p w14:paraId="0A69A7D0"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12578CBD" w14:textId="77777777" w:rsidR="00230FA6" w:rsidRDefault="001B7287">
            <w:pPr>
              <w:pStyle w:val="afffff0"/>
              <w:ind w:firstLineChars="0" w:firstLine="0"/>
            </w:pPr>
            <w:r>
              <w:rPr>
                <w:rFonts w:hAnsi="宋体" w:hint="eastAsia"/>
              </w:rPr>
              <w:t>□</w:t>
            </w:r>
            <w:r>
              <w:rPr>
                <w:rFonts w:hint="eastAsia"/>
              </w:rPr>
              <w:t>准确</w:t>
            </w:r>
          </w:p>
          <w:p w14:paraId="43BEEEA6"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0ED634CB" w14:textId="77777777" w:rsidR="00230FA6" w:rsidRDefault="00230FA6">
            <w:pPr>
              <w:pStyle w:val="afffff0"/>
              <w:ind w:firstLineChars="0" w:firstLine="0"/>
            </w:pPr>
          </w:p>
        </w:tc>
      </w:tr>
      <w:tr w:rsidR="00230FA6" w14:paraId="07961A96" w14:textId="77777777">
        <w:trPr>
          <w:jc w:val="center"/>
        </w:trPr>
        <w:tc>
          <w:tcPr>
            <w:tcW w:w="988" w:type="dxa"/>
          </w:tcPr>
          <w:p w14:paraId="77345025" w14:textId="77777777" w:rsidR="00230FA6" w:rsidRDefault="00230FA6">
            <w:pPr>
              <w:pStyle w:val="afffff0"/>
              <w:ind w:firstLineChars="0" w:firstLine="0"/>
            </w:pPr>
          </w:p>
        </w:tc>
        <w:tc>
          <w:tcPr>
            <w:tcW w:w="1134" w:type="dxa"/>
          </w:tcPr>
          <w:p w14:paraId="2CF380E5" w14:textId="77777777" w:rsidR="00230FA6" w:rsidRDefault="001B7287">
            <w:pPr>
              <w:pStyle w:val="afffff0"/>
              <w:ind w:firstLineChars="0" w:firstLine="0"/>
            </w:pPr>
            <w:r>
              <w:rPr>
                <w:rFonts w:hAnsi="宋体" w:hint="eastAsia"/>
              </w:rPr>
              <w:t>□</w:t>
            </w:r>
            <w:r>
              <w:rPr>
                <w:rFonts w:hint="eastAsia"/>
              </w:rPr>
              <w:t>完成</w:t>
            </w:r>
          </w:p>
          <w:p w14:paraId="14A4A8EF"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0BF1A734" w14:textId="77777777" w:rsidR="00230FA6" w:rsidRDefault="001B7287">
            <w:pPr>
              <w:pStyle w:val="afffff0"/>
              <w:ind w:firstLineChars="0" w:firstLine="0"/>
            </w:pPr>
            <w:r>
              <w:rPr>
                <w:rFonts w:hAnsi="宋体" w:hint="eastAsia"/>
              </w:rPr>
              <w:t>□</w:t>
            </w:r>
            <w:r>
              <w:rPr>
                <w:rFonts w:hint="eastAsia"/>
              </w:rPr>
              <w:t>完成</w:t>
            </w:r>
          </w:p>
          <w:p w14:paraId="50A82937"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5E420D14" w14:textId="77777777" w:rsidR="00230FA6" w:rsidRDefault="001B7287">
            <w:pPr>
              <w:pStyle w:val="afffff0"/>
              <w:ind w:firstLineChars="0" w:firstLine="0"/>
            </w:pPr>
            <w:r>
              <w:rPr>
                <w:rFonts w:hAnsi="宋体" w:hint="eastAsia"/>
              </w:rPr>
              <w:t>□</w:t>
            </w:r>
            <w:r>
              <w:rPr>
                <w:rFonts w:hint="eastAsia"/>
              </w:rPr>
              <w:t>正常</w:t>
            </w:r>
          </w:p>
          <w:p w14:paraId="26FC99E6"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43A8DA08" w14:textId="77777777" w:rsidR="00230FA6" w:rsidRDefault="001B7287">
            <w:pPr>
              <w:pStyle w:val="afffff0"/>
              <w:ind w:firstLineChars="0" w:firstLine="0"/>
            </w:pPr>
            <w:r>
              <w:rPr>
                <w:rFonts w:hAnsi="宋体" w:hint="eastAsia"/>
              </w:rPr>
              <w:t>□</w:t>
            </w:r>
            <w:r>
              <w:rPr>
                <w:rFonts w:hint="eastAsia"/>
              </w:rPr>
              <w:t>正常</w:t>
            </w:r>
          </w:p>
          <w:p w14:paraId="3FC137B4"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7282C336" w14:textId="77777777" w:rsidR="00230FA6" w:rsidRDefault="001B7287">
            <w:pPr>
              <w:pStyle w:val="afffff0"/>
              <w:ind w:firstLineChars="0" w:firstLine="0"/>
            </w:pPr>
            <w:r>
              <w:rPr>
                <w:rFonts w:hAnsi="宋体" w:hint="eastAsia"/>
              </w:rPr>
              <w:t>□</w:t>
            </w:r>
            <w:r>
              <w:rPr>
                <w:rFonts w:hint="eastAsia"/>
              </w:rPr>
              <w:t>正常</w:t>
            </w:r>
          </w:p>
          <w:p w14:paraId="1D87F21E"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03603A59" w14:textId="77777777" w:rsidR="00230FA6" w:rsidRDefault="001B7287">
            <w:pPr>
              <w:pStyle w:val="afffff0"/>
              <w:ind w:firstLineChars="0" w:firstLine="0"/>
            </w:pPr>
            <w:r>
              <w:rPr>
                <w:rFonts w:hAnsi="宋体" w:hint="eastAsia"/>
              </w:rPr>
              <w:t>□</w:t>
            </w:r>
            <w:r>
              <w:rPr>
                <w:rFonts w:hint="eastAsia"/>
              </w:rPr>
              <w:t>准确</w:t>
            </w:r>
          </w:p>
          <w:p w14:paraId="1DAB2CD2"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4AE32884" w14:textId="77777777" w:rsidR="00230FA6" w:rsidRDefault="00230FA6">
            <w:pPr>
              <w:pStyle w:val="afffff0"/>
              <w:ind w:firstLineChars="0" w:firstLine="0"/>
            </w:pPr>
          </w:p>
        </w:tc>
      </w:tr>
      <w:tr w:rsidR="00230FA6" w14:paraId="6CB35DF6" w14:textId="77777777">
        <w:trPr>
          <w:jc w:val="center"/>
        </w:trPr>
        <w:tc>
          <w:tcPr>
            <w:tcW w:w="988" w:type="dxa"/>
          </w:tcPr>
          <w:p w14:paraId="24869CAC" w14:textId="77777777" w:rsidR="00230FA6" w:rsidRDefault="00230FA6">
            <w:pPr>
              <w:pStyle w:val="afffff0"/>
              <w:ind w:firstLineChars="0" w:firstLine="0"/>
            </w:pPr>
          </w:p>
        </w:tc>
        <w:tc>
          <w:tcPr>
            <w:tcW w:w="1134" w:type="dxa"/>
          </w:tcPr>
          <w:p w14:paraId="5B354474" w14:textId="77777777" w:rsidR="00230FA6" w:rsidRDefault="001B7287">
            <w:pPr>
              <w:pStyle w:val="afffff0"/>
              <w:ind w:firstLineChars="0" w:firstLine="0"/>
            </w:pPr>
            <w:r>
              <w:rPr>
                <w:rFonts w:hAnsi="宋体" w:hint="eastAsia"/>
              </w:rPr>
              <w:t>□</w:t>
            </w:r>
            <w:r>
              <w:rPr>
                <w:rFonts w:hint="eastAsia"/>
              </w:rPr>
              <w:t>完成</w:t>
            </w:r>
          </w:p>
          <w:p w14:paraId="25900B68"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22125286" w14:textId="77777777" w:rsidR="00230FA6" w:rsidRDefault="001B7287">
            <w:pPr>
              <w:pStyle w:val="afffff0"/>
              <w:ind w:firstLineChars="0" w:firstLine="0"/>
            </w:pPr>
            <w:r>
              <w:rPr>
                <w:rFonts w:hAnsi="宋体" w:hint="eastAsia"/>
              </w:rPr>
              <w:t>□</w:t>
            </w:r>
            <w:r>
              <w:rPr>
                <w:rFonts w:hint="eastAsia"/>
              </w:rPr>
              <w:t>完成</w:t>
            </w:r>
          </w:p>
          <w:p w14:paraId="33F4ABEF"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4C74ADB7" w14:textId="77777777" w:rsidR="00230FA6" w:rsidRDefault="001B7287">
            <w:pPr>
              <w:pStyle w:val="afffff0"/>
              <w:ind w:firstLineChars="0" w:firstLine="0"/>
            </w:pPr>
            <w:r>
              <w:rPr>
                <w:rFonts w:hAnsi="宋体" w:hint="eastAsia"/>
              </w:rPr>
              <w:t>□</w:t>
            </w:r>
            <w:r>
              <w:rPr>
                <w:rFonts w:hint="eastAsia"/>
              </w:rPr>
              <w:t>正常</w:t>
            </w:r>
          </w:p>
          <w:p w14:paraId="333920AB"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31A71C22" w14:textId="77777777" w:rsidR="00230FA6" w:rsidRDefault="001B7287">
            <w:pPr>
              <w:pStyle w:val="afffff0"/>
              <w:ind w:firstLineChars="0" w:firstLine="0"/>
            </w:pPr>
            <w:r>
              <w:rPr>
                <w:rFonts w:hAnsi="宋体" w:hint="eastAsia"/>
              </w:rPr>
              <w:t>□</w:t>
            </w:r>
            <w:r>
              <w:rPr>
                <w:rFonts w:hint="eastAsia"/>
              </w:rPr>
              <w:t>正常</w:t>
            </w:r>
          </w:p>
          <w:p w14:paraId="72EF2049"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5AB68BDA" w14:textId="77777777" w:rsidR="00230FA6" w:rsidRDefault="001B7287">
            <w:pPr>
              <w:pStyle w:val="afffff0"/>
              <w:ind w:firstLineChars="0" w:firstLine="0"/>
            </w:pPr>
            <w:r>
              <w:rPr>
                <w:rFonts w:hAnsi="宋体" w:hint="eastAsia"/>
              </w:rPr>
              <w:t>□</w:t>
            </w:r>
            <w:r>
              <w:rPr>
                <w:rFonts w:hint="eastAsia"/>
              </w:rPr>
              <w:t>正常</w:t>
            </w:r>
          </w:p>
          <w:p w14:paraId="28200370"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6F309FF9" w14:textId="77777777" w:rsidR="00230FA6" w:rsidRDefault="001B7287">
            <w:pPr>
              <w:pStyle w:val="afffff0"/>
              <w:ind w:firstLineChars="0" w:firstLine="0"/>
            </w:pPr>
            <w:r>
              <w:rPr>
                <w:rFonts w:hAnsi="宋体" w:hint="eastAsia"/>
              </w:rPr>
              <w:t>□</w:t>
            </w:r>
            <w:r>
              <w:rPr>
                <w:rFonts w:hint="eastAsia"/>
              </w:rPr>
              <w:t>准确</w:t>
            </w:r>
          </w:p>
          <w:p w14:paraId="37760DD1"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46FCD63B" w14:textId="77777777" w:rsidR="00230FA6" w:rsidRDefault="00230FA6">
            <w:pPr>
              <w:pStyle w:val="afffff0"/>
              <w:ind w:firstLineChars="0" w:firstLine="0"/>
            </w:pPr>
          </w:p>
        </w:tc>
      </w:tr>
      <w:tr w:rsidR="00230FA6" w14:paraId="2AAC07A5" w14:textId="77777777">
        <w:trPr>
          <w:jc w:val="center"/>
        </w:trPr>
        <w:tc>
          <w:tcPr>
            <w:tcW w:w="988" w:type="dxa"/>
          </w:tcPr>
          <w:p w14:paraId="38289FFA" w14:textId="77777777" w:rsidR="00230FA6" w:rsidRDefault="00230FA6">
            <w:pPr>
              <w:pStyle w:val="afffff0"/>
              <w:ind w:firstLineChars="0" w:firstLine="0"/>
            </w:pPr>
          </w:p>
        </w:tc>
        <w:tc>
          <w:tcPr>
            <w:tcW w:w="1134" w:type="dxa"/>
          </w:tcPr>
          <w:p w14:paraId="098E0C2C" w14:textId="77777777" w:rsidR="00230FA6" w:rsidRDefault="001B7287">
            <w:pPr>
              <w:pStyle w:val="afffff0"/>
              <w:ind w:firstLineChars="0" w:firstLine="0"/>
            </w:pPr>
            <w:r>
              <w:rPr>
                <w:rFonts w:hAnsi="宋体" w:hint="eastAsia"/>
              </w:rPr>
              <w:t>□</w:t>
            </w:r>
            <w:r>
              <w:rPr>
                <w:rFonts w:hint="eastAsia"/>
              </w:rPr>
              <w:t>完成</w:t>
            </w:r>
          </w:p>
          <w:p w14:paraId="29759900"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1F7B6480" w14:textId="77777777" w:rsidR="00230FA6" w:rsidRDefault="001B7287">
            <w:pPr>
              <w:pStyle w:val="afffff0"/>
              <w:ind w:firstLineChars="0" w:firstLine="0"/>
            </w:pPr>
            <w:r>
              <w:rPr>
                <w:rFonts w:hAnsi="宋体" w:hint="eastAsia"/>
              </w:rPr>
              <w:t>□</w:t>
            </w:r>
            <w:r>
              <w:rPr>
                <w:rFonts w:hint="eastAsia"/>
              </w:rPr>
              <w:t>完成</w:t>
            </w:r>
          </w:p>
          <w:p w14:paraId="5BCB519F" w14:textId="77777777" w:rsidR="00230FA6" w:rsidRDefault="001B7287">
            <w:pPr>
              <w:pStyle w:val="afffff0"/>
              <w:ind w:firstLineChars="0" w:firstLine="0"/>
            </w:pPr>
            <w:r>
              <w:rPr>
                <w:rFonts w:hAnsi="宋体" w:hint="eastAsia"/>
              </w:rPr>
              <w:t>□</w:t>
            </w:r>
            <w:r>
              <w:rPr>
                <w:rFonts w:hint="eastAsia"/>
              </w:rPr>
              <w:t>未完成</w:t>
            </w:r>
          </w:p>
        </w:tc>
        <w:tc>
          <w:tcPr>
            <w:tcW w:w="1134" w:type="dxa"/>
          </w:tcPr>
          <w:p w14:paraId="220739C6" w14:textId="77777777" w:rsidR="00230FA6" w:rsidRDefault="001B7287">
            <w:pPr>
              <w:pStyle w:val="afffff0"/>
              <w:ind w:firstLineChars="0" w:firstLine="0"/>
            </w:pPr>
            <w:r>
              <w:rPr>
                <w:rFonts w:hAnsi="宋体" w:hint="eastAsia"/>
              </w:rPr>
              <w:t>□</w:t>
            </w:r>
            <w:r>
              <w:rPr>
                <w:rFonts w:hint="eastAsia"/>
              </w:rPr>
              <w:t>正常</w:t>
            </w:r>
          </w:p>
          <w:p w14:paraId="0A4021D2"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595E344D" w14:textId="77777777" w:rsidR="00230FA6" w:rsidRDefault="001B7287">
            <w:pPr>
              <w:pStyle w:val="afffff0"/>
              <w:ind w:firstLineChars="0" w:firstLine="0"/>
            </w:pPr>
            <w:r>
              <w:rPr>
                <w:rFonts w:hAnsi="宋体" w:hint="eastAsia"/>
              </w:rPr>
              <w:t>□</w:t>
            </w:r>
            <w:r>
              <w:rPr>
                <w:rFonts w:hint="eastAsia"/>
              </w:rPr>
              <w:t>正常</w:t>
            </w:r>
          </w:p>
          <w:p w14:paraId="0E0964F6"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1972F5EE" w14:textId="77777777" w:rsidR="00230FA6" w:rsidRDefault="001B7287">
            <w:pPr>
              <w:pStyle w:val="afffff0"/>
              <w:ind w:firstLineChars="0" w:firstLine="0"/>
            </w:pPr>
            <w:r>
              <w:rPr>
                <w:rFonts w:hAnsi="宋体" w:hint="eastAsia"/>
              </w:rPr>
              <w:t>□</w:t>
            </w:r>
            <w:r>
              <w:rPr>
                <w:rFonts w:hint="eastAsia"/>
              </w:rPr>
              <w:t>正常</w:t>
            </w:r>
          </w:p>
          <w:p w14:paraId="6A5166A7" w14:textId="77777777" w:rsidR="00230FA6" w:rsidRDefault="001B7287">
            <w:pPr>
              <w:pStyle w:val="afffff0"/>
              <w:ind w:firstLineChars="0" w:firstLine="0"/>
            </w:pPr>
            <w:r>
              <w:rPr>
                <w:rFonts w:hAnsi="宋体" w:hint="eastAsia"/>
              </w:rPr>
              <w:t>□</w:t>
            </w:r>
            <w:r>
              <w:rPr>
                <w:rFonts w:hint="eastAsia"/>
              </w:rPr>
              <w:t>异常</w:t>
            </w:r>
          </w:p>
        </w:tc>
        <w:tc>
          <w:tcPr>
            <w:tcW w:w="1134" w:type="dxa"/>
          </w:tcPr>
          <w:p w14:paraId="4FDC018A" w14:textId="77777777" w:rsidR="00230FA6" w:rsidRDefault="001B7287">
            <w:pPr>
              <w:pStyle w:val="afffff0"/>
              <w:ind w:firstLineChars="0" w:firstLine="0"/>
            </w:pPr>
            <w:r>
              <w:rPr>
                <w:rFonts w:hAnsi="宋体" w:hint="eastAsia"/>
              </w:rPr>
              <w:t>□</w:t>
            </w:r>
            <w:r>
              <w:rPr>
                <w:rFonts w:hint="eastAsia"/>
              </w:rPr>
              <w:t>准确</w:t>
            </w:r>
          </w:p>
          <w:p w14:paraId="4633E20D" w14:textId="77777777" w:rsidR="00230FA6" w:rsidRDefault="001B7287">
            <w:pPr>
              <w:pStyle w:val="afffff0"/>
              <w:ind w:firstLineChars="0" w:firstLine="0"/>
            </w:pPr>
            <w:r>
              <w:rPr>
                <w:rFonts w:hAnsi="宋体" w:hint="eastAsia"/>
              </w:rPr>
              <w:t>□</w:t>
            </w:r>
            <w:r>
              <w:rPr>
                <w:rFonts w:hint="eastAsia"/>
              </w:rPr>
              <w:t>不准确</w:t>
            </w:r>
          </w:p>
        </w:tc>
        <w:tc>
          <w:tcPr>
            <w:tcW w:w="992" w:type="dxa"/>
          </w:tcPr>
          <w:p w14:paraId="4F73DB2C" w14:textId="77777777" w:rsidR="00230FA6" w:rsidRDefault="00230FA6">
            <w:pPr>
              <w:pStyle w:val="afffff0"/>
              <w:ind w:firstLineChars="0" w:firstLine="0"/>
            </w:pPr>
          </w:p>
        </w:tc>
      </w:tr>
    </w:tbl>
    <w:p w14:paraId="24AE048F" w14:textId="77777777" w:rsidR="00230FA6" w:rsidRDefault="001B7287">
      <w:pPr>
        <w:pStyle w:val="afffff0"/>
        <w:ind w:firstLineChars="0" w:firstLine="0"/>
        <w:jc w:val="center"/>
      </w:pPr>
      <w:bookmarkStart w:id="240" w:name="BookMark8"/>
      <w:bookmarkStart w:id="241" w:name="_GoBack"/>
      <w:bookmarkEnd w:id="162"/>
      <w:r>
        <w:rPr>
          <w:noProof/>
        </w:rPr>
        <w:drawing>
          <wp:inline distT="0" distB="0" distL="0" distR="0" wp14:anchorId="644A00B9" wp14:editId="74738D63">
            <wp:extent cx="1794891" cy="31432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813021" cy="317500"/>
                    </a:xfrm>
                    <a:prstGeom prst="rect">
                      <a:avLst/>
                    </a:prstGeom>
                  </pic:spPr>
                </pic:pic>
              </a:graphicData>
            </a:graphic>
          </wp:inline>
        </w:drawing>
      </w:r>
      <w:bookmarkEnd w:id="240"/>
      <w:bookmarkEnd w:id="241"/>
    </w:p>
    <w:sectPr w:rsidR="00230FA6">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F741F" w14:textId="77777777" w:rsidR="00530BEF" w:rsidRDefault="00530BEF">
      <w:pPr>
        <w:spacing w:line="240" w:lineRule="auto"/>
      </w:pPr>
      <w:r>
        <w:separator/>
      </w:r>
    </w:p>
  </w:endnote>
  <w:endnote w:type="continuationSeparator" w:id="0">
    <w:p w14:paraId="71BAE921" w14:textId="77777777" w:rsidR="00530BEF" w:rsidRDefault="00530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519F7" w14:textId="77777777" w:rsidR="00230FA6" w:rsidRDefault="001B728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5F5CD" w14:textId="77777777" w:rsidR="00230FA6" w:rsidRDefault="00230FA6">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A0A66" w14:textId="77777777" w:rsidR="00230FA6" w:rsidRDefault="00230FA6">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17C0A" w14:textId="77777777" w:rsidR="00230FA6" w:rsidRDefault="001B7287">
    <w:pPr>
      <w:pStyle w:val="affffd"/>
    </w:pPr>
    <w:r>
      <w:fldChar w:fldCharType="begin"/>
    </w:r>
    <w:r>
      <w:instrText>PAGE   \* MERGEFORMAT</w:instrText>
    </w:r>
    <w:r>
      <w:fldChar w:fldCharType="separate"/>
    </w:r>
    <w:r w:rsidR="004A6A73" w:rsidRPr="004A6A73">
      <w:rPr>
        <w:noProof/>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97E31" w14:textId="77777777" w:rsidR="00530BEF" w:rsidRDefault="00530BEF">
      <w:pPr>
        <w:spacing w:line="240" w:lineRule="auto"/>
      </w:pPr>
      <w:r>
        <w:separator/>
      </w:r>
    </w:p>
  </w:footnote>
  <w:footnote w:type="continuationSeparator" w:id="0">
    <w:p w14:paraId="3F0B1C00" w14:textId="77777777" w:rsidR="00530BEF" w:rsidRDefault="00530BE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5B6D" w14:textId="77777777" w:rsidR="00230FA6" w:rsidRDefault="00230FA6">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BC966" w14:textId="77777777" w:rsidR="00230FA6" w:rsidRDefault="001B728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A411D" w14:textId="77777777" w:rsidR="00230FA6" w:rsidRDefault="00230FA6">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C6010" w14:textId="77777777" w:rsidR="00230FA6" w:rsidRDefault="001B7287">
    <w:pPr>
      <w:pStyle w:val="affff"/>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AA94E" w14:textId="69B9C2AE" w:rsidR="00230FA6" w:rsidRDefault="001B7287">
    <w:pPr>
      <w:pStyle w:val="afffff5"/>
    </w:pPr>
    <w:r>
      <w:fldChar w:fldCharType="begin"/>
    </w:r>
    <w:r>
      <w:instrText xml:space="preserve"> STYLEREF  标准文件_文件编号  \* MERGEFORMAT </w:instrText>
    </w:r>
    <w:r>
      <w:fldChar w:fldCharType="separate"/>
    </w:r>
    <w:r w:rsidR="004A6A73">
      <w:rPr>
        <w:noProof/>
      </w:rPr>
      <w:t>DB 32/T XXXX</w:t>
    </w:r>
    <w:r w:rsidR="004A6A73">
      <w:rPr>
        <w:noProof/>
      </w:rPr>
      <w:t>—</w:t>
    </w:r>
    <w:r w:rsidR="004A6A73">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7"/>
  </w:num>
  <w:num w:numId="46">
    <w:abstractNumId w:val="27"/>
  </w:num>
  <w:num w:numId="47">
    <w:abstractNumId w:val="27"/>
  </w:num>
  <w:num w:numId="48">
    <w:abstractNumId w:val="27"/>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D6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216"/>
    <w:rsid w:val="000303C3"/>
    <w:rsid w:val="00032BA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6AE"/>
    <w:rsid w:val="000C2FBD"/>
    <w:rsid w:val="000C4B41"/>
    <w:rsid w:val="000C57D6"/>
    <w:rsid w:val="000C6362"/>
    <w:rsid w:val="000C7666"/>
    <w:rsid w:val="000D0A9C"/>
    <w:rsid w:val="000D175B"/>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D14"/>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090"/>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A4A"/>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287"/>
    <w:rsid w:val="001C04A8"/>
    <w:rsid w:val="001C2C03"/>
    <w:rsid w:val="001C2DE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F3A"/>
    <w:rsid w:val="002253A1"/>
    <w:rsid w:val="00225CF8"/>
    <w:rsid w:val="0022794E"/>
    <w:rsid w:val="00230FA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EDE"/>
    <w:rsid w:val="002D42B5"/>
    <w:rsid w:val="002D4F1A"/>
    <w:rsid w:val="002D6EC6"/>
    <w:rsid w:val="002D79AC"/>
    <w:rsid w:val="002E039D"/>
    <w:rsid w:val="002E3234"/>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48D"/>
    <w:rsid w:val="00352C83"/>
    <w:rsid w:val="0035315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5F2A"/>
    <w:rsid w:val="00486BE3"/>
    <w:rsid w:val="004905E4"/>
    <w:rsid w:val="00490A89"/>
    <w:rsid w:val="00490AB4"/>
    <w:rsid w:val="00492F02"/>
    <w:rsid w:val="004939AE"/>
    <w:rsid w:val="00493DD6"/>
    <w:rsid w:val="004A12DF"/>
    <w:rsid w:val="004A17E6"/>
    <w:rsid w:val="004A1BA8"/>
    <w:rsid w:val="004A4B57"/>
    <w:rsid w:val="004A63FA"/>
    <w:rsid w:val="004A6A73"/>
    <w:rsid w:val="004B0272"/>
    <w:rsid w:val="004B2701"/>
    <w:rsid w:val="004B2E1B"/>
    <w:rsid w:val="004B3AA8"/>
    <w:rsid w:val="004B3E93"/>
    <w:rsid w:val="004C1FBC"/>
    <w:rsid w:val="004C22C6"/>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889"/>
    <w:rsid w:val="004E59E3"/>
    <w:rsid w:val="004E67C0"/>
    <w:rsid w:val="004F391A"/>
    <w:rsid w:val="004F3CFB"/>
    <w:rsid w:val="004F615C"/>
    <w:rsid w:val="004F6456"/>
    <w:rsid w:val="004F696E"/>
    <w:rsid w:val="004F6C71"/>
    <w:rsid w:val="00501139"/>
    <w:rsid w:val="0050363E"/>
    <w:rsid w:val="005039BC"/>
    <w:rsid w:val="005043BB"/>
    <w:rsid w:val="00504A3D"/>
    <w:rsid w:val="00504E06"/>
    <w:rsid w:val="00505767"/>
    <w:rsid w:val="005073F0"/>
    <w:rsid w:val="00510A7B"/>
    <w:rsid w:val="00512F6E"/>
    <w:rsid w:val="00513038"/>
    <w:rsid w:val="00514174"/>
    <w:rsid w:val="00516088"/>
    <w:rsid w:val="00516B0B"/>
    <w:rsid w:val="005220EC"/>
    <w:rsid w:val="00523F95"/>
    <w:rsid w:val="00524D65"/>
    <w:rsid w:val="00525B16"/>
    <w:rsid w:val="00530BE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A2A"/>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D67"/>
    <w:rsid w:val="005C7156"/>
    <w:rsid w:val="005D0C75"/>
    <w:rsid w:val="005D4171"/>
    <w:rsid w:val="005D5914"/>
    <w:rsid w:val="005D6A95"/>
    <w:rsid w:val="005D6B2C"/>
    <w:rsid w:val="005D6D9C"/>
    <w:rsid w:val="005E2335"/>
    <w:rsid w:val="005E34CA"/>
    <w:rsid w:val="005E3C18"/>
    <w:rsid w:val="005E6812"/>
    <w:rsid w:val="005E73A4"/>
    <w:rsid w:val="005E7881"/>
    <w:rsid w:val="005E78E0"/>
    <w:rsid w:val="005F0D9C"/>
    <w:rsid w:val="005F284E"/>
    <w:rsid w:val="005F4712"/>
    <w:rsid w:val="006015CE"/>
    <w:rsid w:val="00604784"/>
    <w:rsid w:val="00606419"/>
    <w:rsid w:val="00607D29"/>
    <w:rsid w:val="00612952"/>
    <w:rsid w:val="00614CC1"/>
    <w:rsid w:val="00615A9D"/>
    <w:rsid w:val="00617387"/>
    <w:rsid w:val="0062019A"/>
    <w:rsid w:val="006205D6"/>
    <w:rsid w:val="006252D8"/>
    <w:rsid w:val="006259BC"/>
    <w:rsid w:val="0062636B"/>
    <w:rsid w:val="00631A68"/>
    <w:rsid w:val="00632182"/>
    <w:rsid w:val="0063229C"/>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E32"/>
    <w:rsid w:val="00656D29"/>
    <w:rsid w:val="006640E5"/>
    <w:rsid w:val="006646F1"/>
    <w:rsid w:val="00664929"/>
    <w:rsid w:val="00664F62"/>
    <w:rsid w:val="006655E1"/>
    <w:rsid w:val="00667FC6"/>
    <w:rsid w:val="00672060"/>
    <w:rsid w:val="00672BFD"/>
    <w:rsid w:val="0067648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45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3F1"/>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9A4"/>
    <w:rsid w:val="00815419"/>
    <w:rsid w:val="008163C8"/>
    <w:rsid w:val="008164A1"/>
    <w:rsid w:val="00817325"/>
    <w:rsid w:val="008209E6"/>
    <w:rsid w:val="00823303"/>
    <w:rsid w:val="008233B2"/>
    <w:rsid w:val="00823A9F"/>
    <w:rsid w:val="00823C85"/>
    <w:rsid w:val="00825138"/>
    <w:rsid w:val="008260A2"/>
    <w:rsid w:val="008269DD"/>
    <w:rsid w:val="00830621"/>
    <w:rsid w:val="0083348C"/>
    <w:rsid w:val="008373D3"/>
    <w:rsid w:val="00840617"/>
    <w:rsid w:val="00840F84"/>
    <w:rsid w:val="00842A47"/>
    <w:rsid w:val="00843C13"/>
    <w:rsid w:val="008454F8"/>
    <w:rsid w:val="0085132E"/>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A3"/>
    <w:rsid w:val="008A1893"/>
    <w:rsid w:val="008A3215"/>
    <w:rsid w:val="008A57E6"/>
    <w:rsid w:val="008A6F81"/>
    <w:rsid w:val="008A769A"/>
    <w:rsid w:val="008B0C9C"/>
    <w:rsid w:val="008B166D"/>
    <w:rsid w:val="008B17F4"/>
    <w:rsid w:val="008B3615"/>
    <w:rsid w:val="008B4AC4"/>
    <w:rsid w:val="008B50C8"/>
    <w:rsid w:val="008B5281"/>
    <w:rsid w:val="008B7E05"/>
    <w:rsid w:val="008C0264"/>
    <w:rsid w:val="008C1797"/>
    <w:rsid w:val="008C219C"/>
    <w:rsid w:val="008C475E"/>
    <w:rsid w:val="008C619A"/>
    <w:rsid w:val="008D0CE8"/>
    <w:rsid w:val="008D2D1D"/>
    <w:rsid w:val="008D453D"/>
    <w:rsid w:val="008D53AD"/>
    <w:rsid w:val="008D562B"/>
    <w:rsid w:val="008D5733"/>
    <w:rsid w:val="008D6087"/>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17D"/>
    <w:rsid w:val="00977D02"/>
    <w:rsid w:val="009809BB"/>
    <w:rsid w:val="009813C5"/>
    <w:rsid w:val="0098364B"/>
    <w:rsid w:val="009911AF"/>
    <w:rsid w:val="00991875"/>
    <w:rsid w:val="00991F92"/>
    <w:rsid w:val="00992985"/>
    <w:rsid w:val="00993889"/>
    <w:rsid w:val="0099551B"/>
    <w:rsid w:val="00997BF1"/>
    <w:rsid w:val="009A089C"/>
    <w:rsid w:val="009A118E"/>
    <w:rsid w:val="009A1A07"/>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2823"/>
    <w:rsid w:val="009E4A58"/>
    <w:rsid w:val="009E5A2D"/>
    <w:rsid w:val="009E5AB2"/>
    <w:rsid w:val="009E6219"/>
    <w:rsid w:val="009F03B3"/>
    <w:rsid w:val="009F5C5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BBA"/>
    <w:rsid w:val="00A41C79"/>
    <w:rsid w:val="00A41CB5"/>
    <w:rsid w:val="00A42CDF"/>
    <w:rsid w:val="00A4452E"/>
    <w:rsid w:val="00A4472C"/>
    <w:rsid w:val="00A44E69"/>
    <w:rsid w:val="00A4661E"/>
    <w:rsid w:val="00A55BD6"/>
    <w:rsid w:val="00A55D50"/>
    <w:rsid w:val="00A57142"/>
    <w:rsid w:val="00A573CD"/>
    <w:rsid w:val="00A648CD"/>
    <w:rsid w:val="00A6537A"/>
    <w:rsid w:val="00A67866"/>
    <w:rsid w:val="00A70B07"/>
    <w:rsid w:val="00A723F8"/>
    <w:rsid w:val="00A77CCB"/>
    <w:rsid w:val="00A83549"/>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0F03"/>
    <w:rsid w:val="00B52120"/>
    <w:rsid w:val="00B54ABC"/>
    <w:rsid w:val="00B54DDE"/>
    <w:rsid w:val="00B56FBE"/>
    <w:rsid w:val="00B60ACF"/>
    <w:rsid w:val="00B62B58"/>
    <w:rsid w:val="00B65149"/>
    <w:rsid w:val="00B66567"/>
    <w:rsid w:val="00B66F52"/>
    <w:rsid w:val="00B66FE5"/>
    <w:rsid w:val="00B72880"/>
    <w:rsid w:val="00B758BF"/>
    <w:rsid w:val="00B75A5C"/>
    <w:rsid w:val="00B770A5"/>
    <w:rsid w:val="00B77EC8"/>
    <w:rsid w:val="00B827A6"/>
    <w:rsid w:val="00B831CE"/>
    <w:rsid w:val="00B85D63"/>
    <w:rsid w:val="00B86677"/>
    <w:rsid w:val="00B87131"/>
    <w:rsid w:val="00B93576"/>
    <w:rsid w:val="00B939B1"/>
    <w:rsid w:val="00B96D40"/>
    <w:rsid w:val="00B97386"/>
    <w:rsid w:val="00BA263B"/>
    <w:rsid w:val="00BA42B2"/>
    <w:rsid w:val="00BA5885"/>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A7B"/>
    <w:rsid w:val="00C34C20"/>
    <w:rsid w:val="00C35A3E"/>
    <w:rsid w:val="00C42130"/>
    <w:rsid w:val="00C423A4"/>
    <w:rsid w:val="00C44BF5"/>
    <w:rsid w:val="00C521D6"/>
    <w:rsid w:val="00C52D36"/>
    <w:rsid w:val="00C55232"/>
    <w:rsid w:val="00C553A4"/>
    <w:rsid w:val="00C55A06"/>
    <w:rsid w:val="00C55D03"/>
    <w:rsid w:val="00C601BC"/>
    <w:rsid w:val="00C61B93"/>
    <w:rsid w:val="00C6329F"/>
    <w:rsid w:val="00C63340"/>
    <w:rsid w:val="00C643F9"/>
    <w:rsid w:val="00C64E95"/>
    <w:rsid w:val="00C71372"/>
    <w:rsid w:val="00C72410"/>
    <w:rsid w:val="00C7287F"/>
    <w:rsid w:val="00C77F79"/>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80A"/>
    <w:rsid w:val="00CE0C4F"/>
    <w:rsid w:val="00CE30EA"/>
    <w:rsid w:val="00CE433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ABC"/>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1E5"/>
    <w:rsid w:val="00E44A83"/>
    <w:rsid w:val="00E502C1"/>
    <w:rsid w:val="00E502DD"/>
    <w:rsid w:val="00E50D3A"/>
    <w:rsid w:val="00E51387"/>
    <w:rsid w:val="00E51E68"/>
    <w:rsid w:val="00E52EFD"/>
    <w:rsid w:val="00E53DDF"/>
    <w:rsid w:val="00E5408A"/>
    <w:rsid w:val="00E56800"/>
    <w:rsid w:val="00E60C63"/>
    <w:rsid w:val="00E62FF9"/>
    <w:rsid w:val="00E635D6"/>
    <w:rsid w:val="00E639BC"/>
    <w:rsid w:val="00E664CC"/>
    <w:rsid w:val="00E67F4E"/>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26A"/>
    <w:rsid w:val="00EE49B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5E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96C"/>
    <w:rsid w:val="00FD7299"/>
    <w:rsid w:val="00FE1FBE"/>
    <w:rsid w:val="00FE3901"/>
    <w:rsid w:val="00FE39D3"/>
    <w:rsid w:val="00FE4BCE"/>
    <w:rsid w:val="00FE54AE"/>
    <w:rsid w:val="00FE5571"/>
    <w:rsid w:val="00FE576A"/>
    <w:rsid w:val="00FE7E79"/>
    <w:rsid w:val="00FF3E7D"/>
    <w:rsid w:val="00FF5B99"/>
    <w:rsid w:val="00FF730C"/>
    <w:rsid w:val="00FF73F4"/>
    <w:rsid w:val="00FF7CE4"/>
    <w:rsid w:val="00FF7E39"/>
    <w:rsid w:val="5536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9C14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endnote text"/>
    <w:basedOn w:val="afff5"/>
    <w:link w:val="Char0"/>
    <w:semiHidden/>
    <w:qFormat/>
    <w:pPr>
      <w:adjustRightInd/>
      <w:snapToGrid w:val="0"/>
      <w:spacing w:line="240" w:lineRule="auto"/>
      <w:jc w:val="left"/>
    </w:pPr>
    <w:rPr>
      <w:rFonts w:ascii="Times New Roman" w:hAnsi="Times New Roman"/>
      <w:szCs w:val="24"/>
    </w:r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
    <w:uiPriority w:val="99"/>
    <w:qFormat/>
    <w:rPr>
      <w:rFonts w:ascii="Times New Roman" w:eastAsia="宋体" w:hAnsi="Times New Roman" w:cs="Times New Roman"/>
      <w:sz w:val="18"/>
      <w:szCs w:val="18"/>
    </w:rPr>
  </w:style>
  <w:style w:type="character" w:customStyle="1" w:styleId="Char2">
    <w:name w:val="页脚 Char"/>
    <w:link w:val="afffe"/>
    <w:uiPriority w:val="99"/>
    <w:qFormat/>
    <w:rPr>
      <w:rFonts w:ascii="宋体" w:eastAsia="宋体" w:hAnsi="Times New Roman" w:cs="Times New Roman"/>
      <w:sz w:val="18"/>
      <w:szCs w:val="18"/>
    </w:rPr>
  </w:style>
  <w:style w:type="character" w:customStyle="1" w:styleId="Char1">
    <w:name w:val="批注框文本 Char"/>
    <w:link w:val="afffd"/>
    <w:uiPriority w:val="99"/>
    <w:semiHidden/>
    <w:qFormat/>
    <w:rPr>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7"/>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pPr>
      <w:jc w:val="left"/>
    </w:pPr>
  </w:style>
  <w:style w:type="paragraph" w:customStyle="1" w:styleId="afffff7">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qFormat/>
    <w:rPr>
      <w:rFonts w:ascii="Times New Roman" w:eastAsia="宋体" w:hAnsi="Times New Roman" w:cs="Times New Roman"/>
      <w:szCs w:val="20"/>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semiHidden/>
    <w:qFormat/>
    <w:rPr>
      <w:rFonts w:ascii="宋体" w:eastAsia="宋体" w:hAnsi="Times New Roman" w:cs="Times New Roman"/>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0"/>
    <w:qFormat/>
    <w:pPr>
      <w:numPr>
        <w:numId w:val="18"/>
      </w:numPr>
      <w:jc w:val="center"/>
    </w:pPr>
    <w:rPr>
      <w:rFonts w:ascii="黑体" w:eastAsia="黑体" w:hAnsi="Times New Roman"/>
      <w:sz w:val="21"/>
    </w:rPr>
  </w:style>
  <w:style w:type="paragraph" w:customStyle="1" w:styleId="afb">
    <w:name w:val="标准文件_正文英文图标题"/>
    <w:next w:val="afffff0"/>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尾注文本 Char"/>
    <w:basedOn w:val="afff6"/>
    <w:link w:val="afffc"/>
    <w:semiHidden/>
    <w:qFormat/>
    <w:rPr>
      <w:rFonts w:ascii="Times New Roman" w:hAnsi="Times New Roman"/>
      <w:kern w:val="2"/>
      <w:sz w:val="21"/>
      <w:szCs w:val="24"/>
    </w:rPr>
  </w:style>
  <w:style w:type="character" w:styleId="afffffffffff5">
    <w:name w:val="annotation reference"/>
    <w:basedOn w:val="afff6"/>
    <w:uiPriority w:val="99"/>
    <w:semiHidden/>
    <w:unhideWhenUsed/>
    <w:rPr>
      <w:sz w:val="21"/>
      <w:szCs w:val="21"/>
    </w:rPr>
  </w:style>
  <w:style w:type="paragraph" w:styleId="afffffffffff6">
    <w:name w:val="Revision"/>
    <w:hidden/>
    <w:uiPriority w:val="99"/>
    <w:semiHidden/>
    <w:rsid w:val="009E2823"/>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endnote text"/>
    <w:basedOn w:val="afff5"/>
    <w:link w:val="Char0"/>
    <w:semiHidden/>
    <w:qFormat/>
    <w:pPr>
      <w:adjustRightInd/>
      <w:snapToGrid w:val="0"/>
      <w:spacing w:line="240" w:lineRule="auto"/>
      <w:jc w:val="left"/>
    </w:pPr>
    <w:rPr>
      <w:rFonts w:ascii="Times New Roman" w:hAnsi="Times New Roman"/>
      <w:szCs w:val="24"/>
    </w:r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
    <w:uiPriority w:val="99"/>
    <w:qFormat/>
    <w:rPr>
      <w:rFonts w:ascii="Times New Roman" w:eastAsia="宋体" w:hAnsi="Times New Roman" w:cs="Times New Roman"/>
      <w:sz w:val="18"/>
      <w:szCs w:val="18"/>
    </w:rPr>
  </w:style>
  <w:style w:type="character" w:customStyle="1" w:styleId="Char2">
    <w:name w:val="页脚 Char"/>
    <w:link w:val="afffe"/>
    <w:uiPriority w:val="99"/>
    <w:qFormat/>
    <w:rPr>
      <w:rFonts w:ascii="宋体" w:eastAsia="宋体" w:hAnsi="Times New Roman" w:cs="Times New Roman"/>
      <w:sz w:val="18"/>
      <w:szCs w:val="18"/>
    </w:rPr>
  </w:style>
  <w:style w:type="character" w:customStyle="1" w:styleId="Char1">
    <w:name w:val="批注框文本 Char"/>
    <w:link w:val="afffd"/>
    <w:uiPriority w:val="99"/>
    <w:semiHidden/>
    <w:qFormat/>
    <w:rPr>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7"/>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pPr>
      <w:jc w:val="left"/>
    </w:pPr>
  </w:style>
  <w:style w:type="paragraph" w:customStyle="1" w:styleId="afffff7">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qFormat/>
    <w:rPr>
      <w:rFonts w:ascii="Times New Roman" w:eastAsia="宋体" w:hAnsi="Times New Roman" w:cs="Times New Roman"/>
      <w:szCs w:val="20"/>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semiHidden/>
    <w:qFormat/>
    <w:rPr>
      <w:rFonts w:ascii="宋体" w:eastAsia="宋体" w:hAnsi="Times New Roman" w:cs="Times New Roman"/>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0"/>
    <w:qFormat/>
    <w:pPr>
      <w:numPr>
        <w:numId w:val="18"/>
      </w:numPr>
      <w:jc w:val="center"/>
    </w:pPr>
    <w:rPr>
      <w:rFonts w:ascii="黑体" w:eastAsia="黑体" w:hAnsi="Times New Roman"/>
      <w:sz w:val="21"/>
    </w:rPr>
  </w:style>
  <w:style w:type="paragraph" w:customStyle="1" w:styleId="afb">
    <w:name w:val="标准文件_正文英文图标题"/>
    <w:next w:val="afffff0"/>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尾注文本 Char"/>
    <w:basedOn w:val="afff6"/>
    <w:link w:val="afffc"/>
    <w:semiHidden/>
    <w:qFormat/>
    <w:rPr>
      <w:rFonts w:ascii="Times New Roman" w:hAnsi="Times New Roman"/>
      <w:kern w:val="2"/>
      <w:sz w:val="21"/>
      <w:szCs w:val="24"/>
    </w:rPr>
  </w:style>
  <w:style w:type="character" w:styleId="afffffffffff5">
    <w:name w:val="annotation reference"/>
    <w:basedOn w:val="afff6"/>
    <w:uiPriority w:val="99"/>
    <w:semiHidden/>
    <w:unhideWhenUsed/>
    <w:rPr>
      <w:sz w:val="21"/>
      <w:szCs w:val="21"/>
    </w:rPr>
  </w:style>
  <w:style w:type="paragraph" w:styleId="afffffffffff6">
    <w:name w:val="Revision"/>
    <w:hidden/>
    <w:uiPriority w:val="99"/>
    <w:semiHidden/>
    <w:rsid w:val="009E282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8FA3CDFD174F888D37969616B38B7A"/>
        <w:category>
          <w:name w:val="常规"/>
          <w:gallery w:val="placeholder"/>
        </w:category>
        <w:types>
          <w:type w:val="bbPlcHdr"/>
        </w:types>
        <w:behaviors>
          <w:behavior w:val="content"/>
        </w:behaviors>
        <w:guid w:val="{0D812855-003F-4EC5-98E5-13ECD0CCA09B}"/>
      </w:docPartPr>
      <w:docPartBody>
        <w:p w:rsidR="00304F3E" w:rsidRDefault="00C848F6">
          <w:pPr>
            <w:pStyle w:val="1E8FA3CDFD174F888D37969616B38B7A"/>
          </w:pPr>
          <w:r>
            <w:rPr>
              <w:rStyle w:val="a3"/>
              <w:rFonts w:hint="eastAsia"/>
            </w:rPr>
            <w:t>单击或点击此处输入文字。</w:t>
          </w:r>
        </w:p>
      </w:docPartBody>
    </w:docPart>
    <w:docPart>
      <w:docPartPr>
        <w:name w:val="B028F15FF1CC4553A7A8829564DDD6F7"/>
        <w:category>
          <w:name w:val="常规"/>
          <w:gallery w:val="placeholder"/>
        </w:category>
        <w:types>
          <w:type w:val="bbPlcHdr"/>
        </w:types>
        <w:behaviors>
          <w:behavior w:val="content"/>
        </w:behaviors>
        <w:guid w:val="{7599AD86-3B19-45D6-B4C6-879E67F7ADC9}"/>
      </w:docPartPr>
      <w:docPartBody>
        <w:p w:rsidR="00304F3E" w:rsidRDefault="00C848F6">
          <w:pPr>
            <w:pStyle w:val="B028F15FF1CC4553A7A8829564DDD6F7"/>
          </w:pPr>
          <w:r>
            <w:rPr>
              <w:rStyle w:val="a3"/>
              <w:rFonts w:hint="eastAsia"/>
            </w:rPr>
            <w:t>选择一项。</w:t>
          </w:r>
        </w:p>
      </w:docPartBody>
    </w:docPart>
    <w:docPart>
      <w:docPartPr>
        <w:name w:val="0B0E900B02F942AF88E2CDBEFEBA72EF"/>
        <w:category>
          <w:name w:val="常规"/>
          <w:gallery w:val="placeholder"/>
        </w:category>
        <w:types>
          <w:type w:val="bbPlcHdr"/>
        </w:types>
        <w:behaviors>
          <w:behavior w:val="content"/>
        </w:behaviors>
        <w:guid w:val="{20A4A1D9-EF81-4316-9ACE-A5E342561E09}"/>
      </w:docPartPr>
      <w:docPartBody>
        <w:p w:rsidR="00304F3E" w:rsidRDefault="00C848F6">
          <w:pPr>
            <w:pStyle w:val="0B0E900B02F942AF88E2CDBEFEBA72E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224"/>
    <w:rsid w:val="0002755A"/>
    <w:rsid w:val="00220F60"/>
    <w:rsid w:val="00304F3E"/>
    <w:rsid w:val="00306691"/>
    <w:rsid w:val="00473A74"/>
    <w:rsid w:val="005F4C5C"/>
    <w:rsid w:val="00611224"/>
    <w:rsid w:val="008B3FFB"/>
    <w:rsid w:val="008E3A2D"/>
    <w:rsid w:val="009222FE"/>
    <w:rsid w:val="0095532C"/>
    <w:rsid w:val="009B3B79"/>
    <w:rsid w:val="00AD04C3"/>
    <w:rsid w:val="00B357D8"/>
    <w:rsid w:val="00C848F6"/>
    <w:rsid w:val="00D64B38"/>
    <w:rsid w:val="00D927D3"/>
    <w:rsid w:val="00DC004A"/>
    <w:rsid w:val="00E62675"/>
    <w:rsid w:val="00F46BC4"/>
    <w:rsid w:val="00FA0F48"/>
    <w:rsid w:val="00FC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E8FA3CDFD174F888D37969616B38B7A">
    <w:name w:val="1E8FA3CDFD174F888D37969616B38B7A"/>
    <w:pPr>
      <w:widowControl w:val="0"/>
      <w:jc w:val="both"/>
    </w:pPr>
    <w:rPr>
      <w:kern w:val="2"/>
      <w:sz w:val="21"/>
      <w:szCs w:val="22"/>
    </w:rPr>
  </w:style>
  <w:style w:type="paragraph" w:customStyle="1" w:styleId="B028F15FF1CC4553A7A8829564DDD6F7">
    <w:name w:val="B028F15FF1CC4553A7A8829564DDD6F7"/>
    <w:pPr>
      <w:widowControl w:val="0"/>
      <w:jc w:val="both"/>
    </w:pPr>
    <w:rPr>
      <w:kern w:val="2"/>
      <w:sz w:val="21"/>
      <w:szCs w:val="22"/>
    </w:rPr>
  </w:style>
  <w:style w:type="paragraph" w:customStyle="1" w:styleId="0B0E900B02F942AF88E2CDBEFEBA72EF">
    <w:name w:val="0B0E900B02F942AF88E2CDBEFEBA72EF"/>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E8FA3CDFD174F888D37969616B38B7A">
    <w:name w:val="1E8FA3CDFD174F888D37969616B38B7A"/>
    <w:pPr>
      <w:widowControl w:val="0"/>
      <w:jc w:val="both"/>
    </w:pPr>
    <w:rPr>
      <w:kern w:val="2"/>
      <w:sz w:val="21"/>
      <w:szCs w:val="22"/>
    </w:rPr>
  </w:style>
  <w:style w:type="paragraph" w:customStyle="1" w:styleId="B028F15FF1CC4553A7A8829564DDD6F7">
    <w:name w:val="B028F15FF1CC4553A7A8829564DDD6F7"/>
    <w:pPr>
      <w:widowControl w:val="0"/>
      <w:jc w:val="both"/>
    </w:pPr>
    <w:rPr>
      <w:kern w:val="2"/>
      <w:sz w:val="21"/>
      <w:szCs w:val="22"/>
    </w:rPr>
  </w:style>
  <w:style w:type="paragraph" w:customStyle="1" w:styleId="0B0E900B02F942AF88E2CDBEFEBA72EF">
    <w:name w:val="0B0E900B02F942AF88E2CDBEFEBA72E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F1562-5802-470C-9FBD-213416782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124</TotalTime>
  <Pages>17</Pages>
  <Words>1733</Words>
  <Characters>9879</Characters>
  <Application>Microsoft Office Word</Application>
  <DocSecurity>0</DocSecurity>
  <Lines>82</Lines>
  <Paragraphs>23</Paragraphs>
  <ScaleCrop>false</ScaleCrop>
  <Company>PCMI</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lkl</dc:creator>
  <dc:description>&lt;config cover="true" show_menu="true" version="1.0.0" doctype="SDKXY"&gt;_x000d_
&lt;/config&gt;</dc:description>
  <cp:lastModifiedBy>梁彪</cp:lastModifiedBy>
  <cp:revision>17</cp:revision>
  <cp:lastPrinted>2020-08-30T10:00:00Z</cp:lastPrinted>
  <dcterms:created xsi:type="dcterms:W3CDTF">2022-02-14T00:56:00Z</dcterms:created>
  <dcterms:modified xsi:type="dcterms:W3CDTF">2022-02-15T07:01:00Z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B1269AB8A4CF47C694189D7FA3786A11</vt:lpwstr>
  </property>
</Properties>
</file>